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E3216" w14:textId="77777777" w:rsidR="008A257F" w:rsidRPr="003344BB" w:rsidRDefault="008A257F" w:rsidP="008A257F">
      <w:pPr>
        <w:pStyle w:val="Heading3"/>
        <w:contextualSpacing/>
        <w:mirrorIndents/>
        <w:rPr>
          <w:rFonts w:ascii="Verdana" w:hAnsi="Verdana" w:cs="Arial"/>
          <w:sz w:val="18"/>
          <w:szCs w:val="18"/>
        </w:rPr>
      </w:pPr>
      <w:r w:rsidRPr="003344BB">
        <w:rPr>
          <w:rFonts w:ascii="Verdana" w:hAnsi="Verdana" w:cs="Arial"/>
          <w:sz w:val="18"/>
          <w:szCs w:val="18"/>
        </w:rPr>
        <w:t>COURSE OUTLINES</w:t>
      </w:r>
    </w:p>
    <w:p w14:paraId="68046170" w14:textId="77777777" w:rsidR="008A257F" w:rsidRDefault="008A257F" w:rsidP="008A257F">
      <w:pPr>
        <w:pStyle w:val="Heading4"/>
        <w:spacing w:before="0" w:after="0"/>
        <w:contextualSpacing/>
        <w:mirrorIndents/>
        <w:rPr>
          <w:rFonts w:ascii="Verdana" w:hAnsi="Verdana" w:cs="Arial"/>
          <w:sz w:val="17"/>
          <w:szCs w:val="17"/>
        </w:rPr>
      </w:pPr>
    </w:p>
    <w:p w14:paraId="0B1AF1AA" w14:textId="77777777" w:rsidR="00CA269B" w:rsidRPr="00EA052E" w:rsidRDefault="00CA269B" w:rsidP="00CA269B">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0</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00" w:history="1">
        <w:r w:rsidRPr="00CA269B">
          <w:rPr>
            <w:rStyle w:val="Hyperlink"/>
            <w:rFonts w:ascii="Verdana" w:hAnsi="Verdana"/>
            <w:b/>
            <w:bCs/>
            <w:sz w:val="18"/>
            <w:szCs w:val="18"/>
          </w:rPr>
          <w:t>Getting Started</w:t>
        </w:r>
      </w:hyperlink>
    </w:p>
    <w:p w14:paraId="23B5B06C" w14:textId="77777777" w:rsidR="00CA269B" w:rsidRPr="00CA269B" w:rsidRDefault="00000000" w:rsidP="00CA269B">
      <w:pPr>
        <w:pStyle w:val="ListParagraph"/>
        <w:numPr>
          <w:ilvl w:val="0"/>
          <w:numId w:val="1"/>
        </w:numPr>
        <w:autoSpaceDE w:val="0"/>
        <w:autoSpaceDN w:val="0"/>
        <w:adjustRightInd w:val="0"/>
        <w:ind w:left="360"/>
        <w:contextualSpacing/>
        <w:jc w:val="both"/>
        <w:rPr>
          <w:rStyle w:val="Hyperlink"/>
          <w:rFonts w:ascii="Verdana" w:hAnsi="Verdana"/>
          <w:color w:val="auto"/>
          <w:sz w:val="17"/>
          <w:szCs w:val="17"/>
          <w:u w:val="none"/>
        </w:rPr>
      </w:pPr>
      <w:hyperlink w:anchor="Introduction" w:history="1">
        <w:r w:rsidR="00CA269B" w:rsidRPr="00CA269B">
          <w:rPr>
            <w:rStyle w:val="Hyperlink"/>
            <w:rFonts w:ascii="Verdana" w:hAnsi="Verdana"/>
            <w:sz w:val="17"/>
            <w:szCs w:val="17"/>
          </w:rPr>
          <w:t>Introduction</w:t>
        </w:r>
      </w:hyperlink>
    </w:p>
    <w:p w14:paraId="0C3DD26A" w14:textId="77777777" w:rsidR="00CA269B" w:rsidRDefault="00000000" w:rsidP="00CA269B">
      <w:pPr>
        <w:pStyle w:val="ListParagraph"/>
        <w:numPr>
          <w:ilvl w:val="0"/>
          <w:numId w:val="1"/>
        </w:numPr>
        <w:autoSpaceDE w:val="0"/>
        <w:autoSpaceDN w:val="0"/>
        <w:adjustRightInd w:val="0"/>
        <w:ind w:left="360"/>
        <w:contextualSpacing/>
        <w:jc w:val="both"/>
        <w:rPr>
          <w:rFonts w:ascii="Verdana" w:hAnsi="Verdana"/>
          <w:sz w:val="17"/>
          <w:szCs w:val="17"/>
        </w:rPr>
      </w:pPr>
      <w:hyperlink w:anchor="GettingToTheVisualBasicEditor" w:history="1">
        <w:r w:rsidR="00CA269B" w:rsidRPr="00CA269B">
          <w:rPr>
            <w:rStyle w:val="Hyperlink"/>
            <w:rFonts w:ascii="Verdana" w:hAnsi="Verdana"/>
            <w:sz w:val="17"/>
            <w:szCs w:val="17"/>
          </w:rPr>
          <w:t>Getting to the Visual Basic Editor</w:t>
        </w:r>
      </w:hyperlink>
    </w:p>
    <w:p w14:paraId="3ABDE24F" w14:textId="77777777" w:rsidR="00CA269B" w:rsidRDefault="00000000" w:rsidP="00CA269B">
      <w:pPr>
        <w:pStyle w:val="ListParagraph"/>
        <w:numPr>
          <w:ilvl w:val="0"/>
          <w:numId w:val="1"/>
        </w:numPr>
        <w:autoSpaceDE w:val="0"/>
        <w:autoSpaceDN w:val="0"/>
        <w:adjustRightInd w:val="0"/>
        <w:ind w:left="360"/>
        <w:contextualSpacing/>
        <w:jc w:val="both"/>
        <w:rPr>
          <w:rFonts w:ascii="Verdana" w:hAnsi="Verdana"/>
          <w:sz w:val="17"/>
          <w:szCs w:val="17"/>
        </w:rPr>
      </w:pPr>
      <w:hyperlink w:anchor="WorkingWithProjects" w:history="1">
        <w:r w:rsidR="00CA269B" w:rsidRPr="00CA269B">
          <w:rPr>
            <w:rStyle w:val="Hyperlink"/>
            <w:rFonts w:ascii="Verdana" w:hAnsi="Verdana"/>
            <w:sz w:val="17"/>
            <w:szCs w:val="17"/>
          </w:rPr>
          <w:t>Working with Projects</w:t>
        </w:r>
      </w:hyperlink>
    </w:p>
    <w:p w14:paraId="219FB436" w14:textId="77777777" w:rsidR="00CA269B" w:rsidRDefault="00000000" w:rsidP="00CA269B">
      <w:pPr>
        <w:pStyle w:val="ListParagraph"/>
        <w:numPr>
          <w:ilvl w:val="0"/>
          <w:numId w:val="1"/>
        </w:numPr>
        <w:autoSpaceDE w:val="0"/>
        <w:autoSpaceDN w:val="0"/>
        <w:adjustRightInd w:val="0"/>
        <w:ind w:left="360"/>
        <w:contextualSpacing/>
        <w:jc w:val="both"/>
        <w:rPr>
          <w:rFonts w:ascii="Verdana" w:hAnsi="Verdana"/>
          <w:sz w:val="17"/>
          <w:szCs w:val="17"/>
        </w:rPr>
      </w:pPr>
      <w:hyperlink w:anchor="WorkingWithModules" w:history="1">
        <w:r w:rsidR="00CA269B" w:rsidRPr="00CA269B">
          <w:rPr>
            <w:rStyle w:val="Hyperlink"/>
            <w:rFonts w:ascii="Verdana" w:hAnsi="Verdana"/>
            <w:sz w:val="17"/>
            <w:szCs w:val="17"/>
          </w:rPr>
          <w:t>Working with Modules</w:t>
        </w:r>
      </w:hyperlink>
    </w:p>
    <w:p w14:paraId="06D14859" w14:textId="77777777" w:rsidR="00CA269B" w:rsidRDefault="00000000" w:rsidP="00CA269B">
      <w:pPr>
        <w:pStyle w:val="ListParagraph"/>
        <w:numPr>
          <w:ilvl w:val="0"/>
          <w:numId w:val="1"/>
        </w:numPr>
        <w:autoSpaceDE w:val="0"/>
        <w:autoSpaceDN w:val="0"/>
        <w:adjustRightInd w:val="0"/>
        <w:ind w:left="360"/>
        <w:contextualSpacing/>
        <w:jc w:val="both"/>
        <w:rPr>
          <w:rFonts w:ascii="Verdana" w:hAnsi="Verdana"/>
          <w:sz w:val="17"/>
          <w:szCs w:val="17"/>
        </w:rPr>
      </w:pPr>
      <w:hyperlink w:anchor="VBAEnvironment" w:history="1">
        <w:r w:rsidR="00CA269B" w:rsidRPr="00CA269B">
          <w:rPr>
            <w:rStyle w:val="Hyperlink"/>
            <w:rFonts w:ascii="Verdana" w:hAnsi="Verdana"/>
            <w:sz w:val="17"/>
            <w:szCs w:val="17"/>
          </w:rPr>
          <w:t>VBA Environment</w:t>
        </w:r>
      </w:hyperlink>
    </w:p>
    <w:p w14:paraId="25D131CF" w14:textId="77777777" w:rsidR="00CA269B" w:rsidRDefault="00000000" w:rsidP="00CA269B">
      <w:pPr>
        <w:pStyle w:val="ListParagraph"/>
        <w:numPr>
          <w:ilvl w:val="0"/>
          <w:numId w:val="1"/>
        </w:numPr>
        <w:autoSpaceDE w:val="0"/>
        <w:autoSpaceDN w:val="0"/>
        <w:adjustRightInd w:val="0"/>
        <w:ind w:left="360"/>
        <w:contextualSpacing/>
        <w:jc w:val="both"/>
        <w:rPr>
          <w:rFonts w:ascii="Verdana" w:hAnsi="Verdana"/>
          <w:sz w:val="17"/>
          <w:szCs w:val="17"/>
        </w:rPr>
      </w:pPr>
      <w:hyperlink w:anchor="WritingVBACode" w:history="1">
        <w:r w:rsidR="00CA269B" w:rsidRPr="00CA269B">
          <w:rPr>
            <w:rStyle w:val="Hyperlink"/>
            <w:rFonts w:ascii="Verdana" w:hAnsi="Verdana"/>
            <w:sz w:val="17"/>
            <w:szCs w:val="17"/>
          </w:rPr>
          <w:t>Writing VBA Code</w:t>
        </w:r>
      </w:hyperlink>
    </w:p>
    <w:p w14:paraId="6570A3DE" w14:textId="77777777" w:rsidR="00CA269B" w:rsidRPr="007E0D79" w:rsidRDefault="00000000" w:rsidP="00CA269B">
      <w:pPr>
        <w:pStyle w:val="ListParagraph"/>
        <w:numPr>
          <w:ilvl w:val="0"/>
          <w:numId w:val="1"/>
        </w:numPr>
        <w:autoSpaceDE w:val="0"/>
        <w:autoSpaceDN w:val="0"/>
        <w:adjustRightInd w:val="0"/>
        <w:ind w:left="360"/>
        <w:contextualSpacing/>
        <w:jc w:val="both"/>
        <w:rPr>
          <w:rFonts w:ascii="Verdana" w:hAnsi="Verdana"/>
          <w:sz w:val="17"/>
          <w:szCs w:val="17"/>
        </w:rPr>
      </w:pPr>
      <w:hyperlink w:anchor="ChangingThingsInVBAbyUsingProperties" w:history="1">
        <w:r w:rsidR="00AC6AE3" w:rsidRPr="00AC6AE3">
          <w:rPr>
            <w:rStyle w:val="Hyperlink"/>
            <w:rFonts w:ascii="Verdana" w:hAnsi="Verdana"/>
            <w:sz w:val="17"/>
            <w:szCs w:val="17"/>
          </w:rPr>
          <w:t>Changing Things in VBA by Using Properties</w:t>
        </w:r>
      </w:hyperlink>
    </w:p>
    <w:p w14:paraId="2D4B7B67" w14:textId="77777777" w:rsidR="007E0D79" w:rsidRDefault="00000000" w:rsidP="00CA269B">
      <w:pPr>
        <w:pStyle w:val="ListParagraph"/>
        <w:numPr>
          <w:ilvl w:val="0"/>
          <w:numId w:val="1"/>
        </w:numPr>
        <w:autoSpaceDE w:val="0"/>
        <w:autoSpaceDN w:val="0"/>
        <w:adjustRightInd w:val="0"/>
        <w:ind w:left="360"/>
        <w:contextualSpacing/>
        <w:jc w:val="both"/>
        <w:rPr>
          <w:rFonts w:ascii="Verdana" w:hAnsi="Verdana"/>
          <w:sz w:val="17"/>
          <w:szCs w:val="17"/>
        </w:rPr>
      </w:pPr>
      <w:hyperlink w:anchor="UsingTheImmediateWindow" w:history="1">
        <w:r w:rsidR="007E0D79" w:rsidRPr="007E0D79">
          <w:rPr>
            <w:rStyle w:val="Hyperlink"/>
            <w:rFonts w:ascii="Verdana" w:hAnsi="Verdana"/>
            <w:sz w:val="17"/>
            <w:szCs w:val="17"/>
          </w:rPr>
          <w:t>Using the Immediate Window</w:t>
        </w:r>
      </w:hyperlink>
    </w:p>
    <w:p w14:paraId="43C9ECA5" w14:textId="77777777" w:rsidR="00CA269B" w:rsidRPr="00CA269B" w:rsidRDefault="00CA269B" w:rsidP="00CA269B"/>
    <w:p w14:paraId="348841B2" w14:textId="77777777" w:rsidR="008A257F" w:rsidRPr="00EA052E" w:rsidRDefault="008A257F" w:rsidP="008A257F">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1 </w:t>
      </w:r>
      <w:r>
        <w:rPr>
          <w:rFonts w:ascii="Verdana" w:hAnsi="Verdana"/>
          <w:b/>
          <w:bCs/>
          <w:sz w:val="18"/>
          <w:szCs w:val="18"/>
        </w:rPr>
        <w:t>–</w:t>
      </w:r>
      <w:r w:rsidRPr="00EA052E">
        <w:rPr>
          <w:rFonts w:ascii="Verdana" w:hAnsi="Verdana"/>
          <w:b/>
          <w:bCs/>
          <w:sz w:val="18"/>
          <w:szCs w:val="18"/>
        </w:rPr>
        <w:t xml:space="preserve"> </w:t>
      </w:r>
      <w:hyperlink w:anchor="Module01" w:history="1">
        <w:r w:rsidRPr="00CA269B">
          <w:rPr>
            <w:rStyle w:val="Hyperlink"/>
            <w:rFonts w:ascii="Verdana" w:hAnsi="Verdana"/>
            <w:b/>
            <w:bCs/>
            <w:sz w:val="18"/>
            <w:szCs w:val="18"/>
          </w:rPr>
          <w:t>Building Blocks in VBA</w:t>
        </w:r>
      </w:hyperlink>
    </w:p>
    <w:p w14:paraId="6A4D15A4" w14:textId="77777777" w:rsidR="008A257F" w:rsidRDefault="00000000" w:rsidP="008A257F">
      <w:pPr>
        <w:pStyle w:val="ListParagraph"/>
        <w:numPr>
          <w:ilvl w:val="0"/>
          <w:numId w:val="1"/>
        </w:numPr>
        <w:autoSpaceDE w:val="0"/>
        <w:autoSpaceDN w:val="0"/>
        <w:adjustRightInd w:val="0"/>
        <w:ind w:left="360"/>
        <w:contextualSpacing/>
        <w:jc w:val="both"/>
        <w:rPr>
          <w:rFonts w:ascii="Verdana" w:hAnsi="Verdana"/>
          <w:sz w:val="17"/>
          <w:szCs w:val="17"/>
        </w:rPr>
      </w:pPr>
      <w:hyperlink w:anchor="ModularAndEventDrivenConcepts" w:history="1">
        <w:r w:rsidR="008A257F" w:rsidRPr="00D83E3B">
          <w:rPr>
            <w:rStyle w:val="Hyperlink"/>
            <w:rFonts w:ascii="Verdana" w:hAnsi="Verdana"/>
            <w:sz w:val="17"/>
            <w:szCs w:val="17"/>
          </w:rPr>
          <w:t>Modular and Event Driven Concepts</w:t>
        </w:r>
      </w:hyperlink>
    </w:p>
    <w:p w14:paraId="2A441576" w14:textId="77777777" w:rsidR="008A257F" w:rsidRDefault="00000000" w:rsidP="008A257F">
      <w:pPr>
        <w:pStyle w:val="ListParagraph"/>
        <w:numPr>
          <w:ilvl w:val="0"/>
          <w:numId w:val="1"/>
        </w:numPr>
        <w:autoSpaceDE w:val="0"/>
        <w:autoSpaceDN w:val="0"/>
        <w:adjustRightInd w:val="0"/>
        <w:ind w:left="360"/>
        <w:contextualSpacing/>
        <w:jc w:val="both"/>
        <w:rPr>
          <w:rFonts w:ascii="Verdana" w:hAnsi="Verdana"/>
          <w:sz w:val="17"/>
          <w:szCs w:val="17"/>
        </w:rPr>
      </w:pPr>
      <w:hyperlink w:anchor="Modules" w:history="1">
        <w:r w:rsidR="008A257F" w:rsidRPr="00D83E3B">
          <w:rPr>
            <w:rStyle w:val="Hyperlink"/>
            <w:rFonts w:ascii="Verdana" w:hAnsi="Verdana"/>
            <w:sz w:val="17"/>
            <w:szCs w:val="17"/>
          </w:rPr>
          <w:t>Modules</w:t>
        </w:r>
      </w:hyperlink>
    </w:p>
    <w:p w14:paraId="10F82464" w14:textId="77777777" w:rsidR="008A257F" w:rsidRDefault="00000000" w:rsidP="008A257F">
      <w:pPr>
        <w:pStyle w:val="ListParagraph"/>
        <w:numPr>
          <w:ilvl w:val="0"/>
          <w:numId w:val="1"/>
        </w:numPr>
        <w:autoSpaceDE w:val="0"/>
        <w:autoSpaceDN w:val="0"/>
        <w:adjustRightInd w:val="0"/>
        <w:ind w:left="360"/>
        <w:contextualSpacing/>
        <w:jc w:val="both"/>
        <w:rPr>
          <w:rFonts w:ascii="Verdana" w:hAnsi="Verdana"/>
          <w:sz w:val="17"/>
          <w:szCs w:val="17"/>
        </w:rPr>
      </w:pPr>
      <w:hyperlink w:anchor="ClassModel" w:history="1">
        <w:r w:rsidR="008A257F" w:rsidRPr="00D83E3B">
          <w:rPr>
            <w:rStyle w:val="Hyperlink"/>
            <w:rFonts w:ascii="Verdana" w:hAnsi="Verdana"/>
            <w:sz w:val="17"/>
            <w:szCs w:val="17"/>
          </w:rPr>
          <w:t>Class Model</w:t>
        </w:r>
      </w:hyperlink>
    </w:p>
    <w:p w14:paraId="1A98BF9C" w14:textId="77777777" w:rsidR="008A257F" w:rsidRDefault="00000000" w:rsidP="008A257F">
      <w:pPr>
        <w:pStyle w:val="ListParagraph"/>
        <w:numPr>
          <w:ilvl w:val="0"/>
          <w:numId w:val="1"/>
        </w:numPr>
        <w:autoSpaceDE w:val="0"/>
        <w:autoSpaceDN w:val="0"/>
        <w:adjustRightInd w:val="0"/>
        <w:ind w:left="360"/>
        <w:contextualSpacing/>
        <w:jc w:val="both"/>
        <w:rPr>
          <w:rFonts w:ascii="Verdana" w:hAnsi="Verdana"/>
          <w:sz w:val="17"/>
          <w:szCs w:val="17"/>
        </w:rPr>
      </w:pPr>
      <w:hyperlink w:anchor="UserForm" w:history="1">
        <w:r w:rsidR="008A257F" w:rsidRPr="00D83E3B">
          <w:rPr>
            <w:rStyle w:val="Hyperlink"/>
            <w:rFonts w:ascii="Verdana" w:hAnsi="Verdana"/>
            <w:sz w:val="17"/>
            <w:szCs w:val="17"/>
          </w:rPr>
          <w:t>User Form</w:t>
        </w:r>
      </w:hyperlink>
    </w:p>
    <w:p w14:paraId="70FB8EBF" w14:textId="77777777" w:rsidR="008A257F" w:rsidRPr="00A7306A" w:rsidRDefault="00000000" w:rsidP="008A257F">
      <w:pPr>
        <w:pStyle w:val="ListParagraph"/>
        <w:numPr>
          <w:ilvl w:val="0"/>
          <w:numId w:val="1"/>
        </w:numPr>
        <w:autoSpaceDE w:val="0"/>
        <w:autoSpaceDN w:val="0"/>
        <w:adjustRightInd w:val="0"/>
        <w:ind w:left="360"/>
        <w:contextualSpacing/>
        <w:jc w:val="both"/>
        <w:rPr>
          <w:rFonts w:ascii="Verdana" w:hAnsi="Verdana"/>
          <w:sz w:val="17"/>
          <w:szCs w:val="17"/>
        </w:rPr>
      </w:pPr>
      <w:hyperlink w:anchor="ObjectModel" w:history="1">
        <w:r w:rsidR="0031251E" w:rsidRPr="00154D46">
          <w:rPr>
            <w:rStyle w:val="Hyperlink"/>
            <w:rFonts w:ascii="Verdana" w:hAnsi="Verdana"/>
            <w:sz w:val="17"/>
            <w:szCs w:val="17"/>
          </w:rPr>
          <w:t xml:space="preserve">Object </w:t>
        </w:r>
        <w:r w:rsidR="008A257F" w:rsidRPr="00154D46">
          <w:rPr>
            <w:rStyle w:val="Hyperlink"/>
            <w:rFonts w:ascii="Verdana" w:hAnsi="Verdana"/>
            <w:sz w:val="17"/>
            <w:szCs w:val="17"/>
          </w:rPr>
          <w:t>Model</w:t>
        </w:r>
      </w:hyperlink>
    </w:p>
    <w:p w14:paraId="7DA035BC" w14:textId="77777777" w:rsidR="008A257F" w:rsidRDefault="008A257F" w:rsidP="008A257F">
      <w:pPr>
        <w:pStyle w:val="ListParagraph"/>
        <w:autoSpaceDE w:val="0"/>
        <w:autoSpaceDN w:val="0"/>
        <w:adjustRightInd w:val="0"/>
        <w:ind w:left="0"/>
        <w:contextualSpacing/>
        <w:jc w:val="both"/>
        <w:rPr>
          <w:rFonts w:ascii="Verdana" w:hAnsi="Verdana"/>
          <w:sz w:val="17"/>
          <w:szCs w:val="17"/>
        </w:rPr>
      </w:pPr>
    </w:p>
    <w:p w14:paraId="063A7359" w14:textId="77777777" w:rsidR="00D63C76" w:rsidRPr="00EA052E" w:rsidRDefault="00D63C76" w:rsidP="00D63C76">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2 </w:t>
      </w:r>
      <w:r>
        <w:rPr>
          <w:rFonts w:ascii="Verdana" w:hAnsi="Verdana"/>
          <w:b/>
          <w:bCs/>
          <w:sz w:val="18"/>
          <w:szCs w:val="18"/>
        </w:rPr>
        <w:t>–</w:t>
      </w:r>
      <w:r w:rsidRPr="00EA052E">
        <w:rPr>
          <w:rFonts w:ascii="Verdana" w:hAnsi="Verdana"/>
          <w:b/>
          <w:bCs/>
          <w:sz w:val="18"/>
          <w:szCs w:val="18"/>
        </w:rPr>
        <w:t xml:space="preserve"> </w:t>
      </w:r>
      <w:hyperlink w:anchor="Module02" w:history="1">
        <w:r w:rsidRPr="004227E5">
          <w:rPr>
            <w:rStyle w:val="Hyperlink"/>
            <w:rFonts w:ascii="Verdana" w:hAnsi="Verdana"/>
            <w:b/>
            <w:bCs/>
            <w:sz w:val="18"/>
            <w:szCs w:val="18"/>
          </w:rPr>
          <w:t>Parameter Passing Mechanisms</w:t>
        </w:r>
      </w:hyperlink>
      <w:r w:rsidRPr="0037042E">
        <w:rPr>
          <w:rFonts w:ascii="Verdana" w:hAnsi="Verdana"/>
          <w:b/>
          <w:bCs/>
          <w:sz w:val="18"/>
          <w:szCs w:val="18"/>
        </w:rPr>
        <w:t xml:space="preserve"> </w:t>
      </w:r>
    </w:p>
    <w:p w14:paraId="0B67CF2A" w14:textId="77777777" w:rsidR="00D63C76" w:rsidRDefault="00000000" w:rsidP="00D63C76">
      <w:pPr>
        <w:pStyle w:val="ListParagraph"/>
        <w:numPr>
          <w:ilvl w:val="0"/>
          <w:numId w:val="2"/>
        </w:numPr>
        <w:autoSpaceDE w:val="0"/>
        <w:autoSpaceDN w:val="0"/>
        <w:adjustRightInd w:val="0"/>
        <w:ind w:left="360"/>
        <w:contextualSpacing/>
        <w:jc w:val="both"/>
        <w:rPr>
          <w:rFonts w:ascii="Verdana" w:hAnsi="Verdana"/>
          <w:sz w:val="17"/>
          <w:szCs w:val="17"/>
        </w:rPr>
      </w:pPr>
      <w:hyperlink w:anchor="ParameterPassingMechanisms" w:history="1">
        <w:r w:rsidR="00D63C76" w:rsidRPr="00D63C76">
          <w:rPr>
            <w:rStyle w:val="Hyperlink"/>
            <w:rFonts w:ascii="Verdana" w:hAnsi="Verdana"/>
            <w:sz w:val="17"/>
            <w:szCs w:val="17"/>
          </w:rPr>
          <w:t>Parameter Passing Mechanisms</w:t>
        </w:r>
      </w:hyperlink>
    </w:p>
    <w:p w14:paraId="288329B8" w14:textId="77777777" w:rsidR="00D63C76" w:rsidRDefault="00000000" w:rsidP="00D63C76">
      <w:pPr>
        <w:pStyle w:val="ListParagraph"/>
        <w:numPr>
          <w:ilvl w:val="0"/>
          <w:numId w:val="2"/>
        </w:numPr>
        <w:autoSpaceDE w:val="0"/>
        <w:autoSpaceDN w:val="0"/>
        <w:adjustRightInd w:val="0"/>
        <w:ind w:left="360"/>
        <w:contextualSpacing/>
        <w:jc w:val="both"/>
        <w:rPr>
          <w:rFonts w:ascii="Verdana" w:hAnsi="Verdana"/>
          <w:sz w:val="17"/>
          <w:szCs w:val="17"/>
        </w:rPr>
      </w:pPr>
      <w:hyperlink w:anchor="OptionalParameter" w:history="1">
        <w:r w:rsidR="00D63C76" w:rsidRPr="00D63C76">
          <w:rPr>
            <w:rStyle w:val="Hyperlink"/>
            <w:rFonts w:ascii="Verdana" w:hAnsi="Verdana"/>
            <w:sz w:val="17"/>
            <w:szCs w:val="17"/>
          </w:rPr>
          <w:t>Optional Parameter</w:t>
        </w:r>
      </w:hyperlink>
    </w:p>
    <w:p w14:paraId="4AE438CE" w14:textId="77777777" w:rsidR="00D63C76" w:rsidRDefault="00000000" w:rsidP="00D63C76">
      <w:pPr>
        <w:pStyle w:val="ListParagraph"/>
        <w:numPr>
          <w:ilvl w:val="0"/>
          <w:numId w:val="2"/>
        </w:numPr>
        <w:autoSpaceDE w:val="0"/>
        <w:autoSpaceDN w:val="0"/>
        <w:adjustRightInd w:val="0"/>
        <w:ind w:left="360"/>
        <w:contextualSpacing/>
        <w:jc w:val="both"/>
        <w:rPr>
          <w:rFonts w:ascii="Verdana" w:hAnsi="Verdana"/>
          <w:sz w:val="17"/>
          <w:szCs w:val="17"/>
        </w:rPr>
      </w:pPr>
      <w:hyperlink w:anchor="NamedParameter" w:history="1">
        <w:r w:rsidR="00D63C76" w:rsidRPr="00D63C76">
          <w:rPr>
            <w:rStyle w:val="Hyperlink"/>
            <w:rFonts w:ascii="Verdana" w:hAnsi="Verdana"/>
            <w:sz w:val="17"/>
            <w:szCs w:val="17"/>
          </w:rPr>
          <w:t>Named Parameter</w:t>
        </w:r>
      </w:hyperlink>
    </w:p>
    <w:p w14:paraId="3064232F" w14:textId="77777777" w:rsidR="00D63C76" w:rsidRPr="0035441F" w:rsidRDefault="00000000" w:rsidP="00D63C76">
      <w:pPr>
        <w:pStyle w:val="ListParagraph"/>
        <w:numPr>
          <w:ilvl w:val="0"/>
          <w:numId w:val="2"/>
        </w:numPr>
        <w:autoSpaceDE w:val="0"/>
        <w:autoSpaceDN w:val="0"/>
        <w:adjustRightInd w:val="0"/>
        <w:ind w:left="360"/>
        <w:contextualSpacing/>
        <w:jc w:val="both"/>
        <w:rPr>
          <w:rFonts w:ascii="Verdana" w:hAnsi="Verdana"/>
          <w:sz w:val="17"/>
          <w:szCs w:val="17"/>
        </w:rPr>
      </w:pPr>
      <w:hyperlink w:anchor="VariableParameterWithParamArray" w:history="1">
        <w:r w:rsidR="00D63C76" w:rsidRPr="00D63C76">
          <w:rPr>
            <w:rStyle w:val="Hyperlink"/>
            <w:rFonts w:ascii="Verdana" w:hAnsi="Verdana"/>
            <w:sz w:val="17"/>
            <w:szCs w:val="17"/>
          </w:rPr>
          <w:t xml:space="preserve">Variable Parameter with </w:t>
        </w:r>
        <w:proofErr w:type="spellStart"/>
        <w:r w:rsidR="00D63C76" w:rsidRPr="00D63C76">
          <w:rPr>
            <w:rStyle w:val="Hyperlink"/>
            <w:rFonts w:ascii="Verdana" w:hAnsi="Verdana"/>
            <w:sz w:val="17"/>
            <w:szCs w:val="17"/>
          </w:rPr>
          <w:t>ParamArray</w:t>
        </w:r>
        <w:proofErr w:type="spellEnd"/>
      </w:hyperlink>
    </w:p>
    <w:p w14:paraId="0CA68E94" w14:textId="77777777" w:rsidR="00D63C76" w:rsidRPr="00D41B4C" w:rsidRDefault="00D63C76" w:rsidP="008A257F">
      <w:pPr>
        <w:pStyle w:val="ListParagraph"/>
        <w:autoSpaceDE w:val="0"/>
        <w:autoSpaceDN w:val="0"/>
        <w:adjustRightInd w:val="0"/>
        <w:ind w:left="0"/>
        <w:contextualSpacing/>
        <w:jc w:val="both"/>
        <w:rPr>
          <w:rFonts w:ascii="Verdana" w:hAnsi="Verdana"/>
          <w:sz w:val="17"/>
          <w:szCs w:val="17"/>
        </w:rPr>
      </w:pPr>
    </w:p>
    <w:p w14:paraId="6CB888B2" w14:textId="77777777" w:rsidR="007E134E" w:rsidRDefault="007E134E" w:rsidP="007E134E">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3 </w:t>
      </w:r>
      <w:r>
        <w:rPr>
          <w:rFonts w:ascii="Verdana" w:hAnsi="Verdana"/>
          <w:b/>
          <w:bCs/>
          <w:sz w:val="18"/>
          <w:szCs w:val="18"/>
        </w:rPr>
        <w:t>–</w:t>
      </w:r>
      <w:r w:rsidRPr="00EA052E">
        <w:rPr>
          <w:rFonts w:ascii="Verdana" w:hAnsi="Verdana"/>
          <w:b/>
          <w:bCs/>
          <w:sz w:val="18"/>
          <w:szCs w:val="18"/>
        </w:rPr>
        <w:t xml:space="preserve"> </w:t>
      </w:r>
      <w:hyperlink w:anchor="Module03" w:history="1">
        <w:r w:rsidRPr="004227E5">
          <w:rPr>
            <w:rStyle w:val="Hyperlink"/>
            <w:rFonts w:ascii="Verdana" w:hAnsi="Verdana"/>
            <w:b/>
            <w:bCs/>
            <w:sz w:val="18"/>
            <w:szCs w:val="18"/>
          </w:rPr>
          <w:t>Subroutines, Functions, Event Handlers and Macro</w:t>
        </w:r>
      </w:hyperlink>
    </w:p>
    <w:p w14:paraId="7E61190F" w14:textId="77777777" w:rsidR="007E134E" w:rsidRDefault="00000000" w:rsidP="007E134E">
      <w:pPr>
        <w:pStyle w:val="ListParagraph"/>
        <w:numPr>
          <w:ilvl w:val="0"/>
          <w:numId w:val="2"/>
        </w:numPr>
        <w:autoSpaceDE w:val="0"/>
        <w:autoSpaceDN w:val="0"/>
        <w:adjustRightInd w:val="0"/>
        <w:ind w:left="360"/>
        <w:contextualSpacing/>
        <w:jc w:val="both"/>
        <w:rPr>
          <w:rFonts w:ascii="Verdana" w:hAnsi="Verdana"/>
          <w:sz w:val="17"/>
          <w:szCs w:val="17"/>
        </w:rPr>
      </w:pPr>
      <w:hyperlink w:anchor="WhentoUseWhich" w:history="1">
        <w:r w:rsidR="007E134E" w:rsidRPr="006F5526">
          <w:rPr>
            <w:rStyle w:val="Hyperlink"/>
            <w:rFonts w:ascii="Verdana" w:hAnsi="Verdana"/>
            <w:sz w:val="17"/>
            <w:szCs w:val="17"/>
          </w:rPr>
          <w:t>When to use which</w:t>
        </w:r>
      </w:hyperlink>
      <w:r w:rsidR="007E134E">
        <w:rPr>
          <w:rFonts w:ascii="Verdana" w:hAnsi="Verdana"/>
          <w:sz w:val="17"/>
          <w:szCs w:val="17"/>
        </w:rPr>
        <w:t>?</w:t>
      </w:r>
    </w:p>
    <w:p w14:paraId="6E0B5327" w14:textId="77777777" w:rsidR="007E134E" w:rsidRDefault="00000000" w:rsidP="007E134E">
      <w:pPr>
        <w:pStyle w:val="ListParagraph"/>
        <w:numPr>
          <w:ilvl w:val="0"/>
          <w:numId w:val="2"/>
        </w:numPr>
        <w:autoSpaceDE w:val="0"/>
        <w:autoSpaceDN w:val="0"/>
        <w:adjustRightInd w:val="0"/>
        <w:ind w:left="360"/>
        <w:contextualSpacing/>
        <w:jc w:val="both"/>
        <w:rPr>
          <w:rFonts w:ascii="Verdana" w:hAnsi="Verdana"/>
          <w:sz w:val="17"/>
          <w:szCs w:val="17"/>
        </w:rPr>
      </w:pPr>
      <w:hyperlink w:anchor="ReturnValueFromFunction" w:history="1">
        <w:r w:rsidR="007E134E" w:rsidRPr="006F5526">
          <w:rPr>
            <w:rStyle w:val="Hyperlink"/>
            <w:rFonts w:ascii="Verdana" w:hAnsi="Verdana"/>
            <w:sz w:val="17"/>
            <w:szCs w:val="17"/>
          </w:rPr>
          <w:t xml:space="preserve">Return value from </w:t>
        </w:r>
        <w:r w:rsidR="00FE1541">
          <w:rPr>
            <w:rStyle w:val="Hyperlink"/>
            <w:rFonts w:ascii="Verdana" w:hAnsi="Verdana"/>
            <w:sz w:val="17"/>
            <w:szCs w:val="17"/>
          </w:rPr>
          <w:t>F</w:t>
        </w:r>
        <w:r w:rsidR="007E134E" w:rsidRPr="006F5526">
          <w:rPr>
            <w:rStyle w:val="Hyperlink"/>
            <w:rFonts w:ascii="Verdana" w:hAnsi="Verdana"/>
            <w:sz w:val="17"/>
            <w:szCs w:val="17"/>
          </w:rPr>
          <w:t>unction</w:t>
        </w:r>
      </w:hyperlink>
    </w:p>
    <w:p w14:paraId="4381DF00" w14:textId="77777777" w:rsidR="007E134E" w:rsidRDefault="00000000" w:rsidP="007E134E">
      <w:pPr>
        <w:pStyle w:val="ListParagraph"/>
        <w:numPr>
          <w:ilvl w:val="0"/>
          <w:numId w:val="2"/>
        </w:numPr>
        <w:autoSpaceDE w:val="0"/>
        <w:autoSpaceDN w:val="0"/>
        <w:adjustRightInd w:val="0"/>
        <w:ind w:left="360"/>
        <w:contextualSpacing/>
        <w:jc w:val="both"/>
        <w:rPr>
          <w:rFonts w:ascii="Verdana" w:hAnsi="Verdana"/>
          <w:sz w:val="17"/>
          <w:szCs w:val="17"/>
        </w:rPr>
      </w:pPr>
      <w:hyperlink w:anchor="Termination" w:history="1">
        <w:r w:rsidR="007E134E" w:rsidRPr="007E134E">
          <w:rPr>
            <w:rStyle w:val="Hyperlink"/>
            <w:rFonts w:ascii="Verdana" w:hAnsi="Verdana"/>
            <w:sz w:val="17"/>
            <w:szCs w:val="17"/>
          </w:rPr>
          <w:t>Termination</w:t>
        </w:r>
      </w:hyperlink>
    </w:p>
    <w:p w14:paraId="6854E920" w14:textId="77777777" w:rsidR="007E134E" w:rsidRDefault="00000000" w:rsidP="007E134E">
      <w:pPr>
        <w:pStyle w:val="ListParagraph"/>
        <w:numPr>
          <w:ilvl w:val="0"/>
          <w:numId w:val="2"/>
        </w:numPr>
        <w:autoSpaceDE w:val="0"/>
        <w:autoSpaceDN w:val="0"/>
        <w:adjustRightInd w:val="0"/>
        <w:ind w:left="360"/>
        <w:contextualSpacing/>
        <w:jc w:val="both"/>
        <w:rPr>
          <w:rFonts w:ascii="Verdana" w:hAnsi="Verdana"/>
          <w:sz w:val="17"/>
          <w:szCs w:val="17"/>
        </w:rPr>
      </w:pPr>
      <w:hyperlink w:anchor="Macro" w:history="1">
        <w:r w:rsidR="007E134E" w:rsidRPr="007E134E">
          <w:rPr>
            <w:rStyle w:val="Hyperlink"/>
            <w:rFonts w:ascii="Verdana" w:hAnsi="Verdana"/>
            <w:sz w:val="17"/>
            <w:szCs w:val="17"/>
          </w:rPr>
          <w:t>Macro: A special form of Sub</w:t>
        </w:r>
      </w:hyperlink>
    </w:p>
    <w:p w14:paraId="1C806092" w14:textId="77777777" w:rsidR="007E134E" w:rsidRDefault="00000000" w:rsidP="007E134E">
      <w:pPr>
        <w:pStyle w:val="ListParagraph"/>
        <w:numPr>
          <w:ilvl w:val="0"/>
          <w:numId w:val="2"/>
        </w:numPr>
        <w:autoSpaceDE w:val="0"/>
        <w:autoSpaceDN w:val="0"/>
        <w:adjustRightInd w:val="0"/>
        <w:ind w:left="360"/>
        <w:contextualSpacing/>
        <w:jc w:val="both"/>
        <w:rPr>
          <w:rFonts w:ascii="Verdana" w:hAnsi="Verdana"/>
          <w:sz w:val="17"/>
          <w:szCs w:val="17"/>
        </w:rPr>
      </w:pPr>
      <w:hyperlink w:anchor="EventHandler" w:history="1">
        <w:r w:rsidR="007E134E" w:rsidRPr="007E134E">
          <w:rPr>
            <w:rStyle w:val="Hyperlink"/>
            <w:rFonts w:ascii="Verdana" w:hAnsi="Verdana"/>
            <w:sz w:val="17"/>
            <w:szCs w:val="17"/>
          </w:rPr>
          <w:t>Event Handler: A special form of Sub</w:t>
        </w:r>
      </w:hyperlink>
    </w:p>
    <w:p w14:paraId="040582C1" w14:textId="77777777" w:rsidR="008A257F" w:rsidRPr="00A7306A" w:rsidRDefault="008A257F" w:rsidP="008A257F">
      <w:pPr>
        <w:autoSpaceDE w:val="0"/>
        <w:autoSpaceDN w:val="0"/>
        <w:adjustRightInd w:val="0"/>
        <w:jc w:val="both"/>
        <w:rPr>
          <w:rFonts w:ascii="Verdana" w:hAnsi="Verdana"/>
          <w:b/>
          <w:bCs/>
          <w:sz w:val="17"/>
          <w:szCs w:val="17"/>
        </w:rPr>
      </w:pPr>
    </w:p>
    <w:p w14:paraId="6275E50D" w14:textId="77777777" w:rsidR="0090213A" w:rsidRPr="00EA052E" w:rsidRDefault="0090213A" w:rsidP="0090213A">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4</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04" w:history="1">
        <w:r w:rsidRPr="004227E5">
          <w:rPr>
            <w:rStyle w:val="Hyperlink"/>
            <w:rFonts w:ascii="Verdana" w:hAnsi="Verdana"/>
            <w:b/>
            <w:bCs/>
            <w:sz w:val="18"/>
            <w:szCs w:val="18"/>
          </w:rPr>
          <w:t>Advanced Array Handling</w:t>
        </w:r>
      </w:hyperlink>
    </w:p>
    <w:p w14:paraId="5FE113BD" w14:textId="77777777" w:rsidR="00100F95" w:rsidRDefault="00000000" w:rsidP="00100F95">
      <w:pPr>
        <w:pStyle w:val="ListParagraph"/>
        <w:numPr>
          <w:ilvl w:val="0"/>
          <w:numId w:val="3"/>
        </w:numPr>
        <w:autoSpaceDE w:val="0"/>
        <w:autoSpaceDN w:val="0"/>
        <w:adjustRightInd w:val="0"/>
        <w:ind w:left="360"/>
        <w:contextualSpacing/>
        <w:jc w:val="both"/>
        <w:rPr>
          <w:rFonts w:ascii="Verdana" w:hAnsi="Verdana"/>
          <w:sz w:val="17"/>
          <w:szCs w:val="17"/>
        </w:rPr>
      </w:pPr>
      <w:hyperlink w:anchor="LBoundAndUBoundFunctions" w:history="1">
        <w:proofErr w:type="spellStart"/>
        <w:r w:rsidR="00100F95" w:rsidRPr="00100F95">
          <w:rPr>
            <w:rStyle w:val="Hyperlink"/>
            <w:rFonts w:ascii="Verdana" w:hAnsi="Verdana"/>
            <w:sz w:val="17"/>
            <w:szCs w:val="17"/>
          </w:rPr>
          <w:t>LBound</w:t>
        </w:r>
        <w:proofErr w:type="spellEnd"/>
        <w:r w:rsidR="00100F95" w:rsidRPr="00100F95">
          <w:rPr>
            <w:rStyle w:val="Hyperlink"/>
            <w:rFonts w:ascii="Verdana" w:hAnsi="Verdana"/>
            <w:sz w:val="17"/>
            <w:szCs w:val="17"/>
          </w:rPr>
          <w:t xml:space="preserve"> and </w:t>
        </w:r>
        <w:proofErr w:type="spellStart"/>
        <w:r w:rsidR="00100F95" w:rsidRPr="00100F95">
          <w:rPr>
            <w:rStyle w:val="Hyperlink"/>
            <w:rFonts w:ascii="Verdana" w:hAnsi="Verdana"/>
            <w:sz w:val="17"/>
            <w:szCs w:val="17"/>
          </w:rPr>
          <w:t>UBound</w:t>
        </w:r>
        <w:proofErr w:type="spellEnd"/>
        <w:r w:rsidR="00100F95" w:rsidRPr="00100F95">
          <w:rPr>
            <w:rStyle w:val="Hyperlink"/>
            <w:rFonts w:ascii="Verdana" w:hAnsi="Verdana"/>
            <w:sz w:val="17"/>
            <w:szCs w:val="17"/>
          </w:rPr>
          <w:t xml:space="preserve"> Functions</w:t>
        </w:r>
      </w:hyperlink>
    </w:p>
    <w:p w14:paraId="58BF28B4" w14:textId="77777777" w:rsidR="0090213A" w:rsidRPr="0035441F" w:rsidRDefault="00000000" w:rsidP="0090213A">
      <w:pPr>
        <w:pStyle w:val="ListParagraph"/>
        <w:numPr>
          <w:ilvl w:val="0"/>
          <w:numId w:val="3"/>
        </w:numPr>
        <w:autoSpaceDE w:val="0"/>
        <w:autoSpaceDN w:val="0"/>
        <w:adjustRightInd w:val="0"/>
        <w:ind w:left="360"/>
        <w:contextualSpacing/>
        <w:jc w:val="both"/>
        <w:rPr>
          <w:rFonts w:ascii="Verdana" w:hAnsi="Verdana"/>
          <w:sz w:val="17"/>
          <w:szCs w:val="17"/>
        </w:rPr>
      </w:pPr>
      <w:hyperlink w:anchor="MultiDimensionalArray" w:history="1">
        <w:r w:rsidR="0090213A" w:rsidRPr="0090213A">
          <w:rPr>
            <w:rStyle w:val="Hyperlink"/>
            <w:rFonts w:ascii="Verdana" w:hAnsi="Verdana"/>
            <w:sz w:val="17"/>
            <w:szCs w:val="17"/>
          </w:rPr>
          <w:t>Multi-Dimensional Array</w:t>
        </w:r>
      </w:hyperlink>
    </w:p>
    <w:p w14:paraId="38896293" w14:textId="77777777" w:rsidR="0090213A" w:rsidRDefault="00000000" w:rsidP="0090213A">
      <w:pPr>
        <w:pStyle w:val="ListParagraph"/>
        <w:numPr>
          <w:ilvl w:val="0"/>
          <w:numId w:val="3"/>
        </w:numPr>
        <w:autoSpaceDE w:val="0"/>
        <w:autoSpaceDN w:val="0"/>
        <w:adjustRightInd w:val="0"/>
        <w:ind w:left="360"/>
        <w:contextualSpacing/>
        <w:jc w:val="both"/>
        <w:rPr>
          <w:rFonts w:ascii="Verdana" w:hAnsi="Verdana"/>
          <w:sz w:val="17"/>
          <w:szCs w:val="17"/>
        </w:rPr>
      </w:pPr>
      <w:hyperlink w:anchor="Redim" w:history="1">
        <w:proofErr w:type="spellStart"/>
        <w:r w:rsidR="0090213A" w:rsidRPr="0090213A">
          <w:rPr>
            <w:rStyle w:val="Hyperlink"/>
            <w:rFonts w:ascii="Verdana" w:hAnsi="Verdana"/>
            <w:sz w:val="17"/>
            <w:szCs w:val="17"/>
          </w:rPr>
          <w:t>Redim</w:t>
        </w:r>
        <w:proofErr w:type="spellEnd"/>
      </w:hyperlink>
    </w:p>
    <w:p w14:paraId="09976B6F" w14:textId="77777777" w:rsidR="0090213A" w:rsidRPr="00A7306A" w:rsidRDefault="00000000" w:rsidP="0090213A">
      <w:pPr>
        <w:pStyle w:val="ListParagraph"/>
        <w:numPr>
          <w:ilvl w:val="0"/>
          <w:numId w:val="3"/>
        </w:numPr>
        <w:autoSpaceDE w:val="0"/>
        <w:autoSpaceDN w:val="0"/>
        <w:adjustRightInd w:val="0"/>
        <w:ind w:left="360"/>
        <w:contextualSpacing/>
        <w:jc w:val="both"/>
        <w:rPr>
          <w:rFonts w:ascii="Verdana" w:hAnsi="Verdana"/>
          <w:sz w:val="17"/>
          <w:szCs w:val="17"/>
        </w:rPr>
      </w:pPr>
      <w:hyperlink w:anchor="RedimPreserve" w:history="1">
        <w:proofErr w:type="spellStart"/>
        <w:r w:rsidR="0090213A" w:rsidRPr="0090213A">
          <w:rPr>
            <w:rStyle w:val="Hyperlink"/>
            <w:rFonts w:ascii="Verdana" w:hAnsi="Verdana"/>
            <w:sz w:val="17"/>
            <w:szCs w:val="17"/>
          </w:rPr>
          <w:t>Redim</w:t>
        </w:r>
        <w:proofErr w:type="spellEnd"/>
        <w:r w:rsidR="0090213A" w:rsidRPr="0090213A">
          <w:rPr>
            <w:rStyle w:val="Hyperlink"/>
            <w:rFonts w:ascii="Verdana" w:hAnsi="Verdana"/>
            <w:sz w:val="17"/>
            <w:szCs w:val="17"/>
          </w:rPr>
          <w:t xml:space="preserve"> Preserve</w:t>
        </w:r>
      </w:hyperlink>
    </w:p>
    <w:p w14:paraId="1101467C" w14:textId="77777777" w:rsidR="008A257F" w:rsidRDefault="008A257F" w:rsidP="008A257F">
      <w:pPr>
        <w:autoSpaceDE w:val="0"/>
        <w:autoSpaceDN w:val="0"/>
        <w:adjustRightInd w:val="0"/>
        <w:jc w:val="both"/>
        <w:rPr>
          <w:rFonts w:ascii="Verdana" w:hAnsi="Verdana"/>
          <w:sz w:val="17"/>
          <w:szCs w:val="17"/>
        </w:rPr>
      </w:pPr>
    </w:p>
    <w:p w14:paraId="78F9CF9F" w14:textId="77777777" w:rsidR="005130C0" w:rsidRDefault="005130C0" w:rsidP="005130C0">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5</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05" w:history="1">
        <w:r w:rsidRPr="004227E5">
          <w:rPr>
            <w:rStyle w:val="Hyperlink"/>
            <w:rFonts w:ascii="Verdana" w:hAnsi="Verdana"/>
            <w:b/>
            <w:bCs/>
            <w:sz w:val="18"/>
            <w:szCs w:val="18"/>
          </w:rPr>
          <w:t>Advanced Types</w:t>
        </w:r>
      </w:hyperlink>
    </w:p>
    <w:p w14:paraId="229EF908" w14:textId="77777777" w:rsidR="005130C0" w:rsidRDefault="00000000" w:rsidP="005130C0">
      <w:pPr>
        <w:pStyle w:val="ListParagraph"/>
        <w:numPr>
          <w:ilvl w:val="0"/>
          <w:numId w:val="4"/>
        </w:numPr>
        <w:spacing w:after="200" w:line="276" w:lineRule="auto"/>
        <w:ind w:left="360"/>
        <w:contextualSpacing/>
        <w:jc w:val="both"/>
        <w:rPr>
          <w:rFonts w:ascii="Verdana" w:hAnsi="Verdana"/>
          <w:sz w:val="17"/>
          <w:szCs w:val="17"/>
        </w:rPr>
      </w:pPr>
      <w:hyperlink w:anchor="Variant" w:history="1">
        <w:r w:rsidR="005130C0" w:rsidRPr="005130C0">
          <w:rPr>
            <w:rStyle w:val="Hyperlink"/>
            <w:rFonts w:ascii="Verdana" w:hAnsi="Verdana"/>
            <w:sz w:val="17"/>
            <w:szCs w:val="17"/>
          </w:rPr>
          <w:t>Variant</w:t>
        </w:r>
      </w:hyperlink>
    </w:p>
    <w:p w14:paraId="47C45B88" w14:textId="77777777" w:rsidR="005130C0" w:rsidRDefault="00000000" w:rsidP="005130C0">
      <w:pPr>
        <w:pStyle w:val="ListParagraph"/>
        <w:numPr>
          <w:ilvl w:val="0"/>
          <w:numId w:val="4"/>
        </w:numPr>
        <w:spacing w:after="200" w:line="276" w:lineRule="auto"/>
        <w:ind w:left="360"/>
        <w:contextualSpacing/>
        <w:jc w:val="both"/>
        <w:rPr>
          <w:rFonts w:ascii="Verdana" w:hAnsi="Verdana"/>
          <w:sz w:val="17"/>
          <w:szCs w:val="17"/>
        </w:rPr>
      </w:pPr>
      <w:hyperlink w:anchor="UsingType" w:history="1">
        <w:r w:rsidR="005130C0" w:rsidRPr="005130C0">
          <w:rPr>
            <w:rStyle w:val="Hyperlink"/>
            <w:rFonts w:ascii="Verdana" w:hAnsi="Verdana"/>
            <w:sz w:val="17"/>
            <w:szCs w:val="17"/>
          </w:rPr>
          <w:t>Using Type</w:t>
        </w:r>
      </w:hyperlink>
    </w:p>
    <w:p w14:paraId="52F85004" w14:textId="77777777" w:rsidR="005130C0" w:rsidRDefault="00000000" w:rsidP="005130C0">
      <w:pPr>
        <w:pStyle w:val="ListParagraph"/>
        <w:numPr>
          <w:ilvl w:val="0"/>
          <w:numId w:val="4"/>
        </w:numPr>
        <w:spacing w:after="200" w:line="276" w:lineRule="auto"/>
        <w:ind w:left="360"/>
        <w:contextualSpacing/>
        <w:jc w:val="both"/>
        <w:rPr>
          <w:rFonts w:ascii="Verdana" w:hAnsi="Verdana"/>
          <w:sz w:val="17"/>
          <w:szCs w:val="17"/>
        </w:rPr>
      </w:pPr>
      <w:hyperlink w:anchor="Object" w:history="1">
        <w:r w:rsidR="005130C0" w:rsidRPr="005130C0">
          <w:rPr>
            <w:rStyle w:val="Hyperlink"/>
            <w:rFonts w:ascii="Verdana" w:hAnsi="Verdana"/>
            <w:sz w:val="17"/>
            <w:szCs w:val="17"/>
          </w:rPr>
          <w:t>Object</w:t>
        </w:r>
      </w:hyperlink>
    </w:p>
    <w:p w14:paraId="1B227A9A" w14:textId="77777777" w:rsidR="005130C0" w:rsidRPr="0037042E" w:rsidRDefault="00000000" w:rsidP="005130C0">
      <w:pPr>
        <w:pStyle w:val="ListParagraph"/>
        <w:numPr>
          <w:ilvl w:val="0"/>
          <w:numId w:val="4"/>
        </w:numPr>
        <w:spacing w:after="200" w:line="276" w:lineRule="auto"/>
        <w:ind w:left="360"/>
        <w:contextualSpacing/>
        <w:jc w:val="both"/>
        <w:rPr>
          <w:rFonts w:ascii="Verdana" w:hAnsi="Verdana"/>
          <w:sz w:val="17"/>
          <w:szCs w:val="17"/>
        </w:rPr>
      </w:pPr>
      <w:hyperlink w:anchor="PredefinedConstants" w:history="1">
        <w:r w:rsidR="005130C0" w:rsidRPr="005130C0">
          <w:rPr>
            <w:rStyle w:val="Hyperlink"/>
            <w:rFonts w:ascii="Verdana" w:hAnsi="Verdana"/>
            <w:sz w:val="17"/>
            <w:szCs w:val="17"/>
          </w:rPr>
          <w:t>Predefined Constants</w:t>
        </w:r>
      </w:hyperlink>
    </w:p>
    <w:p w14:paraId="14C634EC" w14:textId="77777777" w:rsidR="00B60850" w:rsidRPr="00EA052E" w:rsidRDefault="00B60850" w:rsidP="00B60850">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6</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06" w:history="1">
        <w:r w:rsidRPr="004227E5">
          <w:rPr>
            <w:rStyle w:val="Hyperlink"/>
            <w:rFonts w:ascii="Verdana" w:hAnsi="Verdana"/>
            <w:b/>
            <w:bCs/>
            <w:sz w:val="18"/>
            <w:szCs w:val="18"/>
          </w:rPr>
          <w:t>Options</w:t>
        </w:r>
      </w:hyperlink>
    </w:p>
    <w:p w14:paraId="12E90672" w14:textId="77777777" w:rsidR="00B60850" w:rsidRDefault="00000000" w:rsidP="00B60850">
      <w:pPr>
        <w:pStyle w:val="ListParagraph"/>
        <w:numPr>
          <w:ilvl w:val="0"/>
          <w:numId w:val="6"/>
        </w:numPr>
        <w:autoSpaceDE w:val="0"/>
        <w:autoSpaceDN w:val="0"/>
        <w:adjustRightInd w:val="0"/>
        <w:ind w:left="360"/>
        <w:contextualSpacing/>
        <w:jc w:val="both"/>
        <w:rPr>
          <w:rFonts w:ascii="Verdana" w:hAnsi="Verdana"/>
          <w:sz w:val="17"/>
          <w:szCs w:val="17"/>
        </w:rPr>
      </w:pPr>
      <w:hyperlink w:anchor="OptionBase" w:history="1">
        <w:r w:rsidR="00B60850" w:rsidRPr="00B60850">
          <w:rPr>
            <w:rStyle w:val="Hyperlink"/>
            <w:rFonts w:ascii="Verdana" w:hAnsi="Verdana"/>
            <w:sz w:val="17"/>
            <w:szCs w:val="17"/>
          </w:rPr>
          <w:t>Option Base</w:t>
        </w:r>
      </w:hyperlink>
    </w:p>
    <w:p w14:paraId="10A90C8C" w14:textId="77777777" w:rsidR="00B60850" w:rsidRPr="00FA1031" w:rsidRDefault="00000000" w:rsidP="00B60850">
      <w:pPr>
        <w:pStyle w:val="ListParagraph"/>
        <w:numPr>
          <w:ilvl w:val="0"/>
          <w:numId w:val="6"/>
        </w:numPr>
        <w:autoSpaceDE w:val="0"/>
        <w:autoSpaceDN w:val="0"/>
        <w:adjustRightInd w:val="0"/>
        <w:ind w:left="360"/>
        <w:contextualSpacing/>
        <w:jc w:val="both"/>
        <w:rPr>
          <w:rFonts w:ascii="Verdana" w:hAnsi="Verdana"/>
          <w:sz w:val="17"/>
          <w:szCs w:val="17"/>
        </w:rPr>
      </w:pPr>
      <w:hyperlink w:anchor="OptionExplicit" w:history="1">
        <w:r w:rsidR="00B60850" w:rsidRPr="00B60850">
          <w:rPr>
            <w:rStyle w:val="Hyperlink"/>
            <w:rFonts w:ascii="Verdana" w:hAnsi="Verdana"/>
            <w:sz w:val="17"/>
            <w:szCs w:val="17"/>
          </w:rPr>
          <w:t>Option Explicit</w:t>
        </w:r>
      </w:hyperlink>
    </w:p>
    <w:p w14:paraId="40531520" w14:textId="77777777" w:rsidR="00B60850" w:rsidRPr="00FA1031" w:rsidRDefault="00000000" w:rsidP="00B60850">
      <w:pPr>
        <w:pStyle w:val="ListParagraph"/>
        <w:numPr>
          <w:ilvl w:val="0"/>
          <w:numId w:val="6"/>
        </w:numPr>
        <w:autoSpaceDE w:val="0"/>
        <w:autoSpaceDN w:val="0"/>
        <w:adjustRightInd w:val="0"/>
        <w:ind w:left="360"/>
        <w:contextualSpacing/>
        <w:jc w:val="both"/>
        <w:rPr>
          <w:rFonts w:ascii="Verdana" w:hAnsi="Verdana"/>
          <w:sz w:val="17"/>
          <w:szCs w:val="17"/>
        </w:rPr>
      </w:pPr>
      <w:hyperlink w:anchor="OptionCompare" w:history="1">
        <w:r w:rsidR="00B60850" w:rsidRPr="00B60850">
          <w:rPr>
            <w:rStyle w:val="Hyperlink"/>
            <w:rFonts w:ascii="Verdana" w:hAnsi="Verdana"/>
            <w:sz w:val="17"/>
            <w:szCs w:val="17"/>
          </w:rPr>
          <w:t>Option Compare</w:t>
        </w:r>
      </w:hyperlink>
    </w:p>
    <w:p w14:paraId="4E5E444A" w14:textId="77777777" w:rsidR="00B60850" w:rsidRPr="00A7306A" w:rsidRDefault="00000000" w:rsidP="00B60850">
      <w:pPr>
        <w:pStyle w:val="ListParagraph"/>
        <w:numPr>
          <w:ilvl w:val="0"/>
          <w:numId w:val="6"/>
        </w:numPr>
        <w:autoSpaceDE w:val="0"/>
        <w:autoSpaceDN w:val="0"/>
        <w:adjustRightInd w:val="0"/>
        <w:ind w:left="360"/>
        <w:contextualSpacing/>
        <w:jc w:val="both"/>
        <w:rPr>
          <w:rFonts w:ascii="Verdana" w:hAnsi="Verdana"/>
          <w:sz w:val="17"/>
          <w:szCs w:val="17"/>
        </w:rPr>
      </w:pPr>
      <w:hyperlink w:anchor="OptionPrivate" w:history="1">
        <w:r w:rsidR="00B60850" w:rsidRPr="00B60850">
          <w:rPr>
            <w:rStyle w:val="Hyperlink"/>
            <w:rFonts w:ascii="Verdana" w:hAnsi="Verdana"/>
            <w:sz w:val="17"/>
            <w:szCs w:val="17"/>
          </w:rPr>
          <w:t>Option Private</w:t>
        </w:r>
      </w:hyperlink>
      <w:r w:rsidR="00B60850" w:rsidRPr="00A7306A">
        <w:rPr>
          <w:rFonts w:ascii="Verdana" w:hAnsi="Verdana"/>
          <w:sz w:val="17"/>
          <w:szCs w:val="17"/>
        </w:rPr>
        <w:t xml:space="preserve"> </w:t>
      </w:r>
    </w:p>
    <w:p w14:paraId="116EB8A8" w14:textId="77777777" w:rsidR="005130C0" w:rsidRPr="00A7306A" w:rsidRDefault="005130C0" w:rsidP="008A257F">
      <w:pPr>
        <w:autoSpaceDE w:val="0"/>
        <w:autoSpaceDN w:val="0"/>
        <w:adjustRightInd w:val="0"/>
        <w:jc w:val="both"/>
        <w:rPr>
          <w:rFonts w:ascii="Verdana" w:hAnsi="Verdana"/>
          <w:sz w:val="17"/>
          <w:szCs w:val="17"/>
        </w:rPr>
      </w:pPr>
    </w:p>
    <w:p w14:paraId="5FAEBC7A" w14:textId="77777777" w:rsidR="00FB38AD" w:rsidRPr="00EA052E" w:rsidRDefault="00FB38AD" w:rsidP="00FB38AD">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7</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07" w:history="1">
        <w:r w:rsidRPr="004227E5">
          <w:rPr>
            <w:rStyle w:val="Hyperlink"/>
            <w:rFonts w:ascii="Verdana" w:hAnsi="Verdana"/>
            <w:b/>
            <w:bCs/>
            <w:sz w:val="18"/>
            <w:szCs w:val="18"/>
          </w:rPr>
          <w:t>Error Handling</w:t>
        </w:r>
      </w:hyperlink>
    </w:p>
    <w:p w14:paraId="4D817E0B" w14:textId="77777777" w:rsidR="00FB38AD" w:rsidRPr="00FA1031" w:rsidRDefault="00000000" w:rsidP="00FB38AD">
      <w:pPr>
        <w:pStyle w:val="ListParagraph"/>
        <w:numPr>
          <w:ilvl w:val="0"/>
          <w:numId w:val="6"/>
        </w:numPr>
        <w:autoSpaceDE w:val="0"/>
        <w:autoSpaceDN w:val="0"/>
        <w:adjustRightInd w:val="0"/>
        <w:ind w:left="360"/>
        <w:contextualSpacing/>
        <w:jc w:val="both"/>
        <w:rPr>
          <w:rFonts w:ascii="Verdana" w:hAnsi="Verdana"/>
          <w:sz w:val="17"/>
          <w:szCs w:val="17"/>
        </w:rPr>
      </w:pPr>
      <w:hyperlink w:anchor="OnError" w:history="1">
        <w:r w:rsidR="00FB38AD" w:rsidRPr="00FB38AD">
          <w:rPr>
            <w:rStyle w:val="Hyperlink"/>
            <w:rFonts w:ascii="Verdana" w:hAnsi="Verdana"/>
            <w:sz w:val="17"/>
            <w:szCs w:val="17"/>
          </w:rPr>
          <w:t>On Error</w:t>
        </w:r>
      </w:hyperlink>
    </w:p>
    <w:p w14:paraId="7BCD5125" w14:textId="77777777" w:rsidR="00FB38AD" w:rsidRDefault="00000000" w:rsidP="00FB38AD">
      <w:pPr>
        <w:pStyle w:val="ListParagraph"/>
        <w:numPr>
          <w:ilvl w:val="0"/>
          <w:numId w:val="6"/>
        </w:numPr>
        <w:autoSpaceDE w:val="0"/>
        <w:autoSpaceDN w:val="0"/>
        <w:adjustRightInd w:val="0"/>
        <w:ind w:left="360"/>
        <w:contextualSpacing/>
        <w:jc w:val="both"/>
        <w:rPr>
          <w:rFonts w:ascii="Verdana" w:hAnsi="Verdana"/>
          <w:sz w:val="17"/>
          <w:szCs w:val="17"/>
        </w:rPr>
      </w:pPr>
      <w:hyperlink w:anchor="OnErrorResumeNext" w:history="1">
        <w:r w:rsidR="00FB38AD" w:rsidRPr="00FB38AD">
          <w:rPr>
            <w:rStyle w:val="Hyperlink"/>
            <w:rFonts w:ascii="Verdana" w:hAnsi="Verdana"/>
            <w:sz w:val="17"/>
            <w:szCs w:val="17"/>
          </w:rPr>
          <w:t>On Error Resume Next</w:t>
        </w:r>
      </w:hyperlink>
    </w:p>
    <w:p w14:paraId="0EAF00E4" w14:textId="77777777" w:rsidR="00207C05" w:rsidRPr="00FA1031" w:rsidRDefault="00000000" w:rsidP="00207C05">
      <w:pPr>
        <w:pStyle w:val="ListParagraph"/>
        <w:numPr>
          <w:ilvl w:val="0"/>
          <w:numId w:val="6"/>
        </w:numPr>
        <w:autoSpaceDE w:val="0"/>
        <w:autoSpaceDN w:val="0"/>
        <w:adjustRightInd w:val="0"/>
        <w:ind w:left="360"/>
        <w:contextualSpacing/>
        <w:jc w:val="both"/>
        <w:rPr>
          <w:rFonts w:ascii="Verdana" w:hAnsi="Verdana"/>
          <w:sz w:val="17"/>
          <w:szCs w:val="17"/>
        </w:rPr>
      </w:pPr>
      <w:hyperlink w:anchor="OnErrorGoto" w:history="1">
        <w:r w:rsidR="00207C05" w:rsidRPr="00FB38AD">
          <w:rPr>
            <w:rStyle w:val="Hyperlink"/>
            <w:rFonts w:ascii="Verdana" w:hAnsi="Verdana"/>
            <w:sz w:val="17"/>
            <w:szCs w:val="17"/>
          </w:rPr>
          <w:t>On Error Goto</w:t>
        </w:r>
      </w:hyperlink>
    </w:p>
    <w:p w14:paraId="6AC1D576" w14:textId="77777777" w:rsidR="008A257F" w:rsidRPr="001130DD" w:rsidRDefault="008A257F" w:rsidP="008A257F">
      <w:pPr>
        <w:pStyle w:val="ListParagraph"/>
        <w:autoSpaceDE w:val="0"/>
        <w:autoSpaceDN w:val="0"/>
        <w:adjustRightInd w:val="0"/>
        <w:ind w:left="0"/>
        <w:contextualSpacing/>
        <w:jc w:val="both"/>
        <w:rPr>
          <w:rFonts w:ascii="Verdana" w:hAnsi="Verdana"/>
          <w:sz w:val="17"/>
          <w:szCs w:val="17"/>
        </w:rPr>
      </w:pPr>
    </w:p>
    <w:p w14:paraId="2926F745" w14:textId="77777777" w:rsidR="00024715" w:rsidRPr="00EA052E" w:rsidRDefault="00024715" w:rsidP="00024715">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8</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08" w:history="1">
        <w:r w:rsidRPr="00404BCD">
          <w:rPr>
            <w:rStyle w:val="Hyperlink"/>
            <w:rFonts w:ascii="Verdana" w:hAnsi="Verdana"/>
            <w:b/>
            <w:bCs/>
            <w:sz w:val="18"/>
            <w:szCs w:val="18"/>
          </w:rPr>
          <w:t>Special Constructs</w:t>
        </w:r>
      </w:hyperlink>
    </w:p>
    <w:p w14:paraId="56E8DF04" w14:textId="77777777" w:rsidR="00024715" w:rsidRPr="00FA1031" w:rsidRDefault="00000000" w:rsidP="00024715">
      <w:pPr>
        <w:pStyle w:val="ListParagraph"/>
        <w:numPr>
          <w:ilvl w:val="0"/>
          <w:numId w:val="6"/>
        </w:numPr>
        <w:autoSpaceDE w:val="0"/>
        <w:autoSpaceDN w:val="0"/>
        <w:adjustRightInd w:val="0"/>
        <w:ind w:left="360"/>
        <w:contextualSpacing/>
        <w:jc w:val="both"/>
        <w:rPr>
          <w:rFonts w:ascii="Verdana" w:hAnsi="Verdana"/>
          <w:sz w:val="17"/>
          <w:szCs w:val="17"/>
        </w:rPr>
      </w:pPr>
      <w:hyperlink w:anchor="ForEach" w:history="1">
        <w:r w:rsidR="00024715" w:rsidRPr="00024715">
          <w:rPr>
            <w:rStyle w:val="Hyperlink"/>
            <w:rFonts w:ascii="Verdana" w:hAnsi="Verdana"/>
            <w:sz w:val="17"/>
            <w:szCs w:val="17"/>
          </w:rPr>
          <w:t>For Each</w:t>
        </w:r>
      </w:hyperlink>
    </w:p>
    <w:p w14:paraId="3EC08B33" w14:textId="77777777" w:rsidR="00024715" w:rsidRPr="00FA1031" w:rsidRDefault="00000000" w:rsidP="00024715">
      <w:pPr>
        <w:pStyle w:val="ListParagraph"/>
        <w:numPr>
          <w:ilvl w:val="0"/>
          <w:numId w:val="6"/>
        </w:numPr>
        <w:autoSpaceDE w:val="0"/>
        <w:autoSpaceDN w:val="0"/>
        <w:adjustRightInd w:val="0"/>
        <w:ind w:left="360"/>
        <w:contextualSpacing/>
        <w:jc w:val="both"/>
        <w:rPr>
          <w:rFonts w:ascii="Verdana" w:hAnsi="Verdana"/>
          <w:sz w:val="17"/>
          <w:szCs w:val="17"/>
        </w:rPr>
      </w:pPr>
      <w:hyperlink w:anchor="AbnormalTerminationWithExitKeyword" w:history="1">
        <w:r w:rsidR="00024715" w:rsidRPr="00024715">
          <w:rPr>
            <w:rStyle w:val="Hyperlink"/>
            <w:rFonts w:ascii="Verdana" w:hAnsi="Verdana"/>
            <w:sz w:val="17"/>
            <w:szCs w:val="17"/>
          </w:rPr>
          <w:t>Abnormal termination with Exit keyword</w:t>
        </w:r>
      </w:hyperlink>
    </w:p>
    <w:p w14:paraId="7BA8E8D5" w14:textId="77777777" w:rsidR="008A257F" w:rsidRDefault="008A257F" w:rsidP="008A257F">
      <w:pPr>
        <w:autoSpaceDE w:val="0"/>
        <w:autoSpaceDN w:val="0"/>
        <w:adjustRightInd w:val="0"/>
        <w:jc w:val="both"/>
        <w:rPr>
          <w:rFonts w:ascii="Verdana" w:hAnsi="Verdana"/>
          <w:sz w:val="17"/>
          <w:szCs w:val="17"/>
        </w:rPr>
      </w:pPr>
    </w:p>
    <w:p w14:paraId="19F93442" w14:textId="77777777" w:rsidR="00984F0F" w:rsidRPr="00EA052E" w:rsidRDefault="00984F0F" w:rsidP="00984F0F">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9</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09" w:history="1">
        <w:r w:rsidRPr="00404BCD">
          <w:rPr>
            <w:rStyle w:val="Hyperlink"/>
            <w:rFonts w:ascii="Verdana" w:hAnsi="Verdana"/>
            <w:b/>
            <w:bCs/>
            <w:sz w:val="18"/>
            <w:szCs w:val="18"/>
          </w:rPr>
          <w:t>User Form</w:t>
        </w:r>
      </w:hyperlink>
    </w:p>
    <w:p w14:paraId="08568BA4" w14:textId="77777777" w:rsidR="00984F0F" w:rsidRDefault="00000000" w:rsidP="00984F0F">
      <w:pPr>
        <w:pStyle w:val="ListParagraph"/>
        <w:numPr>
          <w:ilvl w:val="0"/>
          <w:numId w:val="5"/>
        </w:numPr>
        <w:autoSpaceDE w:val="0"/>
        <w:autoSpaceDN w:val="0"/>
        <w:adjustRightInd w:val="0"/>
        <w:ind w:left="360"/>
        <w:contextualSpacing/>
        <w:jc w:val="both"/>
        <w:rPr>
          <w:rFonts w:ascii="Verdana" w:hAnsi="Verdana"/>
          <w:sz w:val="17"/>
          <w:szCs w:val="17"/>
        </w:rPr>
      </w:pPr>
      <w:hyperlink w:anchor="ThePurpose" w:history="1">
        <w:r w:rsidR="00984F0F" w:rsidRPr="00984F0F">
          <w:rPr>
            <w:rStyle w:val="Hyperlink"/>
            <w:rFonts w:ascii="Verdana" w:hAnsi="Verdana"/>
            <w:sz w:val="17"/>
            <w:szCs w:val="17"/>
          </w:rPr>
          <w:t>The purpose</w:t>
        </w:r>
      </w:hyperlink>
    </w:p>
    <w:p w14:paraId="7B37C6E0" w14:textId="77777777" w:rsidR="00984F0F" w:rsidRDefault="00000000" w:rsidP="00984F0F">
      <w:pPr>
        <w:pStyle w:val="ListParagraph"/>
        <w:numPr>
          <w:ilvl w:val="0"/>
          <w:numId w:val="5"/>
        </w:numPr>
        <w:autoSpaceDE w:val="0"/>
        <w:autoSpaceDN w:val="0"/>
        <w:adjustRightInd w:val="0"/>
        <w:ind w:left="360"/>
        <w:contextualSpacing/>
        <w:jc w:val="both"/>
        <w:rPr>
          <w:rFonts w:ascii="Verdana" w:hAnsi="Verdana"/>
          <w:sz w:val="17"/>
          <w:szCs w:val="17"/>
        </w:rPr>
      </w:pPr>
      <w:hyperlink w:anchor="HowToDeclare" w:history="1">
        <w:r w:rsidR="00984F0F" w:rsidRPr="00984F0F">
          <w:rPr>
            <w:rStyle w:val="Hyperlink"/>
            <w:rFonts w:ascii="Verdana" w:hAnsi="Verdana"/>
            <w:sz w:val="17"/>
            <w:szCs w:val="17"/>
          </w:rPr>
          <w:t>How to Declare?</w:t>
        </w:r>
      </w:hyperlink>
    </w:p>
    <w:p w14:paraId="25D57756" w14:textId="77777777" w:rsidR="00984F0F" w:rsidRPr="00A7306A" w:rsidRDefault="00000000" w:rsidP="00984F0F">
      <w:pPr>
        <w:pStyle w:val="ListParagraph"/>
        <w:numPr>
          <w:ilvl w:val="0"/>
          <w:numId w:val="5"/>
        </w:numPr>
        <w:autoSpaceDE w:val="0"/>
        <w:autoSpaceDN w:val="0"/>
        <w:adjustRightInd w:val="0"/>
        <w:ind w:left="360"/>
        <w:contextualSpacing/>
        <w:jc w:val="both"/>
        <w:rPr>
          <w:rFonts w:ascii="Verdana" w:hAnsi="Verdana"/>
          <w:sz w:val="17"/>
          <w:szCs w:val="17"/>
        </w:rPr>
      </w:pPr>
      <w:hyperlink w:anchor="HowToCallIt" w:history="1">
        <w:r w:rsidR="00984F0F" w:rsidRPr="00984F0F">
          <w:rPr>
            <w:rStyle w:val="Hyperlink"/>
            <w:rFonts w:ascii="Verdana" w:hAnsi="Verdana"/>
            <w:sz w:val="17"/>
            <w:szCs w:val="17"/>
          </w:rPr>
          <w:t>How to call it?</w:t>
        </w:r>
      </w:hyperlink>
    </w:p>
    <w:p w14:paraId="094FF0BE" w14:textId="77777777" w:rsidR="008A257F" w:rsidRPr="00A7306A" w:rsidRDefault="008A257F" w:rsidP="008A257F">
      <w:pPr>
        <w:autoSpaceDE w:val="0"/>
        <w:autoSpaceDN w:val="0"/>
        <w:adjustRightInd w:val="0"/>
        <w:jc w:val="both"/>
        <w:rPr>
          <w:rFonts w:ascii="Verdana" w:hAnsi="Verdana"/>
          <w:b/>
          <w:bCs/>
          <w:sz w:val="17"/>
          <w:szCs w:val="17"/>
        </w:rPr>
      </w:pPr>
    </w:p>
    <w:p w14:paraId="5AD35BF9" w14:textId="77777777" w:rsidR="00984F0F" w:rsidRPr="00EA052E" w:rsidRDefault="00984F0F" w:rsidP="00984F0F">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10</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10" w:history="1">
        <w:r w:rsidRPr="00404BCD">
          <w:rPr>
            <w:rStyle w:val="Hyperlink"/>
            <w:rFonts w:ascii="Verdana" w:hAnsi="Verdana"/>
            <w:b/>
            <w:bCs/>
            <w:sz w:val="18"/>
            <w:szCs w:val="18"/>
          </w:rPr>
          <w:t>Class Module</w:t>
        </w:r>
      </w:hyperlink>
    </w:p>
    <w:p w14:paraId="797C4D13" w14:textId="77777777" w:rsidR="00984F0F" w:rsidRDefault="00000000" w:rsidP="00984F0F">
      <w:pPr>
        <w:pStyle w:val="ListParagraph"/>
        <w:numPr>
          <w:ilvl w:val="0"/>
          <w:numId w:val="6"/>
        </w:numPr>
        <w:autoSpaceDE w:val="0"/>
        <w:autoSpaceDN w:val="0"/>
        <w:adjustRightInd w:val="0"/>
        <w:ind w:left="360"/>
        <w:contextualSpacing/>
        <w:jc w:val="both"/>
        <w:rPr>
          <w:rFonts w:ascii="Verdana" w:hAnsi="Verdana"/>
          <w:sz w:val="17"/>
          <w:szCs w:val="17"/>
        </w:rPr>
      </w:pPr>
      <w:hyperlink w:anchor="ThePurpose2" w:history="1">
        <w:r w:rsidR="00984F0F" w:rsidRPr="00984F0F">
          <w:rPr>
            <w:rStyle w:val="Hyperlink"/>
            <w:rFonts w:ascii="Verdana" w:hAnsi="Verdana"/>
            <w:sz w:val="17"/>
            <w:szCs w:val="17"/>
          </w:rPr>
          <w:t>The Purpose</w:t>
        </w:r>
      </w:hyperlink>
      <w:r w:rsidR="00984F0F">
        <w:rPr>
          <w:rFonts w:ascii="Verdana" w:hAnsi="Verdana"/>
          <w:sz w:val="17"/>
          <w:szCs w:val="17"/>
        </w:rPr>
        <w:t xml:space="preserve"> </w:t>
      </w:r>
    </w:p>
    <w:p w14:paraId="30A5C824" w14:textId="77777777" w:rsidR="00984F0F" w:rsidRDefault="00000000" w:rsidP="00984F0F">
      <w:pPr>
        <w:pStyle w:val="ListParagraph"/>
        <w:numPr>
          <w:ilvl w:val="0"/>
          <w:numId w:val="6"/>
        </w:numPr>
        <w:autoSpaceDE w:val="0"/>
        <w:autoSpaceDN w:val="0"/>
        <w:adjustRightInd w:val="0"/>
        <w:ind w:left="360"/>
        <w:contextualSpacing/>
        <w:jc w:val="both"/>
        <w:rPr>
          <w:rFonts w:ascii="Verdana" w:hAnsi="Verdana"/>
          <w:sz w:val="17"/>
          <w:szCs w:val="17"/>
        </w:rPr>
      </w:pPr>
      <w:hyperlink w:anchor="PropertiesDeclaration" w:history="1">
        <w:r w:rsidR="00984F0F" w:rsidRPr="00984F0F">
          <w:rPr>
            <w:rStyle w:val="Hyperlink"/>
            <w:rFonts w:ascii="Verdana" w:hAnsi="Verdana"/>
            <w:sz w:val="17"/>
            <w:szCs w:val="17"/>
          </w:rPr>
          <w:t>Properties Declaration</w:t>
        </w:r>
      </w:hyperlink>
    </w:p>
    <w:p w14:paraId="62FBD8D4" w14:textId="77777777" w:rsidR="00984F0F" w:rsidRDefault="00000000" w:rsidP="00984F0F">
      <w:pPr>
        <w:pStyle w:val="ListParagraph"/>
        <w:numPr>
          <w:ilvl w:val="0"/>
          <w:numId w:val="6"/>
        </w:numPr>
        <w:autoSpaceDE w:val="0"/>
        <w:autoSpaceDN w:val="0"/>
        <w:adjustRightInd w:val="0"/>
        <w:ind w:left="360"/>
        <w:contextualSpacing/>
        <w:jc w:val="both"/>
        <w:rPr>
          <w:rFonts w:ascii="Verdana" w:hAnsi="Verdana"/>
          <w:sz w:val="17"/>
          <w:szCs w:val="17"/>
        </w:rPr>
      </w:pPr>
      <w:hyperlink w:anchor="HowToUseIt" w:history="1">
        <w:r w:rsidR="00984F0F" w:rsidRPr="00984F0F">
          <w:rPr>
            <w:rStyle w:val="Hyperlink"/>
            <w:rFonts w:ascii="Verdana" w:hAnsi="Verdana"/>
            <w:sz w:val="17"/>
            <w:szCs w:val="17"/>
          </w:rPr>
          <w:t>How to use it?</w:t>
        </w:r>
      </w:hyperlink>
    </w:p>
    <w:p w14:paraId="72BA2F5A" w14:textId="77777777" w:rsidR="008A257F" w:rsidRDefault="008A257F" w:rsidP="008A257F">
      <w:pPr>
        <w:autoSpaceDE w:val="0"/>
        <w:autoSpaceDN w:val="0"/>
        <w:adjustRightInd w:val="0"/>
        <w:jc w:val="both"/>
        <w:rPr>
          <w:rFonts w:ascii="Verdana" w:hAnsi="Verdana"/>
          <w:sz w:val="17"/>
          <w:szCs w:val="17"/>
        </w:rPr>
      </w:pPr>
    </w:p>
    <w:p w14:paraId="6BB796F0" w14:textId="77777777" w:rsidR="003C77E9" w:rsidRPr="00EA052E" w:rsidRDefault="003C77E9" w:rsidP="003C77E9">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11</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11" w:history="1">
        <w:r w:rsidRPr="00404BCD">
          <w:rPr>
            <w:rStyle w:val="Hyperlink"/>
            <w:rFonts w:ascii="Verdana" w:hAnsi="Verdana"/>
            <w:b/>
            <w:bCs/>
            <w:sz w:val="18"/>
            <w:szCs w:val="18"/>
          </w:rPr>
          <w:t>Document</w:t>
        </w:r>
        <w:r w:rsidR="00F326D9">
          <w:rPr>
            <w:rStyle w:val="Hyperlink"/>
            <w:rFonts w:ascii="Verdana" w:hAnsi="Verdana"/>
            <w:b/>
            <w:bCs/>
            <w:sz w:val="18"/>
            <w:szCs w:val="18"/>
          </w:rPr>
          <w:t xml:space="preserve"> Object</w:t>
        </w:r>
        <w:r w:rsidRPr="00404BCD">
          <w:rPr>
            <w:rStyle w:val="Hyperlink"/>
            <w:rFonts w:ascii="Verdana" w:hAnsi="Verdana"/>
            <w:b/>
            <w:bCs/>
            <w:sz w:val="18"/>
            <w:szCs w:val="18"/>
          </w:rPr>
          <w:t xml:space="preserve"> Model</w:t>
        </w:r>
      </w:hyperlink>
    </w:p>
    <w:p w14:paraId="7D267024" w14:textId="77777777" w:rsidR="003C77E9" w:rsidRDefault="00000000" w:rsidP="003C77E9">
      <w:pPr>
        <w:pStyle w:val="ListParagraph"/>
        <w:numPr>
          <w:ilvl w:val="0"/>
          <w:numId w:val="5"/>
        </w:numPr>
        <w:autoSpaceDE w:val="0"/>
        <w:autoSpaceDN w:val="0"/>
        <w:adjustRightInd w:val="0"/>
        <w:ind w:left="360"/>
        <w:contextualSpacing/>
        <w:jc w:val="both"/>
        <w:rPr>
          <w:rFonts w:ascii="Verdana" w:hAnsi="Verdana"/>
          <w:sz w:val="17"/>
          <w:szCs w:val="17"/>
        </w:rPr>
      </w:pPr>
      <w:hyperlink w:anchor="DealingWithEvents" w:history="1">
        <w:r w:rsidR="003C77E9" w:rsidRPr="003C77E9">
          <w:rPr>
            <w:rStyle w:val="Hyperlink"/>
            <w:rFonts w:ascii="Verdana" w:hAnsi="Verdana"/>
            <w:sz w:val="17"/>
            <w:szCs w:val="17"/>
          </w:rPr>
          <w:t>Dealing with events</w:t>
        </w:r>
      </w:hyperlink>
    </w:p>
    <w:p w14:paraId="46A91821" w14:textId="77777777" w:rsidR="003C77E9" w:rsidRDefault="00000000" w:rsidP="003C77E9">
      <w:pPr>
        <w:pStyle w:val="ListParagraph"/>
        <w:numPr>
          <w:ilvl w:val="0"/>
          <w:numId w:val="5"/>
        </w:numPr>
        <w:autoSpaceDE w:val="0"/>
        <w:autoSpaceDN w:val="0"/>
        <w:adjustRightInd w:val="0"/>
        <w:ind w:left="360"/>
        <w:contextualSpacing/>
        <w:jc w:val="both"/>
        <w:rPr>
          <w:rFonts w:ascii="Verdana" w:hAnsi="Verdana"/>
          <w:sz w:val="17"/>
          <w:szCs w:val="17"/>
        </w:rPr>
      </w:pPr>
      <w:hyperlink w:anchor="EventParameters" w:history="1">
        <w:r w:rsidR="003C77E9" w:rsidRPr="003C77E9">
          <w:rPr>
            <w:rStyle w:val="Hyperlink"/>
            <w:rFonts w:ascii="Verdana" w:hAnsi="Verdana"/>
            <w:sz w:val="17"/>
            <w:szCs w:val="17"/>
          </w:rPr>
          <w:t>Event Parameters</w:t>
        </w:r>
      </w:hyperlink>
    </w:p>
    <w:p w14:paraId="600F77FD" w14:textId="77777777" w:rsidR="008A257F" w:rsidRDefault="008A257F" w:rsidP="008A257F">
      <w:pPr>
        <w:pStyle w:val="ListParagraph"/>
        <w:autoSpaceDE w:val="0"/>
        <w:autoSpaceDN w:val="0"/>
        <w:adjustRightInd w:val="0"/>
        <w:ind w:left="0"/>
        <w:contextualSpacing/>
        <w:jc w:val="both"/>
        <w:rPr>
          <w:rFonts w:ascii="Verdana" w:hAnsi="Verdana"/>
          <w:sz w:val="17"/>
          <w:szCs w:val="17"/>
        </w:rPr>
      </w:pPr>
    </w:p>
    <w:p w14:paraId="4C7B021F" w14:textId="77777777" w:rsidR="003C77E9" w:rsidRPr="00EA052E" w:rsidRDefault="003C77E9" w:rsidP="003C77E9">
      <w:pPr>
        <w:autoSpaceDE w:val="0"/>
        <w:autoSpaceDN w:val="0"/>
        <w:adjustRightInd w:val="0"/>
        <w:jc w:val="both"/>
        <w:rPr>
          <w:rFonts w:ascii="Verdana" w:hAnsi="Verdana"/>
          <w:b/>
          <w:bCs/>
          <w:sz w:val="18"/>
          <w:szCs w:val="18"/>
        </w:rPr>
      </w:pPr>
      <w:r w:rsidRPr="00EA052E">
        <w:rPr>
          <w:rFonts w:ascii="Verdana" w:hAnsi="Verdana"/>
          <w:b/>
          <w:bCs/>
          <w:sz w:val="18"/>
          <w:szCs w:val="18"/>
        </w:rPr>
        <w:t xml:space="preserve">Module </w:t>
      </w:r>
      <w:r>
        <w:rPr>
          <w:rFonts w:ascii="Verdana" w:hAnsi="Verdana"/>
          <w:b/>
          <w:bCs/>
          <w:sz w:val="18"/>
          <w:szCs w:val="18"/>
        </w:rPr>
        <w:t>12</w:t>
      </w:r>
      <w:r w:rsidRPr="00EA052E">
        <w:rPr>
          <w:rFonts w:ascii="Verdana" w:hAnsi="Verdana"/>
          <w:b/>
          <w:bCs/>
          <w:sz w:val="18"/>
          <w:szCs w:val="18"/>
        </w:rPr>
        <w:t xml:space="preserve"> </w:t>
      </w:r>
      <w:r>
        <w:rPr>
          <w:rFonts w:ascii="Verdana" w:hAnsi="Verdana"/>
          <w:b/>
          <w:bCs/>
          <w:sz w:val="18"/>
          <w:szCs w:val="18"/>
        </w:rPr>
        <w:t>–</w:t>
      </w:r>
      <w:r w:rsidRPr="00EA052E">
        <w:rPr>
          <w:rFonts w:ascii="Verdana" w:hAnsi="Verdana"/>
          <w:b/>
          <w:bCs/>
          <w:sz w:val="18"/>
          <w:szCs w:val="18"/>
        </w:rPr>
        <w:t xml:space="preserve"> </w:t>
      </w:r>
      <w:hyperlink w:anchor="Module12" w:history="1">
        <w:r w:rsidRPr="00404BCD">
          <w:rPr>
            <w:rStyle w:val="Hyperlink"/>
            <w:rFonts w:ascii="Verdana" w:hAnsi="Verdana"/>
            <w:b/>
            <w:bCs/>
            <w:sz w:val="18"/>
            <w:szCs w:val="18"/>
          </w:rPr>
          <w:t>Advanced Topics</w:t>
        </w:r>
      </w:hyperlink>
    </w:p>
    <w:p w14:paraId="260D379B" w14:textId="77777777" w:rsidR="003C77E9" w:rsidRDefault="00000000" w:rsidP="003C77E9">
      <w:pPr>
        <w:pStyle w:val="ListParagraph"/>
        <w:numPr>
          <w:ilvl w:val="0"/>
          <w:numId w:val="5"/>
        </w:numPr>
        <w:autoSpaceDE w:val="0"/>
        <w:autoSpaceDN w:val="0"/>
        <w:adjustRightInd w:val="0"/>
        <w:ind w:left="360"/>
        <w:contextualSpacing/>
        <w:jc w:val="both"/>
        <w:rPr>
          <w:rFonts w:ascii="Verdana" w:hAnsi="Verdana"/>
          <w:sz w:val="17"/>
          <w:szCs w:val="17"/>
        </w:rPr>
      </w:pPr>
      <w:hyperlink w:anchor="UsingDeclareKeywordToExtendVBAAbility" w:history="1">
        <w:r w:rsidR="003C77E9" w:rsidRPr="003C77E9">
          <w:rPr>
            <w:rStyle w:val="Hyperlink"/>
            <w:rFonts w:ascii="Verdana" w:hAnsi="Verdana"/>
            <w:sz w:val="17"/>
            <w:szCs w:val="17"/>
          </w:rPr>
          <w:t>Using Declare keyword to extend VBA ability using external DLL</w:t>
        </w:r>
      </w:hyperlink>
    </w:p>
    <w:p w14:paraId="641AEEB4" w14:textId="77777777" w:rsidR="003C77E9" w:rsidRDefault="00000000" w:rsidP="003C77E9">
      <w:pPr>
        <w:pStyle w:val="ListParagraph"/>
        <w:numPr>
          <w:ilvl w:val="0"/>
          <w:numId w:val="5"/>
        </w:numPr>
        <w:autoSpaceDE w:val="0"/>
        <w:autoSpaceDN w:val="0"/>
        <w:adjustRightInd w:val="0"/>
        <w:ind w:left="360"/>
        <w:contextualSpacing/>
        <w:jc w:val="both"/>
        <w:rPr>
          <w:rFonts w:ascii="Verdana" w:hAnsi="Verdana"/>
          <w:sz w:val="17"/>
          <w:szCs w:val="17"/>
        </w:rPr>
      </w:pPr>
      <w:hyperlink w:anchor="AdvancedTechniques" w:history="1">
        <w:r w:rsidR="003C77E9" w:rsidRPr="003C77E9">
          <w:rPr>
            <w:rStyle w:val="Hyperlink"/>
            <w:rFonts w:ascii="Verdana" w:hAnsi="Verdana"/>
            <w:sz w:val="17"/>
            <w:szCs w:val="17"/>
          </w:rPr>
          <w:t>Advanced Techniques</w:t>
        </w:r>
      </w:hyperlink>
    </w:p>
    <w:p w14:paraId="78444E79" w14:textId="77777777" w:rsidR="003C77E9" w:rsidRDefault="00000000" w:rsidP="003C77E9">
      <w:pPr>
        <w:pStyle w:val="ListParagraph"/>
        <w:numPr>
          <w:ilvl w:val="0"/>
          <w:numId w:val="5"/>
        </w:numPr>
        <w:autoSpaceDE w:val="0"/>
        <w:autoSpaceDN w:val="0"/>
        <w:adjustRightInd w:val="0"/>
        <w:ind w:left="360"/>
        <w:contextualSpacing/>
        <w:jc w:val="both"/>
        <w:rPr>
          <w:rFonts w:ascii="Verdana" w:hAnsi="Verdana"/>
          <w:sz w:val="17"/>
          <w:szCs w:val="17"/>
        </w:rPr>
      </w:pPr>
      <w:hyperlink w:anchor="SecurityConcerns" w:history="1">
        <w:r w:rsidR="003C77E9" w:rsidRPr="003C77E9">
          <w:rPr>
            <w:rStyle w:val="Hyperlink"/>
            <w:rFonts w:ascii="Verdana" w:hAnsi="Verdana"/>
            <w:sz w:val="17"/>
            <w:szCs w:val="17"/>
          </w:rPr>
          <w:t>Security Concerns</w:t>
        </w:r>
      </w:hyperlink>
    </w:p>
    <w:p w14:paraId="6F83650D" w14:textId="77777777" w:rsidR="003C77E9" w:rsidRDefault="00000000" w:rsidP="003C77E9">
      <w:pPr>
        <w:pStyle w:val="ListParagraph"/>
        <w:numPr>
          <w:ilvl w:val="0"/>
          <w:numId w:val="5"/>
        </w:numPr>
        <w:autoSpaceDE w:val="0"/>
        <w:autoSpaceDN w:val="0"/>
        <w:adjustRightInd w:val="0"/>
        <w:ind w:left="360"/>
        <w:contextualSpacing/>
        <w:jc w:val="both"/>
        <w:rPr>
          <w:rFonts w:ascii="Verdana" w:hAnsi="Verdana"/>
          <w:sz w:val="17"/>
          <w:szCs w:val="17"/>
        </w:rPr>
      </w:pPr>
      <w:hyperlink w:anchor="CommonPitfalls" w:history="1">
        <w:r w:rsidR="003C77E9" w:rsidRPr="003C77E9">
          <w:rPr>
            <w:rStyle w:val="Hyperlink"/>
            <w:rFonts w:ascii="Verdana" w:hAnsi="Verdana"/>
            <w:sz w:val="17"/>
            <w:szCs w:val="17"/>
          </w:rPr>
          <w:t>Common Pitfalls</w:t>
        </w:r>
      </w:hyperlink>
    </w:p>
    <w:p w14:paraId="1EC88F8C" w14:textId="77777777" w:rsidR="003C77E9" w:rsidRDefault="00000000" w:rsidP="003C77E9">
      <w:pPr>
        <w:pStyle w:val="ListParagraph"/>
        <w:numPr>
          <w:ilvl w:val="0"/>
          <w:numId w:val="5"/>
        </w:numPr>
        <w:autoSpaceDE w:val="0"/>
        <w:autoSpaceDN w:val="0"/>
        <w:adjustRightInd w:val="0"/>
        <w:ind w:left="360"/>
        <w:contextualSpacing/>
        <w:jc w:val="both"/>
        <w:rPr>
          <w:rFonts w:ascii="Verdana" w:hAnsi="Verdana"/>
          <w:sz w:val="17"/>
          <w:szCs w:val="17"/>
        </w:rPr>
      </w:pPr>
      <w:hyperlink w:anchor="GoodPractices" w:history="1">
        <w:r w:rsidR="003C77E9" w:rsidRPr="006977C1">
          <w:rPr>
            <w:rStyle w:val="Hyperlink"/>
            <w:rFonts w:ascii="Verdana" w:hAnsi="Verdana"/>
            <w:sz w:val="17"/>
            <w:szCs w:val="17"/>
          </w:rPr>
          <w:t>Good Practices</w:t>
        </w:r>
      </w:hyperlink>
    </w:p>
    <w:p w14:paraId="0F37B006" w14:textId="77777777" w:rsidR="003C77E9" w:rsidRPr="00791E27" w:rsidRDefault="003C77E9" w:rsidP="008A257F">
      <w:pPr>
        <w:pStyle w:val="ListParagraph"/>
        <w:autoSpaceDE w:val="0"/>
        <w:autoSpaceDN w:val="0"/>
        <w:adjustRightInd w:val="0"/>
        <w:ind w:left="0"/>
        <w:contextualSpacing/>
        <w:jc w:val="both"/>
        <w:rPr>
          <w:rFonts w:ascii="Verdana" w:hAnsi="Verdana"/>
          <w:sz w:val="17"/>
          <w:szCs w:val="17"/>
        </w:rPr>
      </w:pPr>
    </w:p>
    <w:p w14:paraId="66689890" w14:textId="77777777" w:rsidR="00E201F9" w:rsidRDefault="00E201F9">
      <w:pPr>
        <w:spacing w:after="200" w:line="276" w:lineRule="auto"/>
      </w:pPr>
    </w:p>
    <w:p w14:paraId="55B1C9F7" w14:textId="77777777" w:rsidR="009B1B90" w:rsidRDefault="009B1B90">
      <w:pPr>
        <w:spacing w:after="200" w:line="276" w:lineRule="auto"/>
        <w:rPr>
          <w:rFonts w:ascii="Verdana" w:hAnsi="Verdana"/>
          <w:b/>
          <w:bCs/>
          <w:color w:val="F2F2F2" w:themeColor="background1" w:themeShade="F2"/>
          <w:sz w:val="22"/>
          <w:szCs w:val="18"/>
        </w:rPr>
      </w:pPr>
      <w:r>
        <w:br w:type="page"/>
      </w:r>
    </w:p>
    <w:p w14:paraId="209DFA06" w14:textId="77777777" w:rsidR="0068416D" w:rsidRDefault="0068416D" w:rsidP="009B1B90"/>
    <w:p w14:paraId="678D843B" w14:textId="77777777" w:rsidR="00CA269B" w:rsidRDefault="00CA269B" w:rsidP="00CA269B">
      <w:pPr>
        <w:pStyle w:val="ModuleStyle"/>
      </w:pPr>
      <w:bookmarkStart w:id="0" w:name="Module00"/>
      <w:bookmarkStart w:id="1" w:name="GettingStarted"/>
      <w:r w:rsidRPr="00E201F9">
        <w:t xml:space="preserve">Module </w:t>
      </w:r>
      <w:r>
        <w:t>0</w:t>
      </w:r>
      <w:r w:rsidRPr="00E201F9">
        <w:t xml:space="preserve"> – </w:t>
      </w:r>
      <w:r>
        <w:t>Getting Started</w:t>
      </w:r>
      <w:bookmarkEnd w:id="0"/>
    </w:p>
    <w:p w14:paraId="3B16B349" w14:textId="77777777" w:rsidR="00CA269B" w:rsidRDefault="00CA269B" w:rsidP="006B01BF">
      <w:pPr>
        <w:pStyle w:val="ModuleSubTopicc"/>
      </w:pPr>
    </w:p>
    <w:p w14:paraId="70E8C7EA" w14:textId="77777777" w:rsidR="003E00C1" w:rsidRPr="006A15EC" w:rsidRDefault="00CA269B" w:rsidP="006B01BF">
      <w:pPr>
        <w:pStyle w:val="ModuleSubTopicc"/>
      </w:pPr>
      <w:bookmarkStart w:id="2" w:name="Introduction"/>
      <w:bookmarkEnd w:id="1"/>
      <w:r>
        <w:t>Introduction</w:t>
      </w:r>
      <w:bookmarkEnd w:id="2"/>
    </w:p>
    <w:p w14:paraId="2D4A5864" w14:textId="77777777" w:rsidR="009B1B90" w:rsidRPr="009B1B90" w:rsidRDefault="00A77721" w:rsidP="003E4114">
      <w:pPr>
        <w:pStyle w:val="ContentStyle"/>
      </w:pPr>
      <w:r>
        <w:t>Microsoft® Visual Basic® for Applications</w:t>
      </w:r>
      <w:r w:rsidR="009B1B90" w:rsidRPr="009B1B90">
        <w:t xml:space="preserve">, or </w:t>
      </w:r>
      <w:r w:rsidR="009B1B90" w:rsidRPr="009D4F4C">
        <w:rPr>
          <w:rStyle w:val="Emphasis"/>
          <w:b/>
        </w:rPr>
        <w:t>VBA</w:t>
      </w:r>
      <w:r w:rsidR="009B1B90" w:rsidRPr="009B1B90">
        <w:t xml:space="preserve"> for short, is a powerful programming language that is embedded in every Microsoft Office product.  Whether you are using Word, Excel or PowerPoint, you are only ever a few mouse clicks away from starting to write your own programs.</w:t>
      </w:r>
    </w:p>
    <w:p w14:paraId="182DBBE3" w14:textId="77777777" w:rsidR="009B1B90" w:rsidRPr="006B01BF" w:rsidRDefault="009B1B90" w:rsidP="006B01BF">
      <w:pPr>
        <w:pStyle w:val="ModuleSubTopicc"/>
      </w:pPr>
      <w:bookmarkStart w:id="3" w:name="GettingToTheVisualBasicEditor"/>
      <w:r w:rsidRPr="006B01BF">
        <w:t>Getting to the Visual Basic Editor</w:t>
      </w:r>
      <w:bookmarkEnd w:id="3"/>
    </w:p>
    <w:p w14:paraId="2D8DB8DA" w14:textId="77777777" w:rsidR="009B1B90" w:rsidRDefault="009B1B90" w:rsidP="003E4114">
      <w:pPr>
        <w:pStyle w:val="ContentStyle"/>
      </w:pPr>
      <w:r>
        <w:t xml:space="preserve">Whichever Microsoft Office application you happen to be using, you can be sure that embedded within it is another application called the </w:t>
      </w:r>
      <w:r w:rsidR="00AC2DCC" w:rsidRPr="00AC2DCC">
        <w:rPr>
          <w:rStyle w:val="Emphasis"/>
          <w:b/>
          <w:sz w:val="21"/>
          <w:szCs w:val="21"/>
        </w:rPr>
        <w:t>V</w:t>
      </w:r>
      <w:r>
        <w:rPr>
          <w:rStyle w:val="Emphasis"/>
          <w:sz w:val="21"/>
          <w:szCs w:val="21"/>
        </w:rPr>
        <w:t xml:space="preserve">isual </w:t>
      </w:r>
      <w:r w:rsidRPr="00AC2DCC">
        <w:rPr>
          <w:rStyle w:val="Emphasis"/>
          <w:b/>
          <w:sz w:val="21"/>
          <w:szCs w:val="21"/>
        </w:rPr>
        <w:t>B</w:t>
      </w:r>
      <w:r>
        <w:rPr>
          <w:rStyle w:val="Emphasis"/>
          <w:sz w:val="21"/>
          <w:szCs w:val="21"/>
        </w:rPr>
        <w:t xml:space="preserve">asic </w:t>
      </w:r>
      <w:r w:rsidRPr="00AC2DCC">
        <w:rPr>
          <w:rStyle w:val="Emphasis"/>
          <w:b/>
          <w:sz w:val="21"/>
          <w:szCs w:val="21"/>
        </w:rPr>
        <w:t>E</w:t>
      </w:r>
      <w:r>
        <w:rPr>
          <w:rStyle w:val="Emphasis"/>
          <w:sz w:val="21"/>
          <w:szCs w:val="21"/>
        </w:rPr>
        <w:t>ditor</w:t>
      </w:r>
      <w:r w:rsidR="00573D8A">
        <w:rPr>
          <w:rStyle w:val="Emphasis"/>
          <w:sz w:val="21"/>
          <w:szCs w:val="21"/>
        </w:rPr>
        <w:t>, or</w:t>
      </w:r>
      <w:r w:rsidR="00E71B99">
        <w:rPr>
          <w:rStyle w:val="Emphasis"/>
          <w:sz w:val="21"/>
          <w:szCs w:val="21"/>
        </w:rPr>
        <w:t xml:space="preserve"> </w:t>
      </w:r>
      <w:r w:rsidR="00E71B99" w:rsidRPr="00573D8A">
        <w:rPr>
          <w:rStyle w:val="Emphasis"/>
          <w:b/>
          <w:sz w:val="21"/>
          <w:szCs w:val="21"/>
        </w:rPr>
        <w:t>VBE</w:t>
      </w:r>
      <w:r w:rsidR="00E71B99">
        <w:t>.</w:t>
      </w:r>
      <w:r>
        <w:t xml:space="preserve">  This is the application that you use to write your VBA code.  There are various menu or Ribbon options that will take you to the VB Editor, depending on which application and which version of Office you are using, but you can always get to the VB Editor with a keyboard shortcut.  To do this, hold down the </w:t>
      </w:r>
      <w:r>
        <w:rPr>
          <w:rStyle w:val="bpspankey1"/>
        </w:rPr>
        <w:t>ALT</w:t>
      </w:r>
      <w:r>
        <w:t xml:space="preserve"> key on the keyboard, and then press </w:t>
      </w:r>
      <w:r>
        <w:rPr>
          <w:rStyle w:val="bpspankey1"/>
        </w:rPr>
        <w:t>F11</w:t>
      </w:r>
      <w:r>
        <w:t>.</w:t>
      </w:r>
    </w:p>
    <w:tbl>
      <w:tblPr>
        <w:tblStyle w:val="TableGrid"/>
        <w:tblW w:w="0" w:type="auto"/>
        <w:tblLayout w:type="fixed"/>
        <w:tblLook w:val="04A0" w:firstRow="1" w:lastRow="0" w:firstColumn="1" w:lastColumn="0" w:noHBand="0" w:noVBand="1"/>
      </w:tblPr>
      <w:tblGrid>
        <w:gridCol w:w="5508"/>
        <w:gridCol w:w="3348"/>
      </w:tblGrid>
      <w:tr w:rsidR="00164655" w14:paraId="65E08AC5" w14:textId="77777777" w:rsidTr="000D7C5D">
        <w:tc>
          <w:tcPr>
            <w:tcW w:w="5508" w:type="dxa"/>
          </w:tcPr>
          <w:p w14:paraId="30F93E51" w14:textId="77777777" w:rsidR="00164655" w:rsidRDefault="00164655" w:rsidP="003E4114">
            <w:pPr>
              <w:pStyle w:val="ContentStyle"/>
            </w:pPr>
            <w:r>
              <w:rPr>
                <w:noProof/>
              </w:rPr>
              <w:drawing>
                <wp:inline distT="0" distB="0" distL="0" distR="0" wp14:anchorId="4F0AB7C0" wp14:editId="69381EB5">
                  <wp:extent cx="3381375" cy="2864005"/>
                  <wp:effectExtent l="19050" t="0" r="0" b="0"/>
                  <wp:docPr id="108" name="Picture 108" descr="The Visual Basic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he Visual Basic Editor"/>
                          <pic:cNvPicPr>
                            <a:picLocks noChangeAspect="1" noChangeArrowheads="1"/>
                          </pic:cNvPicPr>
                        </pic:nvPicPr>
                        <pic:blipFill>
                          <a:blip r:embed="rId9" cstate="print"/>
                          <a:srcRect/>
                          <a:stretch>
                            <a:fillRect/>
                          </a:stretch>
                        </pic:blipFill>
                        <pic:spPr bwMode="auto">
                          <a:xfrm>
                            <a:off x="0" y="0"/>
                            <a:ext cx="3394051" cy="2874742"/>
                          </a:xfrm>
                          <a:prstGeom prst="rect">
                            <a:avLst/>
                          </a:prstGeom>
                          <a:noFill/>
                          <a:ln w="9525">
                            <a:noFill/>
                            <a:miter lim="800000"/>
                            <a:headEnd/>
                            <a:tailEnd/>
                          </a:ln>
                        </pic:spPr>
                      </pic:pic>
                    </a:graphicData>
                  </a:graphic>
                </wp:inline>
              </w:drawing>
            </w:r>
          </w:p>
        </w:tc>
        <w:tc>
          <w:tcPr>
            <w:tcW w:w="3348" w:type="dxa"/>
          </w:tcPr>
          <w:p w14:paraId="64D868F7" w14:textId="77777777" w:rsidR="00164655" w:rsidRDefault="00164655" w:rsidP="00AC2DCC">
            <w:pPr>
              <w:pStyle w:val="ContentNotes"/>
            </w:pPr>
            <w:r w:rsidRPr="00452B2A">
              <w:t>This is how the VB Editor should look the very first time you open it. The two windows that we've highlighted are:</w:t>
            </w:r>
          </w:p>
          <w:p w14:paraId="5D3FA6C4" w14:textId="77777777" w:rsidR="00164655" w:rsidRDefault="00164655" w:rsidP="00E450EB">
            <w:pPr>
              <w:pStyle w:val="ContentNotes"/>
              <w:numPr>
                <w:ilvl w:val="0"/>
                <w:numId w:val="21"/>
              </w:numPr>
            </w:pPr>
            <w:r>
              <w:t xml:space="preserve">The </w:t>
            </w:r>
            <w:r w:rsidRPr="000D7C5D">
              <w:rPr>
                <w:b/>
              </w:rPr>
              <w:t>Project Explorer</w:t>
            </w:r>
          </w:p>
          <w:p w14:paraId="6DEDA1A4" w14:textId="77777777" w:rsidR="00164655" w:rsidRDefault="00164655" w:rsidP="00E450EB">
            <w:pPr>
              <w:pStyle w:val="ContentNotes"/>
              <w:numPr>
                <w:ilvl w:val="0"/>
                <w:numId w:val="21"/>
              </w:numPr>
            </w:pPr>
            <w:r>
              <w:t xml:space="preserve">The </w:t>
            </w:r>
            <w:r w:rsidRPr="000D7C5D">
              <w:rPr>
                <w:b/>
              </w:rPr>
              <w:t>Properties Window</w:t>
            </w:r>
          </w:p>
          <w:p w14:paraId="505EF4C2" w14:textId="77777777" w:rsidR="00164655" w:rsidRPr="000D7C5D" w:rsidRDefault="00164655" w:rsidP="00AC2DCC">
            <w:pPr>
              <w:pStyle w:val="ContentNotes"/>
              <w:rPr>
                <w:rFonts w:eastAsiaTheme="minorEastAsia"/>
              </w:rPr>
            </w:pPr>
          </w:p>
        </w:tc>
      </w:tr>
    </w:tbl>
    <w:p w14:paraId="72388EAA" w14:textId="77777777" w:rsidR="002B750B" w:rsidRDefault="002B750B" w:rsidP="003E4114">
      <w:pPr>
        <w:pStyle w:val="ContentStyle"/>
      </w:pPr>
      <w:r>
        <w:t>The VB Editor</w:t>
      </w:r>
      <w:r w:rsidR="004034E2">
        <w:t xml:space="preserve"> (VBE)</w:t>
      </w:r>
      <w:r>
        <w:t xml:space="preserve"> application is the same regardless of which Office application you are in when you open it.  You will see slightly different things in the </w:t>
      </w:r>
      <w:r>
        <w:rPr>
          <w:rStyle w:val="Strong"/>
          <w:sz w:val="21"/>
          <w:szCs w:val="21"/>
        </w:rPr>
        <w:t>Project Explorer</w:t>
      </w:r>
      <w:r>
        <w:t xml:space="preserve"> and </w:t>
      </w:r>
      <w:r>
        <w:rPr>
          <w:rStyle w:val="Strong"/>
          <w:sz w:val="21"/>
          <w:szCs w:val="21"/>
        </w:rPr>
        <w:t>Properties</w:t>
      </w:r>
      <w:r>
        <w:t xml:space="preserve"> window depending on which application you are using - the diagram above is using Excel 2007.</w:t>
      </w:r>
    </w:p>
    <w:p w14:paraId="7EC60D8F" w14:textId="77777777" w:rsidR="004034E2" w:rsidRDefault="001C4954" w:rsidP="00164655">
      <w:pPr>
        <w:pStyle w:val="ContentNotes"/>
      </w:pPr>
      <w:r w:rsidRPr="00A454D3">
        <w:rPr>
          <w:b/>
          <w:i w:val="0"/>
          <w:sz w:val="24"/>
        </w:rPr>
        <w:lastRenderedPageBreak/>
        <w:t>Note</w:t>
      </w:r>
      <w:r w:rsidR="00901267" w:rsidRPr="00A454D3">
        <w:rPr>
          <w:b/>
          <w:i w:val="0"/>
          <w:sz w:val="24"/>
        </w:rPr>
        <w:t>:</w:t>
      </w:r>
      <w:r w:rsidR="00901267" w:rsidRPr="00A454D3">
        <w:rPr>
          <w:sz w:val="24"/>
        </w:rPr>
        <w:t xml:space="preserve"> </w:t>
      </w:r>
      <w:r w:rsidR="002B750B">
        <w:t xml:space="preserve">You can use the shortcut </w:t>
      </w:r>
      <w:r w:rsidR="002B750B">
        <w:rPr>
          <w:rStyle w:val="bpspankey1"/>
          <w:i w:val="0"/>
          <w:iCs w:val="0"/>
        </w:rPr>
        <w:t>ALT</w:t>
      </w:r>
      <w:r w:rsidR="002B750B">
        <w:t xml:space="preserve"> + </w:t>
      </w:r>
      <w:r w:rsidR="002B750B">
        <w:rPr>
          <w:rStyle w:val="bpspankey1"/>
          <w:i w:val="0"/>
          <w:iCs w:val="0"/>
        </w:rPr>
        <w:t>F11</w:t>
      </w:r>
      <w:r w:rsidR="002B750B">
        <w:t xml:space="preserve"> at any time to toggle between the VB Editor and the Office application you are working in.  Much quicker than clicking with the mouse!</w:t>
      </w:r>
    </w:p>
    <w:p w14:paraId="0F032641" w14:textId="77777777" w:rsidR="002B750B" w:rsidRDefault="002B750B" w:rsidP="003E4114">
      <w:pPr>
        <w:pStyle w:val="ContentStyle"/>
      </w:pPr>
      <w:r>
        <w:t xml:space="preserve">If you can't see the two windows that we've highlighted in the image above, you can go to the </w:t>
      </w:r>
      <w:r>
        <w:rPr>
          <w:rStyle w:val="Strong"/>
          <w:sz w:val="21"/>
          <w:szCs w:val="21"/>
        </w:rPr>
        <w:t>View</w:t>
      </w:r>
      <w:r>
        <w:t xml:space="preserve"> menu at the top of the VB Editor to display them.</w:t>
      </w:r>
    </w:p>
    <w:tbl>
      <w:tblPr>
        <w:tblStyle w:val="TableGrid"/>
        <w:tblW w:w="0" w:type="auto"/>
        <w:tblLook w:val="04A0" w:firstRow="1" w:lastRow="0" w:firstColumn="1" w:lastColumn="0" w:noHBand="0" w:noVBand="1"/>
      </w:tblPr>
      <w:tblGrid>
        <w:gridCol w:w="3456"/>
        <w:gridCol w:w="5400"/>
      </w:tblGrid>
      <w:tr w:rsidR="00AC2DCC" w14:paraId="395F8C9A" w14:textId="77777777" w:rsidTr="00AC2DCC">
        <w:tc>
          <w:tcPr>
            <w:tcW w:w="3456" w:type="dxa"/>
          </w:tcPr>
          <w:p w14:paraId="06DF5678" w14:textId="77777777" w:rsidR="00AC2DCC" w:rsidRDefault="00AC2DCC" w:rsidP="003E4114">
            <w:pPr>
              <w:pStyle w:val="ContentStyle"/>
            </w:pPr>
            <w:r w:rsidRPr="00AC2DCC">
              <w:rPr>
                <w:noProof/>
              </w:rPr>
              <w:drawing>
                <wp:inline distT="0" distB="0" distL="0" distR="0" wp14:anchorId="28FEFD6B" wp14:editId="594CA86B">
                  <wp:extent cx="2038350" cy="3162300"/>
                  <wp:effectExtent l="19050" t="0" r="0" b="0"/>
                  <wp:docPr id="74" name="Picture 109" descr="Displaying the Project Explorer and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isplaying the Project Explorer and Properties window"/>
                          <pic:cNvPicPr>
                            <a:picLocks noChangeAspect="1" noChangeArrowheads="1"/>
                          </pic:cNvPicPr>
                        </pic:nvPicPr>
                        <pic:blipFill>
                          <a:blip r:embed="rId10" cstate="print"/>
                          <a:srcRect/>
                          <a:stretch>
                            <a:fillRect/>
                          </a:stretch>
                        </pic:blipFill>
                        <pic:spPr bwMode="auto">
                          <a:xfrm>
                            <a:off x="0" y="0"/>
                            <a:ext cx="2038350" cy="3162300"/>
                          </a:xfrm>
                          <a:prstGeom prst="rect">
                            <a:avLst/>
                          </a:prstGeom>
                          <a:noFill/>
                          <a:ln w="9525">
                            <a:noFill/>
                            <a:miter lim="800000"/>
                            <a:headEnd/>
                            <a:tailEnd/>
                          </a:ln>
                        </pic:spPr>
                      </pic:pic>
                    </a:graphicData>
                  </a:graphic>
                </wp:inline>
              </w:drawing>
            </w:r>
          </w:p>
        </w:tc>
        <w:tc>
          <w:tcPr>
            <w:tcW w:w="5400" w:type="dxa"/>
          </w:tcPr>
          <w:p w14:paraId="4104FEAE" w14:textId="77777777" w:rsidR="00AC2DCC" w:rsidRDefault="00AC2DCC" w:rsidP="00AC2DCC">
            <w:pPr>
              <w:pStyle w:val="ContentNotes"/>
            </w:pPr>
            <w:r>
              <w:t xml:space="preserve">You can click the options shown here to show the two relevant </w:t>
            </w:r>
            <w:proofErr w:type="gramStart"/>
            <w:r>
              <w:t>windows, or</w:t>
            </w:r>
            <w:proofErr w:type="gramEnd"/>
            <w:r>
              <w:t xml:space="preserve"> use the keyboard shortcuts that are listed next to the options in the menu.</w:t>
            </w:r>
          </w:p>
          <w:p w14:paraId="77AB1ED1" w14:textId="77777777" w:rsidR="00AC2DCC" w:rsidRDefault="00AC2DCC" w:rsidP="00AC2DCC">
            <w:pPr>
              <w:pStyle w:val="ContentNotes"/>
            </w:pPr>
          </w:p>
          <w:p w14:paraId="7ACA2E4F" w14:textId="77777777" w:rsidR="00AC2DCC" w:rsidRDefault="00AC2DCC" w:rsidP="00AC2DCC">
            <w:pPr>
              <w:pStyle w:val="ContentNotes"/>
            </w:pPr>
          </w:p>
        </w:tc>
      </w:tr>
    </w:tbl>
    <w:p w14:paraId="21A1CC2F" w14:textId="77777777" w:rsidR="00573D8A" w:rsidRDefault="00573D8A">
      <w:pPr>
        <w:spacing w:after="200" w:line="276" w:lineRule="auto"/>
        <w:rPr>
          <w:rFonts w:ascii="Verdana" w:eastAsia="Arial Unicode MS" w:hAnsi="Verdana"/>
          <w:b/>
          <w:shadow/>
          <w:color w:val="FF0000"/>
          <w:sz w:val="28"/>
          <w:szCs w:val="17"/>
        </w:rPr>
      </w:pPr>
      <w:r>
        <w:br w:type="page"/>
      </w:r>
    </w:p>
    <w:p w14:paraId="5722F18D" w14:textId="77777777" w:rsidR="00723634" w:rsidRDefault="00723634" w:rsidP="006B01BF">
      <w:pPr>
        <w:pStyle w:val="ModuleSubTopicc"/>
      </w:pPr>
      <w:bookmarkStart w:id="4" w:name="WorkingWithProjects"/>
      <w:r>
        <w:lastRenderedPageBreak/>
        <w:t>Working with Projects</w:t>
      </w:r>
      <w:bookmarkEnd w:id="4"/>
    </w:p>
    <w:p w14:paraId="72999D30" w14:textId="77777777" w:rsidR="00723634" w:rsidRDefault="00723634" w:rsidP="003E4114">
      <w:pPr>
        <w:pStyle w:val="ContentStyle"/>
      </w:pPr>
      <w:r>
        <w:t xml:space="preserve">A </w:t>
      </w:r>
      <w:r w:rsidR="00317D5D">
        <w:rPr>
          <w:rStyle w:val="Emphasis"/>
          <w:b/>
          <w:i w:val="0"/>
          <w:szCs w:val="21"/>
        </w:rPr>
        <w:t>P</w:t>
      </w:r>
      <w:r w:rsidRPr="00317D5D">
        <w:rPr>
          <w:rStyle w:val="Emphasis"/>
          <w:b/>
          <w:i w:val="0"/>
          <w:szCs w:val="21"/>
        </w:rPr>
        <w:t>roject</w:t>
      </w:r>
      <w:r w:rsidRPr="00317D5D">
        <w:rPr>
          <w:sz w:val="32"/>
        </w:rPr>
        <w:t xml:space="preserve"> </w:t>
      </w:r>
      <w:r>
        <w:t xml:space="preserve">is the name for the collection of VBA objects that are part of the file you are working on.  </w:t>
      </w:r>
      <w:r w:rsidR="0072042E">
        <w:t>It is</w:t>
      </w:r>
      <w:r>
        <w:t xml:space="preserve"> created automatically when </w:t>
      </w:r>
      <w:proofErr w:type="gramStart"/>
      <w:r>
        <w:t>new</w:t>
      </w:r>
      <w:proofErr w:type="gramEnd"/>
      <w:r>
        <w:t xml:space="preserve"> Office file (such as an Excel workbook, Word document, or PowerPoint presentation)</w:t>
      </w:r>
      <w:r w:rsidR="0072042E">
        <w:t xml:space="preserve"> is opened</w:t>
      </w:r>
      <w:r>
        <w:t>, and only one project associated with one file.</w:t>
      </w:r>
    </w:p>
    <w:p w14:paraId="0A303B05" w14:textId="77777777" w:rsidR="00723634" w:rsidRDefault="00723634" w:rsidP="003E4114">
      <w:pPr>
        <w:pStyle w:val="ContentStyle"/>
      </w:pPr>
      <w:r>
        <w:t>The only useful thing you can really do with a project at this point is to rename it.  To do this: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5508"/>
      </w:tblGrid>
      <w:tr w:rsidR="00E709A4" w14:paraId="7D16D125" w14:textId="77777777" w:rsidTr="00E709A4">
        <w:tc>
          <w:tcPr>
            <w:tcW w:w="3348" w:type="dxa"/>
          </w:tcPr>
          <w:p w14:paraId="7754D69A" w14:textId="77777777" w:rsidR="00E709A4" w:rsidRDefault="00E709A4" w:rsidP="003E4114">
            <w:pPr>
              <w:pStyle w:val="ContentStyle"/>
            </w:pPr>
            <w:r>
              <w:rPr>
                <w:noProof/>
              </w:rPr>
              <w:drawing>
                <wp:inline distT="0" distB="0" distL="0" distR="0" wp14:anchorId="6CE5F3B3" wp14:editId="4CC30A45">
                  <wp:extent cx="1456509" cy="2124075"/>
                  <wp:effectExtent l="19050" t="0" r="0" b="0"/>
                  <wp:docPr id="110" name="Picture 110" descr="Renaming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enaming a project"/>
                          <pic:cNvPicPr>
                            <a:picLocks noChangeAspect="1" noChangeArrowheads="1"/>
                          </pic:cNvPicPr>
                        </pic:nvPicPr>
                        <pic:blipFill>
                          <a:blip r:embed="rId11" cstate="print"/>
                          <a:srcRect/>
                          <a:stretch>
                            <a:fillRect/>
                          </a:stretch>
                        </pic:blipFill>
                        <pic:spPr bwMode="auto">
                          <a:xfrm>
                            <a:off x="0" y="0"/>
                            <a:ext cx="1456509" cy="2124075"/>
                          </a:xfrm>
                          <a:prstGeom prst="rect">
                            <a:avLst/>
                          </a:prstGeom>
                          <a:noFill/>
                          <a:ln w="9525">
                            <a:noFill/>
                            <a:miter lim="800000"/>
                            <a:headEnd/>
                            <a:tailEnd/>
                          </a:ln>
                        </pic:spPr>
                      </pic:pic>
                    </a:graphicData>
                  </a:graphic>
                </wp:inline>
              </w:drawing>
            </w:r>
          </w:p>
        </w:tc>
        <w:tc>
          <w:tcPr>
            <w:tcW w:w="5508" w:type="dxa"/>
          </w:tcPr>
          <w:p w14:paraId="0CB9BD19" w14:textId="77777777" w:rsidR="00E709A4" w:rsidRPr="00901267" w:rsidRDefault="00E709A4" w:rsidP="00E450EB">
            <w:pPr>
              <w:pStyle w:val="ListParagraph"/>
              <w:numPr>
                <w:ilvl w:val="0"/>
                <w:numId w:val="12"/>
              </w:numPr>
              <w:shd w:val="clear" w:color="auto" w:fill="EEEEEE"/>
              <w:spacing w:line="300" w:lineRule="atLeast"/>
              <w:jc w:val="both"/>
              <w:rPr>
                <w:rFonts w:ascii="Verdana" w:hAnsi="Verdana"/>
                <w:i/>
                <w:iCs/>
                <w:szCs w:val="20"/>
              </w:rPr>
            </w:pPr>
            <w:r w:rsidRPr="00901267">
              <w:rPr>
                <w:rFonts w:ascii="Verdana" w:hAnsi="Verdana"/>
                <w:i/>
                <w:iCs/>
                <w:szCs w:val="20"/>
              </w:rPr>
              <w:t xml:space="preserve">Click on the project in </w:t>
            </w:r>
            <w:proofErr w:type="gramStart"/>
            <w:r w:rsidRPr="00901267">
              <w:rPr>
                <w:rFonts w:ascii="Verdana" w:hAnsi="Verdana"/>
                <w:i/>
                <w:iCs/>
                <w:szCs w:val="20"/>
              </w:rPr>
              <w:t xml:space="preserve">the </w:t>
            </w:r>
            <w:r w:rsidRPr="00901267">
              <w:rPr>
                <w:rStyle w:val="Strong"/>
                <w:rFonts w:ascii="Verdana" w:hAnsi="Verdana"/>
                <w:i/>
                <w:iCs/>
                <w:szCs w:val="20"/>
              </w:rPr>
              <w:t>Project</w:t>
            </w:r>
            <w:proofErr w:type="gramEnd"/>
            <w:r w:rsidRPr="00901267">
              <w:rPr>
                <w:rStyle w:val="Strong"/>
                <w:rFonts w:ascii="Verdana" w:hAnsi="Verdana"/>
                <w:i/>
                <w:iCs/>
                <w:szCs w:val="20"/>
              </w:rPr>
              <w:t xml:space="preserve"> Explorer</w:t>
            </w:r>
            <w:r w:rsidRPr="00901267">
              <w:rPr>
                <w:rFonts w:ascii="Verdana" w:hAnsi="Verdana"/>
                <w:i/>
                <w:iCs/>
                <w:szCs w:val="20"/>
              </w:rPr>
              <w:t>.</w:t>
            </w:r>
          </w:p>
          <w:p w14:paraId="4C9811F7" w14:textId="77777777" w:rsidR="00E709A4" w:rsidRPr="00901267" w:rsidRDefault="00F80A54" w:rsidP="00E450EB">
            <w:pPr>
              <w:pStyle w:val="ListParagraph"/>
              <w:numPr>
                <w:ilvl w:val="0"/>
                <w:numId w:val="12"/>
              </w:numPr>
              <w:shd w:val="clear" w:color="auto" w:fill="EEEEEE"/>
              <w:spacing w:line="300" w:lineRule="atLeast"/>
              <w:jc w:val="both"/>
              <w:rPr>
                <w:rFonts w:ascii="Verdana" w:hAnsi="Verdana"/>
                <w:i/>
                <w:iCs/>
                <w:szCs w:val="20"/>
              </w:rPr>
            </w:pPr>
            <w:r w:rsidRPr="00901267">
              <w:rPr>
                <w:rFonts w:ascii="Verdana" w:hAnsi="Verdana"/>
                <w:i/>
                <w:iCs/>
                <w:szCs w:val="20"/>
              </w:rPr>
              <w:t xml:space="preserve">Type in a new name for the project in the </w:t>
            </w:r>
            <w:r w:rsidRPr="00901267">
              <w:rPr>
                <w:rStyle w:val="Strong"/>
                <w:rFonts w:ascii="Verdana" w:hAnsi="Verdana"/>
                <w:i/>
                <w:iCs/>
                <w:szCs w:val="20"/>
              </w:rPr>
              <w:t>Properties</w:t>
            </w:r>
            <w:r w:rsidRPr="00901267">
              <w:rPr>
                <w:rFonts w:ascii="Verdana" w:hAnsi="Verdana"/>
                <w:i/>
                <w:iCs/>
                <w:szCs w:val="20"/>
              </w:rPr>
              <w:t xml:space="preserve"> window.</w:t>
            </w:r>
          </w:p>
          <w:p w14:paraId="00F61F2E" w14:textId="77777777" w:rsidR="00E709A4" w:rsidRPr="00901267" w:rsidRDefault="00E709A4" w:rsidP="00901267">
            <w:pPr>
              <w:pStyle w:val="ContentStyle"/>
            </w:pPr>
            <w:r w:rsidRPr="00901267">
              <w:rPr>
                <w:sz w:val="24"/>
              </w:rPr>
              <w:t>A project name can't contain spaces and various other punctuation characters - it's best to stick to text and numbers.</w:t>
            </w:r>
          </w:p>
        </w:tc>
      </w:tr>
    </w:tbl>
    <w:p w14:paraId="6F626370" w14:textId="77777777" w:rsidR="00723634" w:rsidRDefault="00723634" w:rsidP="003E4114">
      <w:pPr>
        <w:pStyle w:val="ContentStyle"/>
      </w:pPr>
      <w:r>
        <w:t xml:space="preserve">Although you can only have one VBA project for each Office file, you might also see other projects listed when you go into the VB Editor.  These extra projects include things like the Excel </w:t>
      </w:r>
      <w:r w:rsidRPr="003B2713">
        <w:rPr>
          <w:b/>
          <w:iCs/>
        </w:rPr>
        <w:t>Personal Macro Workbook</w:t>
      </w:r>
      <w:r>
        <w:t xml:space="preserve">, the Word </w:t>
      </w:r>
      <w:r w:rsidRPr="003B2713">
        <w:rPr>
          <w:b/>
          <w:iCs/>
        </w:rPr>
        <w:t>Normal template</w:t>
      </w:r>
      <w:r>
        <w:t xml:space="preserve">, Excel </w:t>
      </w:r>
      <w:r w:rsidRPr="003B2713">
        <w:rPr>
          <w:b/>
          <w:iCs/>
        </w:rPr>
        <w:t>Add-In</w:t>
      </w:r>
      <w:r w:rsidRPr="003B2713">
        <w:rPr>
          <w:rStyle w:val="Emphasis"/>
          <w:b/>
          <w:sz w:val="21"/>
          <w:szCs w:val="21"/>
        </w:rPr>
        <w:t>s</w:t>
      </w:r>
      <w:r>
        <w:t xml:space="preserve">, and the Project </w:t>
      </w:r>
      <w:r w:rsidRPr="003B2713">
        <w:rPr>
          <w:b/>
          <w:iCs/>
        </w:rPr>
        <w:t>Global template</w:t>
      </w:r>
      <w:r>
        <w:t>.</w:t>
      </w:r>
    </w:p>
    <w:tbl>
      <w:tblPr>
        <w:tblW w:w="0" w:type="auto"/>
        <w:jc w:val="center"/>
        <w:tblCellSpacing w:w="15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607"/>
        <w:gridCol w:w="4673"/>
      </w:tblGrid>
      <w:tr w:rsidR="00723634" w14:paraId="4E5B6879" w14:textId="77777777" w:rsidTr="00983AFC">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2C8DB3C1" w14:textId="77777777" w:rsidR="00723634" w:rsidRDefault="00723634" w:rsidP="00983AFC">
            <w:pPr>
              <w:jc w:val="center"/>
              <w:rPr>
                <w:rFonts w:ascii="Verdana" w:hAnsi="Verdana"/>
                <w:i/>
                <w:iCs/>
                <w:sz w:val="21"/>
                <w:szCs w:val="21"/>
              </w:rPr>
            </w:pPr>
            <w:r>
              <w:rPr>
                <w:rFonts w:ascii="Verdana" w:hAnsi="Verdana"/>
                <w:i/>
                <w:iCs/>
                <w:noProof/>
                <w:sz w:val="21"/>
                <w:szCs w:val="21"/>
              </w:rPr>
              <w:drawing>
                <wp:inline distT="0" distB="0" distL="0" distR="0" wp14:anchorId="716DD6CD" wp14:editId="1DD6593B">
                  <wp:extent cx="1733550" cy="1733550"/>
                  <wp:effectExtent l="19050" t="0" r="0" b="0"/>
                  <wp:docPr id="111" name="Picture 111" descr="The Project Explorer in Microsoft Projec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 Project Explorer in Microsoft Projectg"/>
                          <pic:cNvPicPr>
                            <a:picLocks noChangeAspect="1" noChangeArrowheads="1"/>
                          </pic:cNvPicPr>
                        </pic:nvPicPr>
                        <pic:blipFill>
                          <a:blip r:embed="rId12" cstate="print"/>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hideMark/>
          </w:tcPr>
          <w:p w14:paraId="5335B486" w14:textId="77777777" w:rsidR="00723634" w:rsidRDefault="00723634" w:rsidP="00983AFC">
            <w:pPr>
              <w:jc w:val="center"/>
              <w:rPr>
                <w:rFonts w:ascii="Verdana" w:hAnsi="Verdana"/>
                <w:i/>
                <w:iCs/>
                <w:sz w:val="21"/>
                <w:szCs w:val="21"/>
              </w:rPr>
            </w:pPr>
            <w:r>
              <w:rPr>
                <w:rFonts w:ascii="Verdana" w:hAnsi="Verdana"/>
                <w:i/>
                <w:iCs/>
                <w:noProof/>
                <w:sz w:val="21"/>
                <w:szCs w:val="21"/>
              </w:rPr>
              <w:drawing>
                <wp:inline distT="0" distB="0" distL="0" distR="0" wp14:anchorId="4329EF7F" wp14:editId="3AD5A46B">
                  <wp:extent cx="1619250" cy="1619250"/>
                  <wp:effectExtent l="19050" t="0" r="0" b="0"/>
                  <wp:docPr id="112" name="Picture 112" descr="The Project Explorer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Project Explorer in Microsoft Word"/>
                          <pic:cNvPicPr>
                            <a:picLocks noChangeAspect="1" noChangeArrowheads="1"/>
                          </pic:cNvPicPr>
                        </pic:nvPicPr>
                        <pic:blipFill>
                          <a:blip r:embed="rId13"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tc>
      </w:tr>
      <w:tr w:rsidR="00723634" w14:paraId="3C648B9C" w14:textId="77777777" w:rsidTr="00983AFC">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23C3C419" w14:textId="77777777" w:rsidR="00723634" w:rsidRDefault="00723634" w:rsidP="00AC2DCC">
            <w:pPr>
              <w:pStyle w:val="ContentNotes"/>
            </w:pPr>
            <w:r w:rsidRPr="00F80A54">
              <w:t>The VB</w:t>
            </w:r>
            <w:r w:rsidR="00F80A54">
              <w:t>E</w:t>
            </w:r>
            <w:r w:rsidRPr="00F80A54">
              <w:t xml:space="preserve"> in Microsoft Project always contains the </w:t>
            </w:r>
            <w:proofErr w:type="spellStart"/>
            <w:r w:rsidRPr="00F80A54">
              <w:rPr>
                <w:rStyle w:val="Strong"/>
                <w:i w:val="0"/>
                <w:iCs w:val="0"/>
                <w:sz w:val="20"/>
              </w:rPr>
              <w:t>ProjectGlobal</w:t>
            </w:r>
            <w:proofErr w:type="spellEnd"/>
            <w:r w:rsidRPr="00F80A54">
              <w:t xml:space="preserve"> VBA project.  This project is attached to the </w:t>
            </w:r>
            <w:proofErr w:type="spellStart"/>
            <w:r w:rsidRPr="00F80A54">
              <w:rPr>
                <w:rStyle w:val="Strong"/>
                <w:i w:val="0"/>
                <w:iCs w:val="0"/>
                <w:sz w:val="20"/>
              </w:rPr>
              <w:t>Global.MPT</w:t>
            </w:r>
            <w:proofErr w:type="spellEnd"/>
            <w:r w:rsidRPr="00F80A54">
              <w:t xml:space="preserve"> template file.</w:t>
            </w:r>
          </w:p>
        </w:tc>
        <w:tc>
          <w:tcPr>
            <w:tcW w:w="0" w:type="auto"/>
            <w:tcBorders>
              <w:top w:val="single" w:sz="2" w:space="0" w:color="000000"/>
              <w:left w:val="single" w:sz="2" w:space="0" w:color="000000"/>
              <w:bottom w:val="single" w:sz="2" w:space="0" w:color="000000"/>
              <w:right w:val="single" w:sz="2" w:space="0" w:color="000000"/>
            </w:tcBorders>
            <w:hideMark/>
          </w:tcPr>
          <w:p w14:paraId="2846BA44" w14:textId="77777777" w:rsidR="00723634" w:rsidRDefault="00723634" w:rsidP="00AC2DCC">
            <w:pPr>
              <w:pStyle w:val="ContentNotes"/>
            </w:pPr>
            <w:r w:rsidRPr="00F80A54">
              <w:t xml:space="preserve">In Microsoft Word you will always see a VBA project associated with the template your document is based on - usually this will be the </w:t>
            </w:r>
            <w:r w:rsidRPr="00F80A54">
              <w:rPr>
                <w:rStyle w:val="Strong"/>
                <w:i w:val="0"/>
                <w:iCs w:val="0"/>
                <w:sz w:val="20"/>
              </w:rPr>
              <w:t>Normal</w:t>
            </w:r>
            <w:r w:rsidRPr="00F80A54">
              <w:t xml:space="preserve"> </w:t>
            </w:r>
            <w:r>
              <w:t>template.</w:t>
            </w:r>
          </w:p>
        </w:tc>
      </w:tr>
    </w:tbl>
    <w:p w14:paraId="784CAF64" w14:textId="77777777" w:rsidR="00723634" w:rsidRDefault="00723634" w:rsidP="006B01BF">
      <w:pPr>
        <w:pStyle w:val="ModuleSubTopicc"/>
      </w:pPr>
      <w:bookmarkStart w:id="5" w:name="WorkingWithModules"/>
      <w:r>
        <w:lastRenderedPageBreak/>
        <w:t>Working with Modules</w:t>
      </w:r>
      <w:bookmarkEnd w:id="5"/>
    </w:p>
    <w:p w14:paraId="30F199B9" w14:textId="77777777" w:rsidR="00723634" w:rsidRDefault="00723634" w:rsidP="003E4114">
      <w:pPr>
        <w:pStyle w:val="ContentStyle"/>
      </w:pPr>
      <w:r>
        <w:t xml:space="preserve">Before you can start writing any code, you need to insert a </w:t>
      </w:r>
      <w:r w:rsidR="00317D5D">
        <w:rPr>
          <w:rStyle w:val="Emphasis"/>
          <w:b/>
          <w:i w:val="0"/>
          <w:szCs w:val="21"/>
        </w:rPr>
        <w:t>M</w:t>
      </w:r>
      <w:r w:rsidRPr="00317D5D">
        <w:rPr>
          <w:rStyle w:val="Emphasis"/>
          <w:b/>
          <w:i w:val="0"/>
          <w:szCs w:val="21"/>
        </w:rPr>
        <w:t>odule</w:t>
      </w:r>
      <w:r>
        <w:t xml:space="preserve">.  A module is the electronic equivalent of a blank piece of paper.  Each project can contain multiple modules - the exact number you have will depend on the size and complexity of the system you are developing, as well as your personal preference on how to </w:t>
      </w:r>
      <w:proofErr w:type="spellStart"/>
      <w:r>
        <w:t>organise</w:t>
      </w:r>
      <w:proofErr w:type="spellEnd"/>
      <w:r>
        <w:t xml:space="preserve"> your code.</w:t>
      </w:r>
    </w:p>
    <w:p w14:paraId="3FA31491" w14:textId="77777777" w:rsidR="002B750B" w:rsidRDefault="00723634" w:rsidP="003E4114">
      <w:pPr>
        <w:pStyle w:val="ContentStyle"/>
        <w:rPr>
          <w:rStyle w:val="Strong"/>
          <w:sz w:val="21"/>
          <w:szCs w:val="21"/>
        </w:rPr>
      </w:pPr>
      <w:r>
        <w:t xml:space="preserve">To insert a new module, right-click on the VBA project you want to insert the module into, and from the menu choose: </w:t>
      </w:r>
      <w:r w:rsidRPr="00317D5D">
        <w:rPr>
          <w:rStyle w:val="Strong"/>
          <w:szCs w:val="21"/>
        </w:rPr>
        <w:t>Insert -&gt; Module</w:t>
      </w:r>
    </w:p>
    <w:p w14:paraId="6E58C7A7" w14:textId="77777777" w:rsidR="00723634" w:rsidRDefault="00723634" w:rsidP="00723634">
      <w:pPr>
        <w:shd w:val="clear" w:color="auto" w:fill="EEEEEE"/>
        <w:jc w:val="center"/>
        <w:rPr>
          <w:rFonts w:ascii="Verdana" w:hAnsi="Verdana"/>
          <w:sz w:val="20"/>
          <w:szCs w:val="20"/>
        </w:rPr>
      </w:pPr>
      <w:r>
        <w:rPr>
          <w:rFonts w:ascii="Verdana" w:hAnsi="Verdana"/>
          <w:noProof/>
          <w:sz w:val="20"/>
          <w:szCs w:val="20"/>
        </w:rPr>
        <w:drawing>
          <wp:inline distT="0" distB="0" distL="0" distR="0" wp14:anchorId="31116913" wp14:editId="03F8CD55">
            <wp:extent cx="4400550" cy="2009775"/>
            <wp:effectExtent l="19050" t="0" r="0" b="0"/>
            <wp:docPr id="113" name="Picture 113" descr="Inserting a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nserting a module"/>
                    <pic:cNvPicPr>
                      <a:picLocks noChangeAspect="1" noChangeArrowheads="1"/>
                    </pic:cNvPicPr>
                  </pic:nvPicPr>
                  <pic:blipFill>
                    <a:blip r:embed="rId14" cstate="print"/>
                    <a:srcRect/>
                    <a:stretch>
                      <a:fillRect/>
                    </a:stretch>
                  </pic:blipFill>
                  <pic:spPr bwMode="auto">
                    <a:xfrm>
                      <a:off x="0" y="0"/>
                      <a:ext cx="4400550" cy="2009775"/>
                    </a:xfrm>
                    <a:prstGeom prst="rect">
                      <a:avLst/>
                    </a:prstGeom>
                    <a:noFill/>
                    <a:ln w="9525">
                      <a:noFill/>
                      <a:miter lim="800000"/>
                      <a:headEnd/>
                      <a:tailEnd/>
                    </a:ln>
                  </pic:spPr>
                </pic:pic>
              </a:graphicData>
            </a:graphic>
          </wp:inline>
        </w:drawing>
      </w:r>
    </w:p>
    <w:p w14:paraId="5EF04EB9" w14:textId="77777777" w:rsidR="00723634" w:rsidRDefault="00723634" w:rsidP="00723634">
      <w:pPr>
        <w:shd w:val="clear" w:color="auto" w:fill="EEEEEE"/>
        <w:spacing w:before="75" w:line="300" w:lineRule="atLeast"/>
        <w:jc w:val="both"/>
        <w:rPr>
          <w:rFonts w:ascii="Verdana" w:hAnsi="Verdana"/>
          <w:i/>
          <w:iCs/>
          <w:sz w:val="20"/>
          <w:szCs w:val="20"/>
        </w:rPr>
      </w:pPr>
      <w:r>
        <w:rPr>
          <w:rFonts w:ascii="Verdana" w:hAnsi="Verdana"/>
          <w:i/>
          <w:iCs/>
          <w:sz w:val="20"/>
          <w:szCs w:val="20"/>
        </w:rPr>
        <w:t xml:space="preserve">You can </w:t>
      </w:r>
      <w:proofErr w:type="gramStart"/>
      <w:r>
        <w:rPr>
          <w:rFonts w:ascii="Verdana" w:hAnsi="Verdana"/>
          <w:i/>
          <w:iCs/>
          <w:sz w:val="20"/>
          <w:szCs w:val="20"/>
        </w:rPr>
        <w:t>actually right-click</w:t>
      </w:r>
      <w:proofErr w:type="gramEnd"/>
      <w:r>
        <w:rPr>
          <w:rFonts w:ascii="Verdana" w:hAnsi="Verdana"/>
          <w:i/>
          <w:iCs/>
          <w:sz w:val="20"/>
          <w:szCs w:val="20"/>
        </w:rPr>
        <w:t xml:space="preserve"> anywhere in the project you are working on to do this, but it's easier to spot the bold text of the project name when you have several files open.</w:t>
      </w:r>
    </w:p>
    <w:p w14:paraId="4408EF31" w14:textId="77777777" w:rsidR="00723634" w:rsidRDefault="00723634" w:rsidP="003E4114">
      <w:pPr>
        <w:pStyle w:val="ContentStyle"/>
      </w:pPr>
      <w:r>
        <w:t xml:space="preserve">When you've done this, you'll see a new item in the </w:t>
      </w:r>
      <w:r w:rsidRPr="00317D5D">
        <w:rPr>
          <w:rStyle w:val="Strong"/>
          <w:szCs w:val="21"/>
        </w:rPr>
        <w:t>Project Explorer</w:t>
      </w:r>
      <w:r w:rsidRPr="00317D5D">
        <w:rPr>
          <w:sz w:val="32"/>
        </w:rPr>
        <w:t xml:space="preserve"> </w:t>
      </w:r>
      <w:r>
        <w:t xml:space="preserve">window, and the great white expanse of the module you've just created taking up most of the </w:t>
      </w:r>
      <w:proofErr w:type="gramStart"/>
      <w:r>
        <w:t>right hand</w:t>
      </w:r>
      <w:proofErr w:type="gramEnd"/>
      <w:r>
        <w:t xml:space="preserve"> side of your screen.</w:t>
      </w:r>
    </w:p>
    <w:p w14:paraId="25CCF86E" w14:textId="77777777" w:rsidR="00723634" w:rsidRDefault="00723634" w:rsidP="00723634">
      <w:pPr>
        <w:shd w:val="clear" w:color="auto" w:fill="EEEEEE"/>
        <w:jc w:val="center"/>
        <w:rPr>
          <w:rFonts w:ascii="Verdana" w:hAnsi="Verdana"/>
          <w:sz w:val="20"/>
          <w:szCs w:val="20"/>
        </w:rPr>
      </w:pPr>
      <w:r>
        <w:rPr>
          <w:rFonts w:ascii="Verdana" w:hAnsi="Verdana"/>
          <w:noProof/>
          <w:sz w:val="20"/>
          <w:szCs w:val="20"/>
        </w:rPr>
        <w:drawing>
          <wp:inline distT="0" distB="0" distL="0" distR="0" wp14:anchorId="7AE9D7AB" wp14:editId="7803B840">
            <wp:extent cx="4076700" cy="2660418"/>
            <wp:effectExtent l="0" t="0" r="0" b="0"/>
            <wp:docPr id="114" name="Picture 114" descr="Renaming a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naming a module"/>
                    <pic:cNvPicPr>
                      <a:picLocks noChangeAspect="1" noChangeArrowheads="1"/>
                    </pic:cNvPicPr>
                  </pic:nvPicPr>
                  <pic:blipFill>
                    <a:blip r:embed="rId15" cstate="print"/>
                    <a:srcRect/>
                    <a:stretch>
                      <a:fillRect/>
                    </a:stretch>
                  </pic:blipFill>
                  <pic:spPr bwMode="auto">
                    <a:xfrm>
                      <a:off x="0" y="0"/>
                      <a:ext cx="4076700" cy="2660418"/>
                    </a:xfrm>
                    <a:prstGeom prst="rect">
                      <a:avLst/>
                    </a:prstGeom>
                    <a:noFill/>
                    <a:ln w="9525">
                      <a:noFill/>
                      <a:miter lim="800000"/>
                      <a:headEnd/>
                      <a:tailEnd/>
                    </a:ln>
                  </pic:spPr>
                </pic:pic>
              </a:graphicData>
            </a:graphic>
          </wp:inline>
        </w:drawing>
      </w:r>
    </w:p>
    <w:p w14:paraId="43634E55" w14:textId="77777777" w:rsidR="00723634" w:rsidRDefault="001C4954" w:rsidP="00723634">
      <w:pPr>
        <w:shd w:val="clear" w:color="auto" w:fill="EEEEEE"/>
        <w:spacing w:before="75" w:line="300" w:lineRule="atLeast"/>
        <w:jc w:val="both"/>
        <w:rPr>
          <w:rFonts w:ascii="Verdana" w:hAnsi="Verdana"/>
          <w:i/>
          <w:iCs/>
          <w:sz w:val="20"/>
          <w:szCs w:val="20"/>
        </w:rPr>
      </w:pPr>
      <w:r w:rsidRPr="00A454D3">
        <w:rPr>
          <w:rFonts w:ascii="Verdana" w:hAnsi="Verdana"/>
          <w:b/>
          <w:iCs/>
          <w:szCs w:val="20"/>
        </w:rPr>
        <w:lastRenderedPageBreak/>
        <w:t>Note</w:t>
      </w:r>
      <w:r w:rsidR="009C446B" w:rsidRPr="00A454D3">
        <w:rPr>
          <w:rFonts w:ascii="Verdana" w:hAnsi="Verdana"/>
          <w:b/>
          <w:iCs/>
          <w:szCs w:val="20"/>
        </w:rPr>
        <w:t>:</w:t>
      </w:r>
      <w:r w:rsidR="009C446B" w:rsidRPr="00A454D3">
        <w:rPr>
          <w:rFonts w:ascii="Verdana" w:hAnsi="Verdana"/>
          <w:i/>
          <w:iCs/>
          <w:szCs w:val="20"/>
        </w:rPr>
        <w:t xml:space="preserve"> </w:t>
      </w:r>
      <w:r w:rsidR="00723634">
        <w:rPr>
          <w:rFonts w:ascii="Verdana" w:hAnsi="Verdana"/>
          <w:i/>
          <w:iCs/>
          <w:sz w:val="20"/>
          <w:szCs w:val="20"/>
        </w:rPr>
        <w:t xml:space="preserve">You can rename a module in the same way you renamed a project earlier: select the module in the </w:t>
      </w:r>
      <w:r w:rsidR="00723634">
        <w:rPr>
          <w:rStyle w:val="Strong"/>
          <w:rFonts w:ascii="Verdana" w:hAnsi="Verdana"/>
          <w:i/>
          <w:iCs/>
          <w:sz w:val="20"/>
          <w:szCs w:val="20"/>
        </w:rPr>
        <w:t>Project Explorer</w:t>
      </w:r>
      <w:r w:rsidR="00723634">
        <w:rPr>
          <w:rFonts w:ascii="Verdana" w:hAnsi="Verdana"/>
          <w:i/>
          <w:iCs/>
          <w:sz w:val="20"/>
          <w:szCs w:val="20"/>
        </w:rPr>
        <w:t xml:space="preserve">, and type in a new name in the </w:t>
      </w:r>
      <w:r w:rsidR="00723634">
        <w:rPr>
          <w:rStyle w:val="Strong"/>
          <w:rFonts w:ascii="Verdana" w:hAnsi="Verdana"/>
          <w:i/>
          <w:iCs/>
          <w:sz w:val="20"/>
          <w:szCs w:val="20"/>
        </w:rPr>
        <w:t>Properties</w:t>
      </w:r>
      <w:r w:rsidR="00723634">
        <w:rPr>
          <w:rFonts w:ascii="Verdana" w:hAnsi="Verdana"/>
          <w:i/>
          <w:iCs/>
          <w:sz w:val="20"/>
          <w:szCs w:val="20"/>
        </w:rPr>
        <w:t xml:space="preserve"> window.  Again, you can't use spaces or most of the punctuation characters - stick to text and numbers to be safe!</w:t>
      </w:r>
    </w:p>
    <w:p w14:paraId="53C0D976" w14:textId="77777777" w:rsidR="00723634" w:rsidRDefault="00723634" w:rsidP="003E4114">
      <w:pPr>
        <w:pStyle w:val="ContentStyle"/>
      </w:pPr>
      <w:r>
        <w:t>Now that you've inserted and renamed a module, you can click into it with the mouse and start typing your VBA code.  Read the next part of this series to find out exactly what you need to type!</w:t>
      </w:r>
    </w:p>
    <w:p w14:paraId="286361C1" w14:textId="77777777" w:rsidR="003E00C1" w:rsidRDefault="003E00C1" w:rsidP="009C446B">
      <w:pPr>
        <w:pStyle w:val="Heading3"/>
        <w:jc w:val="center"/>
        <w:rPr>
          <w:rFonts w:ascii="Arial" w:hAnsi="Arial" w:cs="Arial"/>
          <w:color w:val="408080"/>
          <w:sz w:val="21"/>
          <w:szCs w:val="21"/>
        </w:rPr>
      </w:pPr>
      <w:r>
        <w:t>VBA Integrated Development Environment</w:t>
      </w:r>
    </w:p>
    <w:p w14:paraId="07A9F372" w14:textId="77777777" w:rsidR="003E00C1" w:rsidRDefault="003E00C1" w:rsidP="003E00C1">
      <w:pPr>
        <w:pStyle w:val="NormalWeb"/>
      </w:pPr>
      <w:r>
        <w:rPr>
          <w:noProof/>
        </w:rPr>
        <w:drawing>
          <wp:inline distT="0" distB="0" distL="0" distR="0" wp14:anchorId="41C05647" wp14:editId="0ABAB258">
            <wp:extent cx="5686425" cy="3520890"/>
            <wp:effectExtent l="0" t="0" r="0" b="0"/>
            <wp:docPr id="50" name="Picture 50" descr="http://www.codematic.net/pics/VBA-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odematic.net/pics/VBA-IDE.png"/>
                    <pic:cNvPicPr>
                      <a:picLocks noChangeAspect="1" noChangeArrowheads="1"/>
                    </pic:cNvPicPr>
                  </pic:nvPicPr>
                  <pic:blipFill>
                    <a:blip r:embed="rId16" cstate="print"/>
                    <a:srcRect/>
                    <a:stretch>
                      <a:fillRect/>
                    </a:stretch>
                  </pic:blipFill>
                  <pic:spPr bwMode="auto">
                    <a:xfrm>
                      <a:off x="0" y="0"/>
                      <a:ext cx="5691799" cy="3524217"/>
                    </a:xfrm>
                    <a:prstGeom prst="rect">
                      <a:avLst/>
                    </a:prstGeom>
                    <a:noFill/>
                    <a:ln w="9525">
                      <a:noFill/>
                      <a:miter lim="800000"/>
                      <a:headEnd/>
                      <a:tailEnd/>
                    </a:ln>
                  </pic:spPr>
                </pic:pic>
              </a:graphicData>
            </a:graphic>
          </wp:inline>
        </w:drawing>
      </w:r>
    </w:p>
    <w:p w14:paraId="1DED1716" w14:textId="77777777" w:rsidR="003E00C1" w:rsidRDefault="003E00C1" w:rsidP="003E4114">
      <w:pPr>
        <w:pStyle w:val="ContentStyle"/>
      </w:pPr>
      <w:r>
        <w:t>You can set up the</w:t>
      </w:r>
      <w:r w:rsidR="00E83F1A" w:rsidRPr="00E83F1A">
        <w:t xml:space="preserve"> </w:t>
      </w:r>
      <w:r w:rsidR="00E83F1A" w:rsidRPr="00E83F1A">
        <w:rPr>
          <w:b/>
        </w:rPr>
        <w:t>I</w:t>
      </w:r>
      <w:r w:rsidR="00E83F1A">
        <w:t xml:space="preserve">ntegrated </w:t>
      </w:r>
      <w:r w:rsidR="00E83F1A" w:rsidRPr="00E83F1A">
        <w:rPr>
          <w:b/>
        </w:rPr>
        <w:t>D</w:t>
      </w:r>
      <w:r w:rsidR="00E83F1A">
        <w:t xml:space="preserve">evelopment </w:t>
      </w:r>
      <w:r w:rsidR="00E83F1A" w:rsidRPr="00E83F1A">
        <w:rPr>
          <w:b/>
        </w:rPr>
        <w:t>E</w:t>
      </w:r>
      <w:r w:rsidR="00E83F1A">
        <w:t>nvironment</w:t>
      </w:r>
      <w:r>
        <w:t xml:space="preserve"> </w:t>
      </w:r>
      <w:r w:rsidR="00E83F1A">
        <w:t>(</w:t>
      </w:r>
      <w:r w:rsidRPr="00E83F1A">
        <w:rPr>
          <w:b/>
        </w:rPr>
        <w:t>IDE</w:t>
      </w:r>
      <w:r w:rsidR="00E83F1A">
        <w:t>)</w:t>
      </w:r>
      <w:r>
        <w:t xml:space="preserve"> to support the way you work. Some people like to have all the main tool windows open all the time. Others like to just have one or two open. Note though once you have them docked like above you quickly learn not to change it as it is so hard to re-dock them the same way. </w:t>
      </w:r>
    </w:p>
    <w:p w14:paraId="2B9B6316" w14:textId="77777777" w:rsidR="004275CF" w:rsidRDefault="004275CF">
      <w:pPr>
        <w:spacing w:after="200" w:line="276" w:lineRule="auto"/>
        <w:rPr>
          <w:rFonts w:ascii="Verdana" w:hAnsi="Verdana"/>
          <w:b/>
          <w:sz w:val="28"/>
        </w:rPr>
      </w:pPr>
    </w:p>
    <w:p w14:paraId="03351066" w14:textId="77777777" w:rsidR="009C446B" w:rsidRDefault="009C446B">
      <w:pPr>
        <w:spacing w:after="200" w:line="276" w:lineRule="auto"/>
        <w:rPr>
          <w:rFonts w:ascii="Verdana" w:eastAsia="Arial Unicode MS" w:hAnsi="Verdana"/>
          <w:b/>
          <w:shadow/>
          <w:color w:val="C00000"/>
          <w:sz w:val="28"/>
          <w:szCs w:val="17"/>
        </w:rPr>
      </w:pPr>
      <w:r>
        <w:br w:type="page"/>
      </w:r>
    </w:p>
    <w:p w14:paraId="25C2BE85" w14:textId="77777777" w:rsidR="003E00C1" w:rsidRDefault="003E00C1" w:rsidP="006B01BF">
      <w:pPr>
        <w:pStyle w:val="ModuleSubTopicc"/>
      </w:pPr>
      <w:bookmarkStart w:id="6" w:name="VBAEnvironment"/>
      <w:r>
        <w:lastRenderedPageBreak/>
        <w:t>VBA Environment</w:t>
      </w:r>
      <w:bookmarkEnd w:id="6"/>
      <w:r>
        <w:t xml:space="preserve"> </w:t>
      </w:r>
    </w:p>
    <w:p w14:paraId="3B13C744" w14:textId="77777777" w:rsidR="003E00C1" w:rsidRDefault="003E00C1" w:rsidP="003E4114">
      <w:pPr>
        <w:pStyle w:val="ContentStyle"/>
      </w:pPr>
      <w:proofErr w:type="gramStart"/>
      <w:r>
        <w:t>Unfortunately</w:t>
      </w:r>
      <w:proofErr w:type="gramEnd"/>
      <w:r>
        <w:t xml:space="preserve"> the default environment settings are not geared towards high quality development, they are set to make it easy for beginners to get productive quickly. </w:t>
      </w:r>
    </w:p>
    <w:p w14:paraId="00D0491C" w14:textId="77777777" w:rsidR="003E00C1" w:rsidRDefault="003E00C1" w:rsidP="003E4114">
      <w:pPr>
        <w:pStyle w:val="ContentStyle"/>
      </w:pPr>
      <w:r>
        <w:t>These are our preferred settings for professional quality development</w:t>
      </w:r>
      <w:r w:rsidR="001C4954">
        <w:t>. Under the VBE, select</w:t>
      </w:r>
      <w:r>
        <w:t xml:space="preserve"> </w:t>
      </w:r>
      <w:r w:rsidRPr="003E00C1">
        <w:rPr>
          <w:b/>
        </w:rPr>
        <w:t>Tools</w:t>
      </w:r>
      <w:r>
        <w:t>&gt;&gt;</w:t>
      </w:r>
      <w:r w:rsidRPr="003E00C1">
        <w:rPr>
          <w:b/>
        </w:rPr>
        <w:t>Options</w:t>
      </w:r>
      <w:r>
        <w:t xml:space="preserve"> </w:t>
      </w:r>
    </w:p>
    <w:p w14:paraId="51915CA3" w14:textId="77777777" w:rsidR="003E00C1" w:rsidRDefault="003E00C1" w:rsidP="003E00C1">
      <w:pPr>
        <w:pStyle w:val="NormalWeb"/>
      </w:pPr>
      <w:r>
        <w:rPr>
          <w:noProof/>
        </w:rPr>
        <w:drawing>
          <wp:inline distT="0" distB="0" distL="0" distR="0" wp14:anchorId="37589790" wp14:editId="5CBB2EA0">
            <wp:extent cx="1990725" cy="1171575"/>
            <wp:effectExtent l="19050" t="0" r="9525" b="0"/>
            <wp:docPr id="51" name="Picture 51" descr="http://www.codematic.net/pics/VBAIDEop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odematic.net/pics/VBAIDEoptions1.jpg"/>
                    <pic:cNvPicPr>
                      <a:picLocks noChangeAspect="1" noChangeArrowheads="1"/>
                    </pic:cNvPicPr>
                  </pic:nvPicPr>
                  <pic:blipFill>
                    <a:blip r:embed="rId17" cstate="print"/>
                    <a:srcRect/>
                    <a:stretch>
                      <a:fillRect/>
                    </a:stretch>
                  </pic:blipFill>
                  <pic:spPr bwMode="auto">
                    <a:xfrm>
                      <a:off x="0" y="0"/>
                      <a:ext cx="1990725" cy="1171575"/>
                    </a:xfrm>
                    <a:prstGeom prst="rect">
                      <a:avLst/>
                    </a:prstGeom>
                    <a:noFill/>
                    <a:ln w="9525">
                      <a:noFill/>
                      <a:miter lim="800000"/>
                      <a:headEnd/>
                      <a:tailEnd/>
                    </a:ln>
                  </pic:spPr>
                </pic:pic>
              </a:graphicData>
            </a:graphic>
          </wp:inline>
        </w:drawing>
      </w:r>
    </w:p>
    <w:p w14:paraId="509BAC29" w14:textId="77777777" w:rsidR="003E00C1" w:rsidRDefault="003E00C1" w:rsidP="003E4114">
      <w:pPr>
        <w:pStyle w:val="ContentStyle"/>
      </w:pPr>
      <w:r>
        <w:t>The default is to have those top 2 reversed.</w:t>
      </w:r>
    </w:p>
    <w:p w14:paraId="7F28891E" w14:textId="77777777" w:rsidR="003E00C1" w:rsidRDefault="003E00C1" w:rsidP="003E4114">
      <w:pPr>
        <w:pStyle w:val="ContentStyle"/>
      </w:pPr>
      <w:r>
        <w:t>You always get Auto Syntax Check (line goes red), removing the tick stops the disruptive modal error message boxes from constantly popping up every time you move off a line to copy something:</w:t>
      </w:r>
    </w:p>
    <w:p w14:paraId="51213723" w14:textId="77777777" w:rsidR="003E00C1" w:rsidRDefault="003E00C1" w:rsidP="003E00C1">
      <w:pPr>
        <w:pStyle w:val="NormalWeb"/>
      </w:pPr>
      <w:r>
        <w:rPr>
          <w:noProof/>
        </w:rPr>
        <w:drawing>
          <wp:inline distT="0" distB="0" distL="0" distR="0" wp14:anchorId="13F89CA0" wp14:editId="439D5A33">
            <wp:extent cx="1781175" cy="1171575"/>
            <wp:effectExtent l="19050" t="0" r="9525" b="0"/>
            <wp:docPr id="52" name="Picture 52" descr="http://www.codematic.net/pics/AutoSyntaxM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odematic.net/pics/AutoSyntaxMsg.jpg"/>
                    <pic:cNvPicPr>
                      <a:picLocks noChangeAspect="1" noChangeArrowheads="1"/>
                    </pic:cNvPicPr>
                  </pic:nvPicPr>
                  <pic:blipFill>
                    <a:blip r:embed="rId18" cstate="print"/>
                    <a:srcRect/>
                    <a:stretch>
                      <a:fillRect/>
                    </a:stretch>
                  </pic:blipFill>
                  <pic:spPr bwMode="auto">
                    <a:xfrm>
                      <a:off x="0" y="0"/>
                      <a:ext cx="1781175" cy="1171575"/>
                    </a:xfrm>
                    <a:prstGeom prst="rect">
                      <a:avLst/>
                    </a:prstGeom>
                    <a:noFill/>
                    <a:ln w="9525">
                      <a:noFill/>
                      <a:miter lim="800000"/>
                      <a:headEnd/>
                      <a:tailEnd/>
                    </a:ln>
                  </pic:spPr>
                </pic:pic>
              </a:graphicData>
            </a:graphic>
          </wp:inline>
        </w:drawing>
      </w:r>
    </w:p>
    <w:p w14:paraId="024D21A5" w14:textId="77777777" w:rsidR="003E00C1" w:rsidRDefault="003E00C1" w:rsidP="003E4114">
      <w:pPr>
        <w:pStyle w:val="ContentStyle"/>
      </w:pPr>
      <w:r>
        <w:t xml:space="preserve">If the advice were a bit more helpful it might be worthwhile, but even beginners would struggle to get any value out of the above example. And it isn't going to get better as VBA is </w:t>
      </w:r>
      <w:r w:rsidR="00E83F1A">
        <w:t xml:space="preserve">the </w:t>
      </w:r>
      <w:r>
        <w:t xml:space="preserve">end of </w:t>
      </w:r>
      <w:proofErr w:type="gramStart"/>
      <w:r>
        <w:t>lined</w:t>
      </w:r>
      <w:proofErr w:type="gramEnd"/>
      <w:r>
        <w:t xml:space="preserve">. Advice: Turn off Auto Syntax Check. </w:t>
      </w:r>
    </w:p>
    <w:p w14:paraId="641067F1" w14:textId="77777777" w:rsidR="003E00C1" w:rsidRDefault="003E00C1" w:rsidP="003E4114">
      <w:pPr>
        <w:pStyle w:val="ContentStyle"/>
      </w:pPr>
      <w:r>
        <w:t xml:space="preserve">Require Variable Declaration puts an 'Option Explicit' at the top of each new code resource you open (module, class, form </w:t>
      </w:r>
      <w:proofErr w:type="spellStart"/>
      <w:r>
        <w:t>etc</w:t>
      </w:r>
      <w:proofErr w:type="spellEnd"/>
      <w:r>
        <w:t>) (note it is not retrospective, hence the need to set it ASAP). Not using option explicit is just sloppy and is sure to lead to hard to spot errors in any significant coding.</w:t>
      </w:r>
      <w:r w:rsidR="001C4954">
        <w:t xml:space="preserve"> I</w:t>
      </w:r>
      <w:r>
        <w:t>f you want to use a variable called x (you may be able to think of a more meaningful name) O</w:t>
      </w:r>
      <w:r w:rsidR="00A454D3">
        <w:t xml:space="preserve">ption </w:t>
      </w:r>
      <w:r>
        <w:t>E</w:t>
      </w:r>
      <w:r w:rsidR="00A454D3">
        <w:t>xplicit</w:t>
      </w:r>
      <w:r>
        <w:t xml:space="preserve"> forces you to 'Dim' it first, and optionally to decide what data type it should be. If </w:t>
      </w:r>
      <w:r w:rsidR="00A454D3">
        <w:t>Option Explicit</w:t>
      </w:r>
      <w:r>
        <w:t xml:space="preserve"> is missing VB</w:t>
      </w:r>
      <w:r w:rsidR="00A454D3">
        <w:t>A</w:t>
      </w:r>
      <w:r>
        <w:t xml:space="preserve"> will implicitly Dim the variable as a variant the first time you use it, if you later mistype the variable name VB will create another new variable, rather than warn you 'Variable not defined' which would be more useful.</w:t>
      </w:r>
    </w:p>
    <w:p w14:paraId="647080D0" w14:textId="77777777" w:rsidR="003E00C1" w:rsidRDefault="003E00C1" w:rsidP="003E4114">
      <w:pPr>
        <w:pStyle w:val="ContentStyle"/>
      </w:pPr>
      <w:r>
        <w:lastRenderedPageBreak/>
        <w:t>Another bizarre default setting is the way the IDE does not show one of the most important toolbars as standard. Luckily you can right click in the menu area and show the Edit toolbar.</w:t>
      </w:r>
    </w:p>
    <w:p w14:paraId="4B0A8A7F" w14:textId="77777777" w:rsidR="003E00C1" w:rsidRDefault="003E00C1" w:rsidP="003E00C1">
      <w:pPr>
        <w:pStyle w:val="NormalWeb"/>
      </w:pPr>
      <w:r>
        <w:rPr>
          <w:noProof/>
        </w:rPr>
        <w:drawing>
          <wp:inline distT="0" distB="0" distL="0" distR="0" wp14:anchorId="069A3996" wp14:editId="659FE7E9">
            <wp:extent cx="4105275" cy="1857375"/>
            <wp:effectExtent l="19050" t="0" r="9525" b="0"/>
            <wp:docPr id="53" name="Picture 53" descr="http://www.codematic.net/pics/edit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odematic.net/pics/edittoolbar.png"/>
                    <pic:cNvPicPr>
                      <a:picLocks noChangeAspect="1" noChangeArrowheads="1"/>
                    </pic:cNvPicPr>
                  </pic:nvPicPr>
                  <pic:blipFill>
                    <a:blip r:embed="rId19" cstate="print"/>
                    <a:srcRect/>
                    <a:stretch>
                      <a:fillRect/>
                    </a:stretch>
                  </pic:blipFill>
                  <pic:spPr bwMode="auto">
                    <a:xfrm>
                      <a:off x="0" y="0"/>
                      <a:ext cx="4105275" cy="1857375"/>
                    </a:xfrm>
                    <a:prstGeom prst="rect">
                      <a:avLst/>
                    </a:prstGeom>
                    <a:noFill/>
                    <a:ln w="9525">
                      <a:noFill/>
                      <a:miter lim="800000"/>
                      <a:headEnd/>
                      <a:tailEnd/>
                    </a:ln>
                  </pic:spPr>
                </pic:pic>
              </a:graphicData>
            </a:graphic>
          </wp:inline>
        </w:drawing>
      </w:r>
    </w:p>
    <w:p w14:paraId="6E70094B" w14:textId="77777777" w:rsidR="003E00C1" w:rsidRDefault="003E00C1" w:rsidP="003E4114">
      <w:pPr>
        <w:pStyle w:val="ContentStyle"/>
      </w:pPr>
      <w:r>
        <w:t>The 2 very useful commands here are the ones with blue line</w:t>
      </w:r>
      <w:r w:rsidR="00300451">
        <w:t>s</w:t>
      </w:r>
      <w:r w:rsidR="00E83F1A">
        <w:t>;</w:t>
      </w:r>
      <w:r>
        <w:t xml:space="preserve"> </w:t>
      </w:r>
      <w:r w:rsidR="00E83F1A">
        <w:t>t</w:t>
      </w:r>
      <w:r>
        <w:t xml:space="preserve">he first one comments out a line, the one with the blue arrow </w:t>
      </w:r>
      <w:proofErr w:type="gramStart"/>
      <w:r>
        <w:t>un-comments</w:t>
      </w:r>
      <w:proofErr w:type="gramEnd"/>
      <w:r>
        <w:t xml:space="preserve"> it.</w:t>
      </w:r>
    </w:p>
    <w:p w14:paraId="5B21764F" w14:textId="77777777" w:rsidR="003E00C1" w:rsidRDefault="003E00C1" w:rsidP="003E4114">
      <w:pPr>
        <w:pStyle w:val="ContentStyle"/>
      </w:pPr>
      <w:r>
        <w:t xml:space="preserve">Also of note is the option to show the MZ-Tools toolbar. This is an excellent free add-in that is vital to serious Excel VBA development. </w:t>
      </w:r>
    </w:p>
    <w:p w14:paraId="2DC49C7A" w14:textId="77777777" w:rsidR="00781AD8" w:rsidRDefault="003E00C1" w:rsidP="006B01BF">
      <w:pPr>
        <w:pStyle w:val="ContentNotes"/>
      </w:pPr>
      <w:r w:rsidRPr="00A454D3">
        <w:rPr>
          <w:b/>
          <w:sz w:val="24"/>
        </w:rPr>
        <w:t>Note</w:t>
      </w:r>
      <w:r w:rsidR="00E83F1A" w:rsidRPr="00A454D3">
        <w:rPr>
          <w:sz w:val="24"/>
        </w:rPr>
        <w:t>:</w:t>
      </w:r>
      <w:r w:rsidRPr="00A454D3">
        <w:rPr>
          <w:sz w:val="24"/>
        </w:rPr>
        <w:t xml:space="preserve"> </w:t>
      </w:r>
      <w:r w:rsidR="00E83F1A">
        <w:t>T</w:t>
      </w:r>
      <w:r>
        <w:t>hese settings will be reflected in other Office applications.</w:t>
      </w:r>
    </w:p>
    <w:p w14:paraId="6AB3BDBF" w14:textId="77777777" w:rsidR="0047417C" w:rsidRDefault="0047417C">
      <w:pPr>
        <w:spacing w:after="200" w:line="276" w:lineRule="auto"/>
        <w:rPr>
          <w:rFonts w:ascii="Verdana" w:eastAsia="Arial Unicode MS" w:hAnsi="Verdana"/>
          <w:b/>
          <w:shadow/>
          <w:color w:val="C00000"/>
          <w:sz w:val="28"/>
          <w:szCs w:val="17"/>
        </w:rPr>
      </w:pPr>
      <w:r>
        <w:br w:type="page"/>
      </w:r>
    </w:p>
    <w:p w14:paraId="0C8348E4" w14:textId="77777777" w:rsidR="00965992" w:rsidRDefault="00965992" w:rsidP="006B01BF">
      <w:pPr>
        <w:pStyle w:val="ModuleSubTopicc"/>
      </w:pPr>
      <w:bookmarkStart w:id="7" w:name="WritingVBACode"/>
      <w:r>
        <w:lastRenderedPageBreak/>
        <w:t>Writing VBA Code</w:t>
      </w:r>
      <w:bookmarkEnd w:id="7"/>
    </w:p>
    <w:p w14:paraId="23901A03" w14:textId="77777777" w:rsidR="00781AD8" w:rsidRPr="0046059A" w:rsidRDefault="0046059A" w:rsidP="003E4114">
      <w:pPr>
        <w:pStyle w:val="ContentStyle"/>
        <w:rPr>
          <w:rFonts w:eastAsiaTheme="minorEastAsia"/>
        </w:rPr>
      </w:pPr>
      <w:r>
        <w:t xml:space="preserve">You are now ready </w:t>
      </w:r>
      <w:r w:rsidR="00965992" w:rsidRPr="00965992">
        <w:t xml:space="preserve">to write some real code.  This </w:t>
      </w:r>
      <w:r>
        <w:rPr>
          <w:rFonts w:eastAsiaTheme="minorEastAsia" w:hint="eastAsia"/>
        </w:rPr>
        <w:t xml:space="preserve">session </w:t>
      </w:r>
      <w:r w:rsidR="00965992" w:rsidRPr="00965992">
        <w:t xml:space="preserve">will explain some of the basic rules of writing VBA and show you a couple of tricks to get you </w:t>
      </w:r>
      <w:proofErr w:type="gramStart"/>
      <w:r w:rsidR="00965992" w:rsidRPr="00965992">
        <w:t>creating</w:t>
      </w:r>
      <w:proofErr w:type="gramEnd"/>
      <w:r w:rsidR="00965992" w:rsidRPr="00965992">
        <w:t xml:space="preserve"> code as quickly as possible.</w:t>
      </w:r>
    </w:p>
    <w:p w14:paraId="6A42ADFE" w14:textId="77777777" w:rsidR="00965992" w:rsidRDefault="00965992" w:rsidP="006B01BF">
      <w:pPr>
        <w:pStyle w:val="SubTopic"/>
      </w:pPr>
      <w:r>
        <w:t>The Basic Grammar of VBA</w:t>
      </w:r>
    </w:p>
    <w:p w14:paraId="1B19DF5D" w14:textId="77777777" w:rsidR="00965992" w:rsidRDefault="00965992" w:rsidP="003E4114">
      <w:pPr>
        <w:pStyle w:val="ContentStyle"/>
      </w:pPr>
      <w:r w:rsidRPr="00965992">
        <w:t xml:space="preserve">VBA is a language, and like any language it has grammatical rules that you need to follow if you want to make sense when you're "speaking" it.  </w:t>
      </w:r>
      <w:proofErr w:type="gramStart"/>
      <w:r w:rsidRPr="00965992">
        <w:t>Generally</w:t>
      </w:r>
      <w:proofErr w:type="gramEnd"/>
      <w:r w:rsidRPr="00965992">
        <w:t xml:space="preserve"> when you're writing VBA programs, most of the </w:t>
      </w:r>
      <w:proofErr w:type="gramStart"/>
      <w:r w:rsidRPr="00965992">
        <w:t>time</w:t>
      </w:r>
      <w:r w:rsidR="0046059A">
        <w:t>s</w:t>
      </w:r>
      <w:proofErr w:type="gramEnd"/>
      <w:r w:rsidRPr="00965992">
        <w:t xml:space="preserve"> you'll be attempting to perform some kind of action on some sort of object.  The structure of a line of code that performs an action on an object is very consistent in VBA - you always start the sentence by referring to the thing you want to do something to, followed by the action you want to perform, and you use a full stop to separate the two.  So, very generally speaking, a basic sentence in VBA would look like this:</w:t>
      </w:r>
    </w:p>
    <w:p w14:paraId="4A9AB073" w14:textId="77777777" w:rsidR="00965992" w:rsidRPr="00BF737A" w:rsidRDefault="00965992" w:rsidP="00BF737A">
      <w:pPr>
        <w:pStyle w:val="CodeStyle"/>
      </w:pPr>
      <w:proofErr w:type="spellStart"/>
      <w:r w:rsidRPr="00BF737A">
        <w:rPr>
          <w:rStyle w:val="Strong"/>
          <w:b/>
          <w:bCs w:val="0"/>
        </w:rPr>
        <w:t>Thing.Action</w:t>
      </w:r>
      <w:proofErr w:type="spellEnd"/>
      <w:r w:rsidRPr="00BF737A">
        <w:t> </w:t>
      </w:r>
    </w:p>
    <w:p w14:paraId="2B70186D" w14:textId="77777777" w:rsidR="00965992" w:rsidRDefault="00965992" w:rsidP="003E4114">
      <w:pPr>
        <w:pStyle w:val="ContentStyle"/>
      </w:pPr>
      <w:r>
        <w:t xml:space="preserve">In VBA terms, the </w:t>
      </w:r>
      <w:r>
        <w:rPr>
          <w:rStyle w:val="Strong"/>
          <w:sz w:val="21"/>
          <w:szCs w:val="21"/>
        </w:rPr>
        <w:t>Thing</w:t>
      </w:r>
      <w:r>
        <w:t xml:space="preserve"> part of the above sentence would technically be called either a </w:t>
      </w:r>
      <w:r w:rsidRPr="003B2713">
        <w:rPr>
          <w:b/>
          <w:iCs/>
        </w:rPr>
        <w:t>collection</w:t>
      </w:r>
      <w:r>
        <w:t xml:space="preserve"> or an </w:t>
      </w:r>
      <w:r w:rsidRPr="003B2713">
        <w:rPr>
          <w:b/>
          <w:iCs/>
        </w:rPr>
        <w:t>object</w:t>
      </w:r>
      <w:r>
        <w:t xml:space="preserve">.  The </w:t>
      </w:r>
      <w:r>
        <w:rPr>
          <w:rStyle w:val="Strong"/>
          <w:sz w:val="21"/>
          <w:szCs w:val="21"/>
        </w:rPr>
        <w:t>Action</w:t>
      </w:r>
      <w:r>
        <w:t xml:space="preserve"> part of the sentence would be referred to as a </w:t>
      </w:r>
      <w:r>
        <w:rPr>
          <w:rStyle w:val="Emphasis"/>
          <w:sz w:val="21"/>
          <w:szCs w:val="21"/>
        </w:rPr>
        <w:t>method</w:t>
      </w:r>
      <w:r>
        <w:t>.  So, the technical way of representing the above sentence would look like this:</w:t>
      </w:r>
    </w:p>
    <w:p w14:paraId="0665CF9D" w14:textId="77777777" w:rsidR="00965992" w:rsidRPr="00BF737A" w:rsidRDefault="00965992" w:rsidP="00BF737A">
      <w:pPr>
        <w:pStyle w:val="CodeStyle"/>
      </w:pPr>
      <w:proofErr w:type="spellStart"/>
      <w:r w:rsidRPr="00BF737A">
        <w:t>Object.Method</w:t>
      </w:r>
      <w:proofErr w:type="spellEnd"/>
      <w:r w:rsidRPr="00BF737A">
        <w:br/>
      </w:r>
      <w:r w:rsidR="0047417C" w:rsidRPr="00A454D3">
        <w:rPr>
          <w:rStyle w:val="CodeCommentChar"/>
        </w:rPr>
        <w:tab/>
      </w:r>
      <w:r w:rsidRPr="00A454D3">
        <w:rPr>
          <w:rStyle w:val="CodeCommentChar"/>
        </w:rPr>
        <w:t>or</w:t>
      </w:r>
      <w:r w:rsidRPr="00A454D3">
        <w:rPr>
          <w:rStyle w:val="CodeCommentChar"/>
        </w:rPr>
        <w:br/>
      </w:r>
      <w:proofErr w:type="spellStart"/>
      <w:r w:rsidRPr="00BF737A">
        <w:t>Collection.Method</w:t>
      </w:r>
      <w:proofErr w:type="spellEnd"/>
    </w:p>
    <w:p w14:paraId="0ADA6E7D" w14:textId="77777777" w:rsidR="00965992" w:rsidRDefault="00965992" w:rsidP="00965992">
      <w:pPr>
        <w:shd w:val="clear" w:color="auto" w:fill="FFFFFF"/>
        <w:spacing w:before="100" w:beforeAutospacing="1" w:after="100" w:afterAutospacing="1" w:line="300" w:lineRule="atLeast"/>
        <w:rPr>
          <w:rFonts w:ascii="Verdana" w:hAnsi="Verdana"/>
          <w:sz w:val="21"/>
          <w:szCs w:val="21"/>
        </w:rPr>
      </w:pPr>
      <w:r w:rsidRPr="003B2713">
        <w:rPr>
          <w:rStyle w:val="ContentStyleChar"/>
          <w:rFonts w:eastAsia="SimSun"/>
        </w:rPr>
        <w:t xml:space="preserve">Bearing this in mind, we're going to write a line of code that will apply the </w:t>
      </w:r>
      <w:r w:rsidRPr="003B2713">
        <w:rPr>
          <w:rStyle w:val="ContentStyleChar"/>
          <w:rFonts w:eastAsia="SimSun"/>
          <w:b/>
        </w:rPr>
        <w:t>Add</w:t>
      </w:r>
      <w:r w:rsidRPr="003B2713">
        <w:rPr>
          <w:rStyle w:val="ContentStyleChar"/>
          <w:rFonts w:eastAsia="SimSun"/>
        </w:rPr>
        <w:t xml:space="preserve"> method to the </w:t>
      </w:r>
      <w:r w:rsidRPr="003B2713">
        <w:rPr>
          <w:rStyle w:val="ContentStyleChar"/>
          <w:rFonts w:eastAsia="SimSun"/>
          <w:b/>
        </w:rPr>
        <w:t>Workbooks</w:t>
      </w:r>
      <w:r w:rsidRPr="003B2713">
        <w:rPr>
          <w:rStyle w:val="ContentStyleChar"/>
          <w:rFonts w:eastAsia="SimSun"/>
        </w:rPr>
        <w:t xml:space="preserve"> collection</w:t>
      </w:r>
      <w:r>
        <w:rPr>
          <w:rFonts w:ascii="Verdana" w:hAnsi="Verdana"/>
          <w:sz w:val="21"/>
          <w:szCs w:val="21"/>
        </w:rPr>
        <w:t>.</w:t>
      </w:r>
    </w:p>
    <w:p w14:paraId="78CD6A94" w14:textId="77777777" w:rsidR="00781AD8" w:rsidRDefault="00781AD8" w:rsidP="006B01BF">
      <w:pPr>
        <w:pStyle w:val="SubTopic"/>
      </w:pPr>
    </w:p>
    <w:p w14:paraId="7B7EA04E" w14:textId="77777777" w:rsidR="00965992" w:rsidRDefault="00965992" w:rsidP="006B01BF">
      <w:pPr>
        <w:pStyle w:val="SubTopic"/>
      </w:pPr>
      <w:r>
        <w:t>Writing Your First Line of Code</w:t>
      </w:r>
    </w:p>
    <w:p w14:paraId="43D8C9F2" w14:textId="77777777" w:rsidR="00965992" w:rsidRDefault="00965992" w:rsidP="003E4114">
      <w:pPr>
        <w:pStyle w:val="ContentStyle"/>
      </w:pPr>
      <w:r w:rsidRPr="00965992">
        <w:t xml:space="preserve">In our first line of code, the collection part of the sentence is the word </w:t>
      </w:r>
      <w:r w:rsidRPr="00965992">
        <w:rPr>
          <w:rStyle w:val="Strong"/>
          <w:b w:val="0"/>
          <w:bCs w:val="0"/>
        </w:rPr>
        <w:t>Workbooks</w:t>
      </w:r>
      <w:r w:rsidRPr="00965992">
        <w:t xml:space="preserve">.  </w:t>
      </w:r>
      <w:r w:rsidR="0046059A">
        <w:t>“</w:t>
      </w:r>
      <w:r w:rsidRPr="00965992">
        <w:rPr>
          <w:rStyle w:val="Strong"/>
          <w:b w:val="0"/>
          <w:bCs w:val="0"/>
        </w:rPr>
        <w:t>Workbooks</w:t>
      </w:r>
      <w:r w:rsidR="0046059A">
        <w:rPr>
          <w:rStyle w:val="Strong"/>
          <w:b w:val="0"/>
          <w:bCs w:val="0"/>
        </w:rPr>
        <w:t>”</w:t>
      </w:r>
      <w:r w:rsidRPr="00965992">
        <w:t xml:space="preserve"> is the name for the collection of </w:t>
      </w:r>
      <w:proofErr w:type="gramStart"/>
      <w:r w:rsidRPr="00965992">
        <w:t>all of</w:t>
      </w:r>
      <w:proofErr w:type="gramEnd"/>
      <w:r w:rsidRPr="00965992">
        <w:t xml:space="preserve"> the currently open Excel files. Type it into your code and follow it immediately with a full stop</w:t>
      </w:r>
      <w:r>
        <w:t>.</w:t>
      </w:r>
    </w:p>
    <w:tbl>
      <w:tblPr>
        <w:tblStyle w:val="TableGrid"/>
        <w:tblW w:w="0" w:type="auto"/>
        <w:tblInd w:w="108" w:type="dxa"/>
        <w:tblLook w:val="04A0" w:firstRow="1" w:lastRow="0" w:firstColumn="1" w:lastColumn="0" w:noHBand="0" w:noVBand="1"/>
      </w:tblPr>
      <w:tblGrid>
        <w:gridCol w:w="4446"/>
        <w:gridCol w:w="4302"/>
      </w:tblGrid>
      <w:tr w:rsidR="00965992" w14:paraId="42861CD6" w14:textId="77777777" w:rsidTr="00965992">
        <w:tc>
          <w:tcPr>
            <w:tcW w:w="4338" w:type="dxa"/>
          </w:tcPr>
          <w:p w14:paraId="6EC81B42" w14:textId="77777777" w:rsidR="00965992" w:rsidRDefault="00965992" w:rsidP="003E4114">
            <w:pPr>
              <w:pStyle w:val="ContentStyle"/>
            </w:pPr>
            <w:r>
              <w:rPr>
                <w:noProof/>
              </w:rPr>
              <w:lastRenderedPageBreak/>
              <w:drawing>
                <wp:inline distT="0" distB="0" distL="0" distR="0" wp14:anchorId="4290CD3B" wp14:editId="481E2660">
                  <wp:extent cx="2667000" cy="1924050"/>
                  <wp:effectExtent l="19050" t="0" r="0" b="0"/>
                  <wp:docPr id="122" name="Picture 122" descr="The Intellisens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Intellisense list"/>
                          <pic:cNvPicPr>
                            <a:picLocks noChangeAspect="1" noChangeArrowheads="1"/>
                          </pic:cNvPicPr>
                        </pic:nvPicPr>
                        <pic:blipFill>
                          <a:blip r:embed="rId20" cstate="print"/>
                          <a:srcRect/>
                          <a:stretch>
                            <a:fillRect/>
                          </a:stretch>
                        </pic:blipFill>
                        <pic:spPr bwMode="auto">
                          <a:xfrm>
                            <a:off x="0" y="0"/>
                            <a:ext cx="2667000" cy="1924050"/>
                          </a:xfrm>
                          <a:prstGeom prst="rect">
                            <a:avLst/>
                          </a:prstGeom>
                          <a:noFill/>
                          <a:ln w="9525">
                            <a:noFill/>
                            <a:miter lim="800000"/>
                            <a:headEnd/>
                            <a:tailEnd/>
                          </a:ln>
                        </pic:spPr>
                      </pic:pic>
                    </a:graphicData>
                  </a:graphic>
                </wp:inline>
              </w:drawing>
            </w:r>
          </w:p>
        </w:tc>
        <w:tc>
          <w:tcPr>
            <w:tcW w:w="4410" w:type="dxa"/>
          </w:tcPr>
          <w:p w14:paraId="0DCAA4B9" w14:textId="77777777" w:rsidR="00965992" w:rsidRPr="0047417C" w:rsidRDefault="00965992" w:rsidP="0072042E">
            <w:pPr>
              <w:pStyle w:val="ContentNotes"/>
            </w:pPr>
            <w:r w:rsidRPr="0047417C">
              <w:t xml:space="preserve">Typing in a full stop after a word that VBA </w:t>
            </w:r>
            <w:proofErr w:type="spellStart"/>
            <w:r w:rsidRPr="0047417C">
              <w:t>recognises</w:t>
            </w:r>
            <w:proofErr w:type="spellEnd"/>
            <w:r w:rsidRPr="0047417C">
              <w:t xml:space="preserve"> presents you with a list of other words you can use to finish the sentence.</w:t>
            </w:r>
          </w:p>
          <w:p w14:paraId="321DF67E" w14:textId="77777777" w:rsidR="00965992" w:rsidRPr="0047417C" w:rsidRDefault="00965992" w:rsidP="0072042E">
            <w:pPr>
              <w:pStyle w:val="ContentNotes"/>
            </w:pPr>
            <w:r w:rsidRPr="0047417C">
              <w:t>You can identify the methods in the list by their "green flying brick" symbol.</w:t>
            </w:r>
          </w:p>
        </w:tc>
      </w:tr>
    </w:tbl>
    <w:p w14:paraId="2E0D0826" w14:textId="77777777" w:rsidR="00965992" w:rsidRDefault="00965992" w:rsidP="003E4114">
      <w:pPr>
        <w:pStyle w:val="ContentStyle"/>
      </w:pPr>
      <w:r>
        <w:t xml:space="preserve">After typing in the full </w:t>
      </w:r>
      <w:proofErr w:type="gramStart"/>
      <w:r>
        <w:t>stop</w:t>
      </w:r>
      <w:proofErr w:type="gramEnd"/>
      <w:r>
        <w:t xml:space="preserve"> you should see a list of keywords appear automatically.  This feature is referred to as </w:t>
      </w:r>
      <w:proofErr w:type="spellStart"/>
      <w:r w:rsidR="003B2713">
        <w:rPr>
          <w:rStyle w:val="Strong"/>
          <w:sz w:val="21"/>
          <w:szCs w:val="21"/>
        </w:rPr>
        <w:t>Intellisense</w:t>
      </w:r>
      <w:proofErr w:type="spellEnd"/>
      <w:r w:rsidR="003B2713">
        <w:t xml:space="preserve"> </w:t>
      </w:r>
      <w:r>
        <w:t xml:space="preserve">- horrible name, useful feature!  The next section describes several ways to use </w:t>
      </w:r>
      <w:proofErr w:type="spellStart"/>
      <w:r>
        <w:rPr>
          <w:rStyle w:val="Strong"/>
          <w:sz w:val="21"/>
          <w:szCs w:val="21"/>
        </w:rPr>
        <w:t>Intellisense</w:t>
      </w:r>
      <w:proofErr w:type="spellEnd"/>
      <w:r>
        <w:t xml:space="preserve"> to save you as much typing as possible.</w:t>
      </w:r>
    </w:p>
    <w:p w14:paraId="44FE5B71" w14:textId="77777777" w:rsidR="00781AD8" w:rsidRDefault="00781AD8" w:rsidP="006B01BF">
      <w:pPr>
        <w:pStyle w:val="SubTopic"/>
      </w:pPr>
    </w:p>
    <w:p w14:paraId="6D06DC62" w14:textId="77777777" w:rsidR="00965992" w:rsidRDefault="00965992" w:rsidP="006B01BF">
      <w:pPr>
        <w:pStyle w:val="SubTopic"/>
      </w:pPr>
      <w:r>
        <w:t xml:space="preserve">Using </w:t>
      </w:r>
      <w:proofErr w:type="spellStart"/>
      <w:r>
        <w:t>Intellisense</w:t>
      </w:r>
      <w:proofErr w:type="spellEnd"/>
      <w:r>
        <w:t xml:space="preserve"> to Complete a Sentence</w:t>
      </w:r>
    </w:p>
    <w:p w14:paraId="3B418FBE" w14:textId="77777777" w:rsidR="00965992" w:rsidRDefault="00965992" w:rsidP="003E4114">
      <w:pPr>
        <w:pStyle w:val="ContentStyle"/>
      </w:pPr>
      <w:r>
        <w:t xml:space="preserve">After the </w:t>
      </w:r>
      <w:proofErr w:type="spellStart"/>
      <w:r>
        <w:rPr>
          <w:rStyle w:val="Strong"/>
          <w:sz w:val="21"/>
          <w:szCs w:val="21"/>
        </w:rPr>
        <w:t>Intellisense</w:t>
      </w:r>
      <w:proofErr w:type="spellEnd"/>
      <w:r>
        <w:t xml:space="preserve"> list appears we can complete our sentence in </w:t>
      </w:r>
      <w:proofErr w:type="gramStart"/>
      <w:r>
        <w:t>a number of</w:t>
      </w:r>
      <w:proofErr w:type="gramEnd"/>
      <w:r>
        <w:t xml:space="preserve"> ways.  The method part of our line of code is the word </w:t>
      </w:r>
      <w:r>
        <w:rPr>
          <w:rStyle w:val="Strong"/>
          <w:sz w:val="21"/>
          <w:szCs w:val="21"/>
        </w:rPr>
        <w:t>Add</w:t>
      </w:r>
      <w:r>
        <w:t xml:space="preserve"> - to get this word into your code you could do any of the following:</w:t>
      </w:r>
    </w:p>
    <w:tbl>
      <w:tblPr>
        <w:tblW w:w="0" w:type="auto"/>
        <w:tblInd w:w="150" w:type="dxa"/>
        <w:tblBorders>
          <w:top w:val="single" w:sz="2" w:space="0" w:color="000000"/>
          <w:left w:val="single" w:sz="6"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320"/>
        <w:gridCol w:w="4470"/>
      </w:tblGrid>
      <w:tr w:rsidR="00965992" w:rsidRPr="00F55E6F" w14:paraId="1C8699C3" w14:textId="77777777" w:rsidTr="0047417C">
        <w:tc>
          <w:tcPr>
            <w:tcW w:w="4320" w:type="dxa"/>
            <w:tcBorders>
              <w:top w:val="single" w:sz="6" w:space="0" w:color="000000"/>
              <w:left w:val="single" w:sz="2" w:space="0" w:color="000000"/>
              <w:bottom w:val="single" w:sz="2" w:space="0" w:color="000000"/>
              <w:right w:val="single" w:sz="6" w:space="0" w:color="000000"/>
            </w:tcBorders>
            <w:shd w:val="clear" w:color="auto" w:fill="DDD9C3" w:themeFill="background2" w:themeFillShade="E6"/>
            <w:tcMar>
              <w:top w:w="75" w:type="dxa"/>
              <w:left w:w="150" w:type="dxa"/>
              <w:bottom w:w="75" w:type="dxa"/>
              <w:right w:w="150" w:type="dxa"/>
            </w:tcMar>
            <w:hideMark/>
          </w:tcPr>
          <w:p w14:paraId="5D34347A" w14:textId="77777777" w:rsidR="00965992" w:rsidRPr="00F55E6F" w:rsidRDefault="00965992" w:rsidP="0046059A">
            <w:pPr>
              <w:jc w:val="center"/>
              <w:rPr>
                <w:b/>
                <w:sz w:val="28"/>
              </w:rPr>
            </w:pPr>
            <w:r w:rsidRPr="00F55E6F">
              <w:rPr>
                <w:b/>
                <w:sz w:val="28"/>
              </w:rPr>
              <w:t>Option</w:t>
            </w:r>
          </w:p>
        </w:tc>
        <w:tc>
          <w:tcPr>
            <w:tcW w:w="4470" w:type="dxa"/>
            <w:tcBorders>
              <w:top w:val="single" w:sz="6" w:space="0" w:color="000000"/>
              <w:left w:val="single" w:sz="2" w:space="0" w:color="000000"/>
              <w:bottom w:val="single" w:sz="2" w:space="0" w:color="000000"/>
              <w:right w:val="single" w:sz="6" w:space="0" w:color="000000"/>
            </w:tcBorders>
            <w:shd w:val="clear" w:color="auto" w:fill="DDD9C3" w:themeFill="background2" w:themeFillShade="E6"/>
            <w:tcMar>
              <w:top w:w="75" w:type="dxa"/>
              <w:left w:w="150" w:type="dxa"/>
              <w:bottom w:w="75" w:type="dxa"/>
              <w:right w:w="150" w:type="dxa"/>
            </w:tcMar>
            <w:hideMark/>
          </w:tcPr>
          <w:p w14:paraId="36CE1EF6" w14:textId="77777777" w:rsidR="00965992" w:rsidRPr="00F55E6F" w:rsidRDefault="00965992" w:rsidP="0046059A">
            <w:pPr>
              <w:jc w:val="center"/>
              <w:rPr>
                <w:b/>
                <w:sz w:val="28"/>
              </w:rPr>
            </w:pPr>
            <w:r w:rsidRPr="00F55E6F">
              <w:rPr>
                <w:b/>
                <w:sz w:val="28"/>
              </w:rPr>
              <w:t>Effect</w:t>
            </w:r>
          </w:p>
        </w:tc>
      </w:tr>
      <w:tr w:rsidR="00965992" w14:paraId="06984C63" w14:textId="77777777" w:rsidTr="0047417C">
        <w:tc>
          <w:tcPr>
            <w:tcW w:w="432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72C591DF" w14:textId="77777777" w:rsidR="00965992" w:rsidRDefault="00965992" w:rsidP="003E4114">
            <w:pPr>
              <w:pStyle w:val="ContentStyle"/>
            </w:pPr>
            <w:r>
              <w:t>Type the word manually.</w:t>
            </w:r>
          </w:p>
        </w:tc>
        <w:tc>
          <w:tcPr>
            <w:tcW w:w="447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207A1585" w14:textId="77777777" w:rsidR="00965992" w:rsidRDefault="00965992" w:rsidP="003E4114">
            <w:pPr>
              <w:pStyle w:val="ContentStyle"/>
            </w:pPr>
            <w:r>
              <w:t>The word i</w:t>
            </w:r>
            <w:r>
              <w:rPr>
                <w:rStyle w:val="page-bulk1"/>
                <w:sz w:val="21"/>
                <w:szCs w:val="21"/>
              </w:rPr>
              <w:t>s typed in and the cursor stays at the end of the line.</w:t>
            </w:r>
          </w:p>
        </w:tc>
      </w:tr>
      <w:tr w:rsidR="00965992" w14:paraId="22CE3B85" w14:textId="77777777" w:rsidTr="0047417C">
        <w:tc>
          <w:tcPr>
            <w:tcW w:w="432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1BB726DE" w14:textId="77777777" w:rsidR="00965992" w:rsidRDefault="00965992" w:rsidP="003E4114">
            <w:pPr>
              <w:pStyle w:val="ContentStyle"/>
            </w:pPr>
            <w:r>
              <w:t>Use the mouse to scroll to the word you want and double-click on it.</w:t>
            </w:r>
          </w:p>
        </w:tc>
        <w:tc>
          <w:tcPr>
            <w:tcW w:w="447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5C5ACF44" w14:textId="77777777" w:rsidR="00965992" w:rsidRDefault="00965992" w:rsidP="003E4114">
            <w:pPr>
              <w:pStyle w:val="ContentStyle"/>
            </w:pPr>
            <w:r>
              <w:t xml:space="preserve">The word is inserted </w:t>
            </w:r>
            <w:proofErr w:type="gramStart"/>
            <w:r>
              <w:t>automatically</w:t>
            </w:r>
            <w:proofErr w:type="gramEnd"/>
            <w:r>
              <w:t xml:space="preserve"> and the cursor appears immediately after the word.</w:t>
            </w:r>
          </w:p>
        </w:tc>
      </w:tr>
      <w:tr w:rsidR="00965992" w14:paraId="08CD91D8" w14:textId="77777777" w:rsidTr="0047417C">
        <w:tc>
          <w:tcPr>
            <w:tcW w:w="432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5CCE32A9" w14:textId="77777777" w:rsidR="00965992" w:rsidRDefault="00965992" w:rsidP="003E4114">
            <w:pPr>
              <w:pStyle w:val="ContentStyle"/>
            </w:pPr>
            <w:r>
              <w:t xml:space="preserve">Use the arrow keys or start typing the first letters of the word to highlight it in the list, then press </w:t>
            </w:r>
            <w:r>
              <w:rPr>
                <w:rStyle w:val="bpspankey1"/>
              </w:rPr>
              <w:t>Tab</w:t>
            </w:r>
            <w:r>
              <w:t xml:space="preserve"> on the keyboard.</w:t>
            </w:r>
          </w:p>
        </w:tc>
        <w:tc>
          <w:tcPr>
            <w:tcW w:w="447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6D7A52F6" w14:textId="77777777" w:rsidR="00965992" w:rsidRDefault="00965992" w:rsidP="003E4114">
            <w:pPr>
              <w:pStyle w:val="ContentStyle"/>
            </w:pPr>
            <w:r>
              <w:t xml:space="preserve">The word is inserted </w:t>
            </w:r>
            <w:proofErr w:type="gramStart"/>
            <w:r>
              <w:t>automatically</w:t>
            </w:r>
            <w:proofErr w:type="gramEnd"/>
            <w:r>
              <w:t xml:space="preserve"> and the cursor appears immediately after the word.</w:t>
            </w:r>
          </w:p>
        </w:tc>
      </w:tr>
      <w:tr w:rsidR="00965992" w14:paraId="5445208A" w14:textId="77777777" w:rsidTr="0047417C">
        <w:tc>
          <w:tcPr>
            <w:tcW w:w="432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5160C34A" w14:textId="77777777" w:rsidR="00965992" w:rsidRDefault="00965992" w:rsidP="003E4114">
            <w:pPr>
              <w:pStyle w:val="ContentStyle"/>
            </w:pPr>
            <w:r>
              <w:t xml:space="preserve">Use the arrow keys or start typing the first letters of the word to highlight it in the list, then press </w:t>
            </w:r>
            <w:r>
              <w:rPr>
                <w:rStyle w:val="bpspankey1"/>
              </w:rPr>
              <w:t>Enter</w:t>
            </w:r>
            <w:r>
              <w:t xml:space="preserve"> on the keyboard.</w:t>
            </w:r>
          </w:p>
        </w:tc>
        <w:tc>
          <w:tcPr>
            <w:tcW w:w="4470" w:type="dxa"/>
            <w:tcBorders>
              <w:top w:val="single" w:sz="6" w:space="0" w:color="000000"/>
              <w:left w:val="single" w:sz="2" w:space="0" w:color="000000"/>
              <w:bottom w:val="single" w:sz="2" w:space="0" w:color="000000"/>
              <w:right w:val="single" w:sz="6" w:space="0" w:color="000000"/>
            </w:tcBorders>
            <w:shd w:val="clear" w:color="auto" w:fill="FFFFFF"/>
            <w:tcMar>
              <w:top w:w="75" w:type="dxa"/>
              <w:left w:w="150" w:type="dxa"/>
              <w:bottom w:w="75" w:type="dxa"/>
              <w:right w:w="150" w:type="dxa"/>
            </w:tcMar>
            <w:hideMark/>
          </w:tcPr>
          <w:p w14:paraId="0830D417" w14:textId="77777777" w:rsidR="00965992" w:rsidRDefault="00965992" w:rsidP="003E4114">
            <w:pPr>
              <w:pStyle w:val="ContentStyle"/>
            </w:pPr>
            <w:r>
              <w:t xml:space="preserve">The word is inserted </w:t>
            </w:r>
            <w:proofErr w:type="gramStart"/>
            <w:r>
              <w:t>automatically</w:t>
            </w:r>
            <w:proofErr w:type="gramEnd"/>
            <w:r>
              <w:t xml:space="preserve"> and the cursor appears on a new line below the previous one.</w:t>
            </w:r>
          </w:p>
        </w:tc>
      </w:tr>
    </w:tbl>
    <w:p w14:paraId="7AFE3215" w14:textId="77777777" w:rsidR="00965992" w:rsidRDefault="00965992" w:rsidP="003E4114">
      <w:pPr>
        <w:pStyle w:val="ContentStyle"/>
      </w:pPr>
      <w:r>
        <w:lastRenderedPageBreak/>
        <w:t xml:space="preserve">Probably the quickest technique to use in this example is to type in the letter </w:t>
      </w:r>
      <w:r>
        <w:rPr>
          <w:rStyle w:val="bpspankey1"/>
        </w:rPr>
        <w:t>A</w:t>
      </w:r>
      <w:r>
        <w:t xml:space="preserve"> which will automatically select the word </w:t>
      </w:r>
      <w:r>
        <w:rPr>
          <w:rStyle w:val="Strong"/>
          <w:sz w:val="21"/>
          <w:szCs w:val="21"/>
        </w:rPr>
        <w:t>Add</w:t>
      </w:r>
      <w:r>
        <w:t xml:space="preserve"> in the list, and then press </w:t>
      </w:r>
      <w:r>
        <w:rPr>
          <w:rStyle w:val="bpspankey1"/>
        </w:rPr>
        <w:t>Enter</w:t>
      </w:r>
      <w:r>
        <w:t>.</w:t>
      </w:r>
    </w:p>
    <w:tbl>
      <w:tblPr>
        <w:tblStyle w:val="TableGrid"/>
        <w:tblW w:w="0" w:type="auto"/>
        <w:tblLook w:val="04A0" w:firstRow="1" w:lastRow="0" w:firstColumn="1" w:lastColumn="0" w:noHBand="0" w:noVBand="1"/>
      </w:tblPr>
      <w:tblGrid>
        <w:gridCol w:w="4472"/>
        <w:gridCol w:w="4384"/>
      </w:tblGrid>
      <w:tr w:rsidR="00965992" w14:paraId="27DAB6B6" w14:textId="77777777" w:rsidTr="00965992">
        <w:tc>
          <w:tcPr>
            <w:tcW w:w="4428" w:type="dxa"/>
          </w:tcPr>
          <w:p w14:paraId="04D45BAC" w14:textId="77777777" w:rsidR="00965992" w:rsidRDefault="0047417C" w:rsidP="003E4114">
            <w:pPr>
              <w:pStyle w:val="ContentStyle"/>
            </w:pPr>
            <w:r w:rsidRPr="00616890">
              <w:rPr>
                <w:sz w:val="24"/>
                <w:szCs w:val="24"/>
              </w:rPr>
              <w:object w:dxaOrig="4260" w:dyaOrig="1710" w14:anchorId="47B31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85pt;height:84.5pt" o:ole="">
                  <v:imagedata r:id="rId21" o:title=""/>
                </v:shape>
                <o:OLEObject Type="Embed" ProgID="PBrush" ShapeID="_x0000_i1025" DrawAspect="Content" ObjectID="_1788791390" r:id="rId22"/>
              </w:object>
            </w:r>
          </w:p>
        </w:tc>
        <w:tc>
          <w:tcPr>
            <w:tcW w:w="4428" w:type="dxa"/>
          </w:tcPr>
          <w:p w14:paraId="61CD9BB1" w14:textId="77777777" w:rsidR="00965992" w:rsidRPr="0047417C" w:rsidRDefault="00965992" w:rsidP="0072042E">
            <w:pPr>
              <w:pStyle w:val="ContentNotes"/>
            </w:pPr>
            <w:r w:rsidRPr="0047417C">
              <w:t>Congratulations, you've finally written your first line of code!  When we get around to running our subroutine, this line will create a new workbook</w:t>
            </w:r>
          </w:p>
        </w:tc>
      </w:tr>
    </w:tbl>
    <w:p w14:paraId="0CA01CB1" w14:textId="77777777" w:rsidR="00781AD8" w:rsidRDefault="00965992" w:rsidP="006B01BF">
      <w:pPr>
        <w:shd w:val="clear" w:color="auto" w:fill="FFFFFF"/>
        <w:rPr>
          <w:rFonts w:ascii="Verdana" w:hAnsi="Verdana"/>
          <w:sz w:val="20"/>
          <w:szCs w:val="20"/>
        </w:rPr>
      </w:pPr>
      <w:r>
        <w:rPr>
          <w:rFonts w:ascii="Verdana" w:hAnsi="Verdana"/>
          <w:sz w:val="20"/>
          <w:szCs w:val="20"/>
        </w:rPr>
        <w:t> </w:t>
      </w:r>
    </w:p>
    <w:p w14:paraId="75796B18" w14:textId="77777777" w:rsidR="006B01BF" w:rsidRPr="006B01BF" w:rsidRDefault="006B01BF" w:rsidP="006B01BF">
      <w:pPr>
        <w:shd w:val="clear" w:color="auto" w:fill="FFFFFF"/>
        <w:rPr>
          <w:rFonts w:ascii="Verdana" w:hAnsi="Verdana"/>
          <w:sz w:val="20"/>
          <w:szCs w:val="20"/>
        </w:rPr>
      </w:pPr>
    </w:p>
    <w:p w14:paraId="4E0E6BC8" w14:textId="77777777" w:rsidR="00965992" w:rsidRPr="00AC6AE3" w:rsidRDefault="00965992" w:rsidP="006B01BF">
      <w:pPr>
        <w:pStyle w:val="ModuleSubTopicc"/>
      </w:pPr>
      <w:bookmarkStart w:id="8" w:name="ChangingThingsInVBAbyUsingProperties"/>
      <w:r w:rsidRPr="00AC6AE3">
        <w:t>Changing Things in VBA by Using Properties</w:t>
      </w:r>
      <w:bookmarkEnd w:id="8"/>
    </w:p>
    <w:p w14:paraId="1A49BF6F" w14:textId="77777777" w:rsidR="00965992" w:rsidRDefault="00965992" w:rsidP="003E4114">
      <w:pPr>
        <w:pStyle w:val="ContentStyle"/>
      </w:pPr>
      <w:r>
        <w:t xml:space="preserve">So </w:t>
      </w:r>
      <w:proofErr w:type="gramStart"/>
      <w:r>
        <w:t>far</w:t>
      </w:r>
      <w:proofErr w:type="gramEnd"/>
      <w:r>
        <w:t xml:space="preserve"> we've seen how to create a new workbook in Excel VBA by applying the </w:t>
      </w:r>
      <w:r>
        <w:rPr>
          <w:rStyle w:val="Strong"/>
          <w:sz w:val="21"/>
          <w:szCs w:val="21"/>
        </w:rPr>
        <w:t>Add</w:t>
      </w:r>
      <w:r>
        <w:t xml:space="preserve"> method to the </w:t>
      </w:r>
      <w:r>
        <w:rPr>
          <w:rStyle w:val="Strong"/>
          <w:sz w:val="21"/>
          <w:szCs w:val="21"/>
        </w:rPr>
        <w:t>Workbooks</w:t>
      </w:r>
      <w:r>
        <w:t xml:space="preserve"> collection.  Now that we've done </w:t>
      </w:r>
      <w:proofErr w:type="gramStart"/>
      <w:r>
        <w:t>this</w:t>
      </w:r>
      <w:proofErr w:type="gramEnd"/>
      <w:r>
        <w:t xml:space="preserve"> we need to add some text to some of the cells in the file that we've just created.  We're going to do this by modifying </w:t>
      </w:r>
      <w:proofErr w:type="gramStart"/>
      <w:r>
        <w:t xml:space="preserve">a </w:t>
      </w:r>
      <w:r>
        <w:rPr>
          <w:rStyle w:val="Emphasis"/>
          <w:sz w:val="21"/>
          <w:szCs w:val="21"/>
        </w:rPr>
        <w:t>property</w:t>
      </w:r>
      <w:proofErr w:type="gramEnd"/>
      <w:r>
        <w:t xml:space="preserve"> of an object.  Properties are like methods in that they always appear after the object or collection in a VBA sentence.  Unlike methods, you can assign a value to a property to change it in some way.  The basic grammar of a line of code to do this would look like this:</w:t>
      </w:r>
    </w:p>
    <w:p w14:paraId="1A41CEC2" w14:textId="77777777" w:rsidR="00965992" w:rsidRPr="00BF737A" w:rsidRDefault="00965992" w:rsidP="00BF737A">
      <w:pPr>
        <w:pStyle w:val="CodeStyle"/>
      </w:pPr>
      <w:proofErr w:type="spellStart"/>
      <w:r w:rsidRPr="00BF737A">
        <w:t>Object.Property</w:t>
      </w:r>
      <w:proofErr w:type="spellEnd"/>
      <w:r w:rsidRPr="00BF737A">
        <w:t xml:space="preserve"> = </w:t>
      </w:r>
      <w:proofErr w:type="spellStart"/>
      <w:r w:rsidRPr="00BF737A">
        <w:t>SomeValue</w:t>
      </w:r>
      <w:proofErr w:type="spellEnd"/>
      <w:r>
        <w:rPr>
          <w:i/>
          <w:iCs/>
        </w:rPr>
        <w:br/>
      </w:r>
      <w:r w:rsidRPr="00BF737A">
        <w:rPr>
          <w:rStyle w:val="CodeCommentChar"/>
        </w:rPr>
        <w:t>or</w:t>
      </w:r>
      <w:r>
        <w:br/>
      </w:r>
      <w:proofErr w:type="spellStart"/>
      <w:r w:rsidRPr="00BF737A">
        <w:t>Collection.Property</w:t>
      </w:r>
      <w:proofErr w:type="spellEnd"/>
      <w:r w:rsidRPr="00BF737A">
        <w:t xml:space="preserve"> = </w:t>
      </w:r>
      <w:proofErr w:type="spellStart"/>
      <w:r w:rsidRPr="00BF737A">
        <w:t>SomeValue</w:t>
      </w:r>
      <w:proofErr w:type="spellEnd"/>
    </w:p>
    <w:p w14:paraId="69A59C40" w14:textId="77777777" w:rsidR="00965992" w:rsidRDefault="00965992" w:rsidP="003E4114">
      <w:pPr>
        <w:pStyle w:val="ContentStyle"/>
      </w:pPr>
      <w:r>
        <w:t xml:space="preserve">The object we are interested in is a cell, which is referred to as a </w:t>
      </w:r>
      <w:r>
        <w:rPr>
          <w:rStyle w:val="Strong"/>
          <w:sz w:val="21"/>
          <w:szCs w:val="21"/>
        </w:rPr>
        <w:t>Range</w:t>
      </w:r>
      <w:r>
        <w:t xml:space="preserve"> in Excel VBA, and the property we want to change is called </w:t>
      </w:r>
      <w:r>
        <w:rPr>
          <w:rStyle w:val="Strong"/>
          <w:sz w:val="21"/>
          <w:szCs w:val="21"/>
        </w:rPr>
        <w:t>Value</w:t>
      </w:r>
      <w:r>
        <w:t>.  Type the following into your code:</w:t>
      </w:r>
    </w:p>
    <w:tbl>
      <w:tblPr>
        <w:tblStyle w:val="TableGrid"/>
        <w:tblW w:w="0" w:type="auto"/>
        <w:tblLook w:val="04A0" w:firstRow="1" w:lastRow="0" w:firstColumn="1" w:lastColumn="0" w:noHBand="0" w:noVBand="1"/>
      </w:tblPr>
      <w:tblGrid>
        <w:gridCol w:w="5826"/>
        <w:gridCol w:w="3030"/>
      </w:tblGrid>
      <w:tr w:rsidR="00436AED" w14:paraId="754B2A60" w14:textId="77777777" w:rsidTr="00436AED">
        <w:tc>
          <w:tcPr>
            <w:tcW w:w="4428" w:type="dxa"/>
          </w:tcPr>
          <w:p w14:paraId="116830CC" w14:textId="77777777" w:rsidR="00436AED" w:rsidRDefault="00436AED" w:rsidP="003E4114">
            <w:pPr>
              <w:pStyle w:val="ContentStyle"/>
            </w:pPr>
            <w:r>
              <w:rPr>
                <w:noProof/>
                <w:sz w:val="20"/>
                <w:szCs w:val="20"/>
              </w:rPr>
              <w:drawing>
                <wp:inline distT="0" distB="0" distL="0" distR="0" wp14:anchorId="3CA5E985" wp14:editId="43FC746C">
                  <wp:extent cx="3543300" cy="2095500"/>
                  <wp:effectExtent l="19050" t="0" r="0" b="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543300" cy="2095500"/>
                          </a:xfrm>
                          <a:prstGeom prst="rect">
                            <a:avLst/>
                          </a:prstGeom>
                          <a:noFill/>
                          <a:ln w="9525">
                            <a:noFill/>
                            <a:miter lim="800000"/>
                            <a:headEnd/>
                            <a:tailEnd/>
                          </a:ln>
                        </pic:spPr>
                      </pic:pic>
                    </a:graphicData>
                  </a:graphic>
                </wp:inline>
              </w:drawing>
            </w:r>
          </w:p>
        </w:tc>
        <w:tc>
          <w:tcPr>
            <w:tcW w:w="4428" w:type="dxa"/>
          </w:tcPr>
          <w:p w14:paraId="6524CB03" w14:textId="77777777" w:rsidR="00436AED" w:rsidRPr="00436AED" w:rsidRDefault="00436AED" w:rsidP="0072042E">
            <w:pPr>
              <w:pStyle w:val="ContentNotes"/>
            </w:pPr>
            <w:r w:rsidRPr="00436AED">
              <w:t>You can identify the properties in the list by their "finger pointing at a piece of paper" symbol.</w:t>
            </w:r>
          </w:p>
          <w:p w14:paraId="4F8D282D" w14:textId="77777777" w:rsidR="00436AED" w:rsidRPr="00436AED" w:rsidRDefault="00436AED" w:rsidP="0072042E">
            <w:pPr>
              <w:pStyle w:val="ContentNotes"/>
            </w:pPr>
          </w:p>
        </w:tc>
      </w:tr>
    </w:tbl>
    <w:p w14:paraId="5FA59185" w14:textId="77777777" w:rsidR="00436AED" w:rsidRDefault="00436AED" w:rsidP="003E4114">
      <w:pPr>
        <w:pStyle w:val="ContentStyle"/>
      </w:pPr>
    </w:p>
    <w:p w14:paraId="6DCC83D7" w14:textId="77777777" w:rsidR="00965992" w:rsidRDefault="00965992" w:rsidP="003E4114">
      <w:pPr>
        <w:pStyle w:val="ContentStyle"/>
      </w:pPr>
      <w:r>
        <w:lastRenderedPageBreak/>
        <w:t xml:space="preserve">Referring to a </w:t>
      </w:r>
      <w:r>
        <w:rPr>
          <w:rStyle w:val="Strong"/>
          <w:sz w:val="21"/>
          <w:szCs w:val="21"/>
        </w:rPr>
        <w:t>Range</w:t>
      </w:r>
      <w:r>
        <w:t xml:space="preserve"> object is slightly more complicated than referring to the </w:t>
      </w:r>
      <w:r>
        <w:rPr>
          <w:rStyle w:val="Strong"/>
          <w:sz w:val="21"/>
          <w:szCs w:val="21"/>
        </w:rPr>
        <w:t>Workbooks</w:t>
      </w:r>
      <w:r>
        <w:t xml:space="preserve"> collection because we have to say which cell we are interested in.  We do this by typing a cell reference (here it is </w:t>
      </w:r>
      <w:r>
        <w:rPr>
          <w:rStyle w:val="Strong"/>
          <w:sz w:val="21"/>
          <w:szCs w:val="21"/>
        </w:rPr>
        <w:t>A1</w:t>
      </w:r>
      <w:r>
        <w:t xml:space="preserve">) inside a set of round brackets and </w:t>
      </w:r>
      <w:proofErr w:type="gramStart"/>
      <w:r>
        <w:t>double-quotes</w:t>
      </w:r>
      <w:proofErr w:type="gramEnd"/>
      <w:r>
        <w:t>.  Next, we can type in a full stop to display the list of properties and methods.</w:t>
      </w:r>
    </w:p>
    <w:p w14:paraId="59EAB7DB" w14:textId="77777777" w:rsidR="00965992" w:rsidRDefault="00965992" w:rsidP="003E4114">
      <w:pPr>
        <w:pStyle w:val="ContentStyle"/>
      </w:pPr>
      <w:r>
        <w:t xml:space="preserve">The quickest way to select the </w:t>
      </w:r>
      <w:r>
        <w:rPr>
          <w:rStyle w:val="Strong"/>
          <w:sz w:val="21"/>
          <w:szCs w:val="21"/>
        </w:rPr>
        <w:t>Value</w:t>
      </w:r>
      <w:r>
        <w:t xml:space="preserve"> property from the list is to do the following:</w:t>
      </w:r>
    </w:p>
    <w:p w14:paraId="1C9C2401" w14:textId="77777777" w:rsidR="00965992" w:rsidRDefault="00965992" w:rsidP="00E450EB">
      <w:pPr>
        <w:pStyle w:val="ContentStyle"/>
        <w:numPr>
          <w:ilvl w:val="0"/>
          <w:numId w:val="20"/>
        </w:numPr>
      </w:pPr>
      <w:r>
        <w:t xml:space="preserve">Type in the letter </w:t>
      </w:r>
      <w:r>
        <w:rPr>
          <w:rStyle w:val="bpspankey1"/>
        </w:rPr>
        <w:t>V</w:t>
      </w:r>
      <w:r>
        <w:t xml:space="preserve"> to jump to the word </w:t>
      </w:r>
      <w:r>
        <w:rPr>
          <w:rStyle w:val="Strong"/>
          <w:sz w:val="21"/>
          <w:szCs w:val="21"/>
        </w:rPr>
        <w:t>Validation</w:t>
      </w:r>
      <w:r>
        <w:t>.</w:t>
      </w:r>
    </w:p>
    <w:p w14:paraId="2D1DECDE" w14:textId="77777777" w:rsidR="00201EAC" w:rsidRDefault="00201EAC" w:rsidP="00E450EB">
      <w:pPr>
        <w:pStyle w:val="ContentStyle"/>
        <w:numPr>
          <w:ilvl w:val="0"/>
          <w:numId w:val="20"/>
        </w:numPr>
      </w:pPr>
      <w:r>
        <w:t xml:space="preserve">Press the down arrow key on the keyboard to select </w:t>
      </w:r>
      <w:r>
        <w:rPr>
          <w:rStyle w:val="Strong"/>
          <w:sz w:val="21"/>
          <w:szCs w:val="21"/>
        </w:rPr>
        <w:t>Value</w:t>
      </w:r>
      <w:r>
        <w:t>.</w:t>
      </w:r>
    </w:p>
    <w:p w14:paraId="7014C475" w14:textId="77777777" w:rsidR="00201EAC" w:rsidRDefault="00201EAC" w:rsidP="00E450EB">
      <w:pPr>
        <w:pStyle w:val="ContentStyle"/>
        <w:numPr>
          <w:ilvl w:val="0"/>
          <w:numId w:val="20"/>
        </w:numPr>
      </w:pPr>
      <w:r>
        <w:t xml:space="preserve">Press </w:t>
      </w:r>
      <w:r>
        <w:rPr>
          <w:rStyle w:val="bpspankey1"/>
        </w:rPr>
        <w:t>Tab</w:t>
      </w:r>
      <w:r>
        <w:t>.</w:t>
      </w:r>
    </w:p>
    <w:p w14:paraId="67C1A51A" w14:textId="77777777" w:rsidR="00965992" w:rsidRDefault="00965992" w:rsidP="003E4114">
      <w:pPr>
        <w:pStyle w:val="ContentStyle"/>
      </w:pPr>
      <w:r w:rsidRPr="003C49A5">
        <w:t>This should leave you with a subroutine looking like this:</w:t>
      </w:r>
    </w:p>
    <w:tbl>
      <w:tblPr>
        <w:tblStyle w:val="TableGrid"/>
        <w:tblW w:w="0" w:type="auto"/>
        <w:tblLook w:val="04A0" w:firstRow="1" w:lastRow="0" w:firstColumn="1" w:lastColumn="0" w:noHBand="0" w:noVBand="1"/>
      </w:tblPr>
      <w:tblGrid>
        <w:gridCol w:w="4513"/>
        <w:gridCol w:w="4343"/>
      </w:tblGrid>
      <w:tr w:rsidR="00201EAC" w14:paraId="2EABA344" w14:textId="77777777" w:rsidTr="00201EAC">
        <w:tc>
          <w:tcPr>
            <w:tcW w:w="4428" w:type="dxa"/>
          </w:tcPr>
          <w:p w14:paraId="0AE7C62B" w14:textId="77777777" w:rsidR="00201EAC" w:rsidRDefault="00201EAC" w:rsidP="003E4114">
            <w:pPr>
              <w:pStyle w:val="ContentStyle"/>
            </w:pPr>
            <w:r w:rsidRPr="00616890">
              <w:rPr>
                <w:sz w:val="24"/>
                <w:szCs w:val="24"/>
              </w:rPr>
              <w:object w:dxaOrig="4275" w:dyaOrig="1575" w14:anchorId="470B3CA9">
                <v:shape id="_x0000_i1026" type="#_x0000_t75" style="width:214.75pt;height:78.9pt" o:ole="">
                  <v:imagedata r:id="rId24" o:title=""/>
                </v:shape>
                <o:OLEObject Type="Embed" ProgID="PBrush" ShapeID="_x0000_i1026" DrawAspect="Content" ObjectID="_1788791391" r:id="rId25"/>
              </w:object>
            </w:r>
          </w:p>
        </w:tc>
        <w:tc>
          <w:tcPr>
            <w:tcW w:w="4428" w:type="dxa"/>
          </w:tcPr>
          <w:p w14:paraId="78AA0C6D" w14:textId="77777777" w:rsidR="00201EAC" w:rsidRDefault="00201EAC" w:rsidP="0072042E">
            <w:pPr>
              <w:pStyle w:val="ContentNotes"/>
            </w:pPr>
            <w:r w:rsidRPr="00201EAC">
              <w:t>The only remaining thing is to say what we want to change the value of the cell to.</w:t>
            </w:r>
          </w:p>
        </w:tc>
      </w:tr>
    </w:tbl>
    <w:p w14:paraId="09A33050" w14:textId="77777777" w:rsidR="003C49A5" w:rsidRDefault="003C49A5" w:rsidP="003E4114">
      <w:pPr>
        <w:pStyle w:val="ContentStyle"/>
      </w:pPr>
      <w:r>
        <w:t xml:space="preserve">We can now say what text we want to appear in the cell.  To do this we need to type in an </w:t>
      </w:r>
      <w:proofErr w:type="gramStart"/>
      <w:r>
        <w:t>equals</w:t>
      </w:r>
      <w:proofErr w:type="gramEnd"/>
      <w:r>
        <w:t xml:space="preserve"> sign, </w:t>
      </w:r>
      <w:r>
        <w:rPr>
          <w:rStyle w:val="bpspankey1"/>
        </w:rPr>
        <w:t>=</w:t>
      </w:r>
      <w:r>
        <w:t xml:space="preserve"> followed by the text.  All literal text in VBA must be enclosed in a set of </w:t>
      </w:r>
      <w:proofErr w:type="gramStart"/>
      <w:r>
        <w:t>double-quotes</w:t>
      </w:r>
      <w:proofErr w:type="gramEnd"/>
      <w:r>
        <w:t xml:space="preserve">.  Type in the following and press </w:t>
      </w:r>
      <w:r>
        <w:rPr>
          <w:rStyle w:val="bpspankey1"/>
        </w:rPr>
        <w:t>Enter</w:t>
      </w:r>
      <w:r>
        <w:t xml:space="preserve"> at the end of the line.</w:t>
      </w:r>
    </w:p>
    <w:tbl>
      <w:tblPr>
        <w:tblStyle w:val="TableGrid"/>
        <w:tblW w:w="0" w:type="auto"/>
        <w:tblLayout w:type="fixed"/>
        <w:tblLook w:val="04A0" w:firstRow="1" w:lastRow="0" w:firstColumn="1" w:lastColumn="0" w:noHBand="0" w:noVBand="1"/>
      </w:tblPr>
      <w:tblGrid>
        <w:gridCol w:w="6498"/>
        <w:gridCol w:w="2358"/>
      </w:tblGrid>
      <w:tr w:rsidR="00201EAC" w14:paraId="24930CAE" w14:textId="77777777" w:rsidTr="00201EAC">
        <w:trPr>
          <w:trHeight w:val="1727"/>
        </w:trPr>
        <w:tc>
          <w:tcPr>
            <w:tcW w:w="6498" w:type="dxa"/>
          </w:tcPr>
          <w:p w14:paraId="548120E9" w14:textId="77777777" w:rsidR="00201EAC" w:rsidRDefault="00201EAC" w:rsidP="003E4114">
            <w:pPr>
              <w:pStyle w:val="ContentStyle"/>
            </w:pPr>
            <w:r w:rsidRPr="00616890">
              <w:rPr>
                <w:sz w:val="24"/>
                <w:szCs w:val="24"/>
              </w:rPr>
              <w:object w:dxaOrig="6435" w:dyaOrig="1485" w14:anchorId="1522E8AD">
                <v:shape id="_x0000_i1027" type="#_x0000_t75" style="width:321.8pt;height:74.5pt" o:ole="">
                  <v:imagedata r:id="rId26" o:title=""/>
                </v:shape>
                <o:OLEObject Type="Embed" ProgID="PBrush" ShapeID="_x0000_i1027" DrawAspect="Content" ObjectID="_1788791392" r:id="rId27"/>
              </w:object>
            </w:r>
          </w:p>
        </w:tc>
        <w:tc>
          <w:tcPr>
            <w:tcW w:w="2358" w:type="dxa"/>
          </w:tcPr>
          <w:p w14:paraId="78D87F28" w14:textId="77777777" w:rsidR="00201EAC" w:rsidRPr="00201EAC" w:rsidRDefault="00201EAC" w:rsidP="0072042E">
            <w:pPr>
              <w:pStyle w:val="ContentNotes"/>
            </w:pPr>
            <w:r w:rsidRPr="00201EAC">
              <w:t xml:space="preserve">When you press </w:t>
            </w:r>
            <w:r w:rsidRPr="00A454D3">
              <w:rPr>
                <w:rStyle w:val="bpspankey1"/>
                <w:i w:val="0"/>
                <w:iCs w:val="0"/>
                <w:sz w:val="20"/>
              </w:rPr>
              <w:t>Enter</w:t>
            </w:r>
            <w:r w:rsidRPr="00201EAC">
              <w:t xml:space="preserve"> at the end of the line you should see a space appear on either side of the </w:t>
            </w:r>
            <w:proofErr w:type="gramStart"/>
            <w:r w:rsidRPr="00201EAC">
              <w:t>equals</w:t>
            </w:r>
            <w:proofErr w:type="gramEnd"/>
            <w:r w:rsidRPr="00201EAC">
              <w:t xml:space="preserve"> sign.</w:t>
            </w:r>
          </w:p>
        </w:tc>
      </w:tr>
    </w:tbl>
    <w:p w14:paraId="385A3F76" w14:textId="77777777" w:rsidR="003C49A5" w:rsidRDefault="003C49A5" w:rsidP="003E4114">
      <w:pPr>
        <w:pStyle w:val="ContentStyle"/>
      </w:pPr>
      <w:r>
        <w:t xml:space="preserve">As a final flourish in our very basic program, we're going to write a line that will put today's date into another cell on the spreadsheet.  This line will look very similar to the one we've just created, so type in the following code.  Try to remember the quickest way to use the </w:t>
      </w:r>
      <w:proofErr w:type="spellStart"/>
      <w:r>
        <w:rPr>
          <w:rStyle w:val="Strong"/>
          <w:sz w:val="21"/>
          <w:szCs w:val="21"/>
        </w:rPr>
        <w:t>Intellisense</w:t>
      </w:r>
      <w:proofErr w:type="spellEnd"/>
      <w:r>
        <w:t xml:space="preserve"> list - hint: it doesn't involve the mouse!</w:t>
      </w:r>
    </w:p>
    <w:tbl>
      <w:tblPr>
        <w:tblStyle w:val="TableGrid"/>
        <w:tblW w:w="0" w:type="auto"/>
        <w:tblLook w:val="04A0" w:firstRow="1" w:lastRow="0" w:firstColumn="1" w:lastColumn="0" w:noHBand="0" w:noVBand="1"/>
      </w:tblPr>
      <w:tblGrid>
        <w:gridCol w:w="6943"/>
        <w:gridCol w:w="1913"/>
      </w:tblGrid>
      <w:tr w:rsidR="00436AED" w14:paraId="05255DF4" w14:textId="77777777" w:rsidTr="00436AED">
        <w:tc>
          <w:tcPr>
            <w:tcW w:w="4428" w:type="dxa"/>
          </w:tcPr>
          <w:p w14:paraId="794159F2" w14:textId="77777777" w:rsidR="00436AED" w:rsidRDefault="00436AED" w:rsidP="003E4114">
            <w:pPr>
              <w:pStyle w:val="ContentStyle"/>
            </w:pPr>
            <w:r w:rsidRPr="00616890">
              <w:rPr>
                <w:sz w:val="24"/>
                <w:szCs w:val="24"/>
              </w:rPr>
              <w:object w:dxaOrig="6720" w:dyaOrig="1800" w14:anchorId="7745010C">
                <v:shape id="_x0000_i1028" type="#_x0000_t75" style="width:336.2pt;height:90.15pt" o:ole="">
                  <v:imagedata r:id="rId28" o:title=""/>
                </v:shape>
                <o:OLEObject Type="Embed" ProgID="PBrush" ShapeID="_x0000_i1028" DrawAspect="Content" ObjectID="_1788791393" r:id="rId29"/>
              </w:object>
            </w:r>
          </w:p>
        </w:tc>
        <w:tc>
          <w:tcPr>
            <w:tcW w:w="4428" w:type="dxa"/>
          </w:tcPr>
          <w:p w14:paraId="5B248F13" w14:textId="77777777" w:rsidR="00436AED" w:rsidRDefault="00436AED" w:rsidP="0072042E">
            <w:pPr>
              <w:pStyle w:val="ContentNotes"/>
            </w:pPr>
            <w:r>
              <w:t xml:space="preserve">Press </w:t>
            </w:r>
            <w:r>
              <w:rPr>
                <w:rStyle w:val="bpspankey1"/>
                <w:i w:val="0"/>
                <w:iCs w:val="0"/>
              </w:rPr>
              <w:t>Enter</w:t>
            </w:r>
            <w:r>
              <w:t xml:space="preserve"> at the end of the line and you should see the word </w:t>
            </w:r>
            <w:r>
              <w:rPr>
                <w:rStyle w:val="Strong"/>
                <w:i w:val="0"/>
                <w:iCs w:val="0"/>
                <w:sz w:val="20"/>
                <w:szCs w:val="20"/>
              </w:rPr>
              <w:t>date</w:t>
            </w:r>
            <w:r>
              <w:t xml:space="preserve"> becomes </w:t>
            </w:r>
            <w:proofErr w:type="spellStart"/>
            <w:r>
              <w:t>capitalised</w:t>
            </w:r>
            <w:proofErr w:type="spellEnd"/>
            <w:r>
              <w:t>.</w:t>
            </w:r>
          </w:p>
          <w:p w14:paraId="2491B6FA" w14:textId="77777777" w:rsidR="00436AED" w:rsidRDefault="00436AED" w:rsidP="0072042E">
            <w:pPr>
              <w:pStyle w:val="ContentNotes"/>
            </w:pPr>
          </w:p>
        </w:tc>
      </w:tr>
    </w:tbl>
    <w:p w14:paraId="059217E9" w14:textId="77777777" w:rsidR="003C49A5" w:rsidRDefault="003C49A5" w:rsidP="003E4114">
      <w:pPr>
        <w:pStyle w:val="ContentStyle"/>
      </w:pPr>
      <w:r>
        <w:t xml:space="preserve">Rather than putting in the date as a string of literal text, we've used a built-in VBA </w:t>
      </w:r>
      <w:r>
        <w:rPr>
          <w:rStyle w:val="Emphasis"/>
          <w:sz w:val="21"/>
          <w:szCs w:val="21"/>
        </w:rPr>
        <w:t>function</w:t>
      </w:r>
      <w:r>
        <w:t xml:space="preserve"> called </w:t>
      </w:r>
      <w:r>
        <w:rPr>
          <w:rStyle w:val="Strong"/>
          <w:sz w:val="21"/>
          <w:szCs w:val="21"/>
        </w:rPr>
        <w:t>Date</w:t>
      </w:r>
      <w:r>
        <w:t>.  This function calculates what today's date is each time the code is run (based on your computer's clock) and puts the result of the calculation into the cell.</w:t>
      </w:r>
    </w:p>
    <w:p w14:paraId="50ABF6F2" w14:textId="77777777" w:rsidR="00436AED" w:rsidRDefault="00436AED" w:rsidP="006B01BF">
      <w:pPr>
        <w:pStyle w:val="SubTopic"/>
      </w:pPr>
    </w:p>
    <w:p w14:paraId="702D8FAE" w14:textId="77777777" w:rsidR="00E41244" w:rsidRDefault="00E41244">
      <w:pPr>
        <w:spacing w:after="200" w:line="276" w:lineRule="auto"/>
        <w:rPr>
          <w:rFonts w:ascii="Verdana" w:eastAsia="Times New Roman" w:hAnsi="Verdana"/>
        </w:rPr>
      </w:pPr>
      <w:r>
        <w:br w:type="page"/>
      </w:r>
    </w:p>
    <w:p w14:paraId="1EEE0A63" w14:textId="77777777" w:rsidR="00E41244" w:rsidRDefault="00E41244" w:rsidP="00E41244">
      <w:pPr>
        <w:pStyle w:val="ModuleSubTopicc"/>
      </w:pPr>
      <w:bookmarkStart w:id="9" w:name="UsingTheImmediateWindow"/>
      <w:r w:rsidRPr="00E41244">
        <w:lastRenderedPageBreak/>
        <w:t>Using the Immediate Window</w:t>
      </w:r>
      <w:bookmarkEnd w:id="9"/>
    </w:p>
    <w:p w14:paraId="2D113B54" w14:textId="77777777" w:rsidR="00E41244" w:rsidRDefault="00E41244" w:rsidP="000877A8">
      <w:pPr>
        <w:pStyle w:val="ContentStyle"/>
      </w:pPr>
      <w:r>
        <w:t xml:space="preserve">Figure below shows the </w:t>
      </w:r>
      <w:r w:rsidR="000877A8">
        <w:t>VBE</w:t>
      </w:r>
      <w:r>
        <w:t xml:space="preserve"> </w:t>
      </w:r>
      <w:r w:rsidR="000877A8">
        <w:t>environment</w:t>
      </w:r>
      <w:r>
        <w:t xml:space="preserve">. If the </w:t>
      </w:r>
      <w:r w:rsidRPr="000877A8">
        <w:rPr>
          <w:b/>
        </w:rPr>
        <w:t xml:space="preserve">Immediate </w:t>
      </w:r>
      <w:r w:rsidR="000877A8" w:rsidRPr="000877A8">
        <w:rPr>
          <w:b/>
        </w:rPr>
        <w:t>W</w:t>
      </w:r>
      <w:r w:rsidRPr="000877A8">
        <w:rPr>
          <w:b/>
        </w:rPr>
        <w:t>indow</w:t>
      </w:r>
      <w:r>
        <w:t xml:space="preserve"> isn’t visible in your VBE, you can display it by pressing </w:t>
      </w:r>
      <w:r w:rsidR="000877A8">
        <w:rPr>
          <w:rStyle w:val="bpspankey1"/>
        </w:rPr>
        <w:t>Ctrl</w:t>
      </w:r>
      <w:r w:rsidR="000877A8">
        <w:t xml:space="preserve"> + </w:t>
      </w:r>
      <w:r w:rsidR="000877A8">
        <w:rPr>
          <w:rStyle w:val="bpspankey1"/>
        </w:rPr>
        <w:t>G</w:t>
      </w:r>
      <w:r>
        <w:t xml:space="preserve"> or selecting </w:t>
      </w:r>
      <w:r w:rsidRPr="000877A8">
        <w:rPr>
          <w:b/>
        </w:rPr>
        <w:t>View</w:t>
      </w:r>
      <w:r>
        <w:t>/</w:t>
      </w:r>
      <w:r w:rsidRPr="000877A8">
        <w:rPr>
          <w:b/>
        </w:rPr>
        <w:t>Immediate Window</w:t>
      </w:r>
      <w:r>
        <w:t xml:space="preserve"> from the main menu.</w:t>
      </w:r>
    </w:p>
    <w:p w14:paraId="091DC44F" w14:textId="77777777" w:rsidR="00E41244" w:rsidRDefault="00E41244" w:rsidP="00E41244">
      <w:r>
        <w:rPr>
          <w:noProof/>
        </w:rPr>
        <w:drawing>
          <wp:inline distT="0" distB="0" distL="0" distR="0" wp14:anchorId="2D461F26" wp14:editId="7625BCF5">
            <wp:extent cx="5486400" cy="3407702"/>
            <wp:effectExtent l="19050" t="0" r="0" b="0"/>
            <wp:docPr id="2" name="Picture 6" descr="http://vbatips.com/wp-content/uploads/2007/12/n30prog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batips.com/wp-content/uploads/2007/12/n30progfig1.jpg"/>
                    <pic:cNvPicPr>
                      <a:picLocks noChangeAspect="1" noChangeArrowheads="1"/>
                    </pic:cNvPicPr>
                  </pic:nvPicPr>
                  <pic:blipFill>
                    <a:blip r:embed="rId30" cstate="print"/>
                    <a:srcRect/>
                    <a:stretch>
                      <a:fillRect/>
                    </a:stretch>
                  </pic:blipFill>
                  <pic:spPr bwMode="auto">
                    <a:xfrm>
                      <a:off x="0" y="0"/>
                      <a:ext cx="5486400" cy="3407702"/>
                    </a:xfrm>
                    <a:prstGeom prst="rect">
                      <a:avLst/>
                    </a:prstGeom>
                    <a:noFill/>
                    <a:ln w="9525">
                      <a:noFill/>
                      <a:miter lim="800000"/>
                      <a:headEnd/>
                      <a:tailEnd/>
                    </a:ln>
                  </pic:spPr>
                </pic:pic>
              </a:graphicData>
            </a:graphic>
          </wp:inline>
        </w:drawing>
      </w:r>
    </w:p>
    <w:p w14:paraId="5600C66B" w14:textId="77777777" w:rsidR="00AD6A47" w:rsidRDefault="000877A8" w:rsidP="00FD3529">
      <w:pPr>
        <w:pStyle w:val="ContentStyle"/>
      </w:pPr>
      <w:r>
        <w:t xml:space="preserve">One use of the Immediate window is to evaluate individual VBA statements. In this scenario, you precede the VBA statement you want evaluated with a question mark. You can evaluate the values of object properties, functions, and mathematical statements, among other things. For example, </w:t>
      </w:r>
      <w:r w:rsidR="00AD6A47">
        <w:t>Enter</w:t>
      </w:r>
    </w:p>
    <w:p w14:paraId="76C8C7CA" w14:textId="77777777" w:rsidR="000877A8" w:rsidRPr="00A454D3" w:rsidRDefault="00AD6A47" w:rsidP="00A454D3">
      <w:pPr>
        <w:pStyle w:val="CodeStyle"/>
      </w:pPr>
      <w:r w:rsidRPr="00A454D3">
        <w:tab/>
      </w:r>
      <w:proofErr w:type="gramStart"/>
      <w:r w:rsidR="000877A8" w:rsidRPr="00A454D3">
        <w:t>?</w:t>
      </w:r>
      <w:proofErr w:type="spellStart"/>
      <w:r w:rsidR="000877A8" w:rsidRPr="00A454D3">
        <w:t>ThisWorkbook.Name</w:t>
      </w:r>
      <w:proofErr w:type="spellEnd"/>
      <w:proofErr w:type="gramEnd"/>
    </w:p>
    <w:p w14:paraId="0FA5972F" w14:textId="77777777" w:rsidR="000877A8" w:rsidRDefault="000877A8" w:rsidP="00FD3529">
      <w:pPr>
        <w:pStyle w:val="ContentStyle"/>
      </w:pPr>
      <w:r>
        <w:t xml:space="preserve">In the Immediate window and press </w:t>
      </w:r>
      <w:r w:rsidR="00A73225">
        <w:rPr>
          <w:rStyle w:val="bpspankey1"/>
        </w:rPr>
        <w:t>Enter</w:t>
      </w:r>
      <w:r>
        <w:t xml:space="preserve">. Notice that </w:t>
      </w:r>
      <w:r w:rsidR="00AD6A47">
        <w:t>a</w:t>
      </w:r>
      <w:r>
        <w:t xml:space="preserve">fter you pressed </w:t>
      </w:r>
      <w:r w:rsidR="00F85610">
        <w:rPr>
          <w:rStyle w:val="bpspankey1"/>
        </w:rPr>
        <w:t>Enter</w:t>
      </w:r>
      <w:r>
        <w:t xml:space="preserve">, the name of the current workbook was displayed on the next line. You probably noticed </w:t>
      </w:r>
      <w:proofErr w:type="spellStart"/>
      <w:r>
        <w:t>Intellisense</w:t>
      </w:r>
      <w:proofErr w:type="spellEnd"/>
      <w:r>
        <w:t xml:space="preserve"> </w:t>
      </w:r>
      <w:r w:rsidR="00AD6A47">
        <w:t xml:space="preserve">appears </w:t>
      </w:r>
      <w:r>
        <w:t xml:space="preserve">after the period (.) </w:t>
      </w:r>
      <w:r w:rsidR="00AD6A47">
        <w:t xml:space="preserve">is entered </w:t>
      </w:r>
      <w:r>
        <w:t xml:space="preserve">between </w:t>
      </w:r>
      <w:proofErr w:type="spellStart"/>
      <w:r>
        <w:t>ThisWorkbook</w:t>
      </w:r>
      <w:proofErr w:type="spellEnd"/>
      <w:r>
        <w:t xml:space="preserve"> and Name.</w:t>
      </w:r>
    </w:p>
    <w:p w14:paraId="5EA590DB" w14:textId="77777777" w:rsidR="000877A8" w:rsidRDefault="000877A8" w:rsidP="00FD3529">
      <w:pPr>
        <w:pStyle w:val="ContentStyle"/>
      </w:pPr>
      <w:proofErr w:type="spellStart"/>
      <w:r>
        <w:t>Intellisense</w:t>
      </w:r>
      <w:proofErr w:type="spellEnd"/>
      <w:r>
        <w:t xml:space="preserve"> displays a drop-down list of applicable properties and methods </w:t>
      </w:r>
      <w:proofErr w:type="gramStart"/>
      <w:r>
        <w:t>given</w:t>
      </w:r>
      <w:proofErr w:type="gramEnd"/>
      <w:r>
        <w:t xml:space="preserve"> a VBA object. For example, </w:t>
      </w:r>
      <w:proofErr w:type="spellStart"/>
      <w:r>
        <w:t>ThisWorkbook</w:t>
      </w:r>
      <w:proofErr w:type="spellEnd"/>
      <w:r>
        <w:t xml:space="preserve"> is a Workbook object. The items listed in the drop-down box are the properties and methods (collectively referred to as members) of a Workbook object. Properties are represented by the hand and index card icon, while methods have a “flying square” icon next to them.</w:t>
      </w:r>
    </w:p>
    <w:p w14:paraId="10B316E6" w14:textId="77777777" w:rsidR="000877A8" w:rsidRDefault="000877A8" w:rsidP="00AD6A47">
      <w:pPr>
        <w:pStyle w:val="ContentStyle"/>
      </w:pPr>
      <w:r>
        <w:lastRenderedPageBreak/>
        <w:t xml:space="preserve">For now, it’s not important to know the difference between properties and methods, but it would be good to start mentally paying attention to the fact there is a difference. </w:t>
      </w:r>
      <w:r w:rsidR="00862509">
        <w:t xml:space="preserve"> </w:t>
      </w:r>
      <w:r>
        <w:t xml:space="preserve">Figure </w:t>
      </w:r>
      <w:r w:rsidR="00F85610">
        <w:t>below</w:t>
      </w:r>
      <w:r>
        <w:t xml:space="preserve"> shows an example of </w:t>
      </w:r>
      <w:proofErr w:type="spellStart"/>
      <w:r>
        <w:t>Intellisense</w:t>
      </w:r>
      <w:proofErr w:type="spellEnd"/>
      <w:r>
        <w:t xml:space="preserve"> in the Immediate window.</w:t>
      </w:r>
    </w:p>
    <w:p w14:paraId="41823A44" w14:textId="77777777" w:rsidR="000877A8" w:rsidRDefault="000877A8" w:rsidP="00E41244">
      <w:r>
        <w:rPr>
          <w:noProof/>
        </w:rPr>
        <w:drawing>
          <wp:inline distT="0" distB="0" distL="0" distR="0" wp14:anchorId="20CF0023" wp14:editId="4044FF61">
            <wp:extent cx="5486400" cy="2743200"/>
            <wp:effectExtent l="19050" t="0" r="0" b="0"/>
            <wp:docPr id="30" name="Picture 9" descr="http://vbatips.com/wp-content/uploads/2007/12/n30prog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batips.com/wp-content/uploads/2007/12/n30progfig2.jpg"/>
                    <pic:cNvPicPr>
                      <a:picLocks noChangeAspect="1" noChangeArrowheads="1"/>
                    </pic:cNvPicPr>
                  </pic:nvPicPr>
                  <pic:blipFill>
                    <a:blip r:embed="rId31" cstate="print"/>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14:paraId="3C020BD5" w14:textId="77777777" w:rsidR="000877A8" w:rsidRPr="000877A8" w:rsidRDefault="00862509" w:rsidP="00FD3529">
      <w:pPr>
        <w:pStyle w:val="ContentStyle"/>
      </w:pPr>
      <w:r>
        <w:t xml:space="preserve">This </w:t>
      </w:r>
      <w:r w:rsidR="000877A8" w:rsidRPr="000877A8">
        <w:t>is important</w:t>
      </w:r>
      <w:r>
        <w:t xml:space="preserve"> because </w:t>
      </w:r>
      <w:r w:rsidR="000877A8" w:rsidRPr="000877A8">
        <w:t>it is a very good way to learn</w:t>
      </w:r>
      <w:r>
        <w:t xml:space="preserve"> about </w:t>
      </w:r>
      <w:r w:rsidR="000877A8" w:rsidRPr="000877A8">
        <w:t xml:space="preserve">and experiment with VBA statements and the various object </w:t>
      </w:r>
      <w:proofErr w:type="spellStart"/>
      <w:proofErr w:type="gramStart"/>
      <w:r w:rsidR="000877A8" w:rsidRPr="000877A8">
        <w:t>models.You</w:t>
      </w:r>
      <w:proofErr w:type="spellEnd"/>
      <w:proofErr w:type="gramEnd"/>
      <w:r w:rsidR="000877A8" w:rsidRPr="000877A8">
        <w:t xml:space="preserve"> can also use the Immediate window to execute VBA statements — rather than displaying the value of a given property, you can change the property’s value. For example, </w:t>
      </w:r>
      <w:r w:rsidR="00F85610">
        <w:t>c</w:t>
      </w:r>
      <w:r w:rsidR="000877A8" w:rsidRPr="000877A8">
        <w:t>hang</w:t>
      </w:r>
      <w:r w:rsidR="00F85610">
        <w:t>ing</w:t>
      </w:r>
      <w:r w:rsidR="000877A8" w:rsidRPr="000877A8">
        <w:t xml:space="preserve"> the Visible property of a Worksheet object using the Properties window in conjunction with the Project window. You could also perform this feat using the Immediate window. Try this:</w:t>
      </w:r>
    </w:p>
    <w:p w14:paraId="358CCF02" w14:textId="77777777" w:rsidR="00FD3529" w:rsidRDefault="000877A8" w:rsidP="00E450EB">
      <w:pPr>
        <w:pStyle w:val="ContentStyle"/>
        <w:numPr>
          <w:ilvl w:val="0"/>
          <w:numId w:val="18"/>
        </w:numPr>
      </w:pPr>
      <w:r w:rsidRPr="00FD3529">
        <w:t>In the Immediate window enter:</w:t>
      </w:r>
    </w:p>
    <w:p w14:paraId="75EE5764" w14:textId="77777777" w:rsidR="00281ED0" w:rsidRPr="00FD3529" w:rsidRDefault="00281ED0" w:rsidP="00281ED0">
      <w:pPr>
        <w:pStyle w:val="CodeStyle"/>
        <w:ind w:left="720"/>
      </w:pPr>
      <w:proofErr w:type="gramStart"/>
      <w:r w:rsidRPr="00FD3529">
        <w:t>?</w:t>
      </w:r>
      <w:proofErr w:type="spellStart"/>
      <w:r w:rsidRPr="00FD3529">
        <w:t>ThisWorkbook.Worksheets</w:t>
      </w:r>
      <w:proofErr w:type="spellEnd"/>
      <w:proofErr w:type="gramEnd"/>
      <w:r w:rsidRPr="00FD3529">
        <w:t>(2).Visible</w:t>
      </w:r>
    </w:p>
    <w:p w14:paraId="539B8519" w14:textId="77777777" w:rsidR="00281ED0" w:rsidRPr="00FD3529" w:rsidRDefault="00281ED0" w:rsidP="00E450EB">
      <w:pPr>
        <w:pStyle w:val="ContentStyle"/>
        <w:numPr>
          <w:ilvl w:val="0"/>
          <w:numId w:val="18"/>
        </w:numPr>
      </w:pPr>
      <w:r w:rsidRPr="00281ED0">
        <w:t xml:space="preserve">Press </w:t>
      </w:r>
      <w:r w:rsidR="00A73225">
        <w:rPr>
          <w:rStyle w:val="bpspankey1"/>
        </w:rPr>
        <w:t>Enter</w:t>
      </w:r>
      <w:r w:rsidRPr="00281ED0">
        <w:t>. Notice that the value of the Visible property is displayed.</w:t>
      </w:r>
    </w:p>
    <w:p w14:paraId="104DEDF8" w14:textId="77777777" w:rsidR="00FD3529" w:rsidRDefault="00281ED0" w:rsidP="00E450EB">
      <w:pPr>
        <w:pStyle w:val="ContentStyle"/>
        <w:numPr>
          <w:ilvl w:val="0"/>
          <w:numId w:val="18"/>
        </w:numPr>
        <w:rPr>
          <w:rFonts w:eastAsia="SimSun"/>
        </w:rPr>
      </w:pPr>
      <w:r w:rsidRPr="00281ED0">
        <w:rPr>
          <w:rFonts w:eastAsia="SimSun"/>
        </w:rPr>
        <w:t>In the Immediate window enter (without a question mark):</w:t>
      </w:r>
    </w:p>
    <w:p w14:paraId="18AF0D6D" w14:textId="77777777" w:rsidR="00281ED0" w:rsidRPr="00FD3529" w:rsidRDefault="00281ED0" w:rsidP="00281ED0">
      <w:pPr>
        <w:pStyle w:val="CodeStyle"/>
        <w:ind w:left="720"/>
      </w:pPr>
      <w:proofErr w:type="spellStart"/>
      <w:r w:rsidRPr="00FD3529">
        <w:t>ThisWorkbook.Worksheets</w:t>
      </w:r>
      <w:proofErr w:type="spellEnd"/>
      <w:r w:rsidRPr="00FD3529">
        <w:t>(2</w:t>
      </w:r>
      <w:proofErr w:type="gramStart"/>
      <w:r w:rsidRPr="00FD3529">
        <w:t>).Visible</w:t>
      </w:r>
      <w:proofErr w:type="gramEnd"/>
      <w:r w:rsidRPr="00FD3529">
        <w:t xml:space="preserve"> = </w:t>
      </w:r>
      <w:proofErr w:type="spellStart"/>
      <w:r w:rsidRPr="00FD3529">
        <w:t>xlSheetVeryHidden</w:t>
      </w:r>
      <w:proofErr w:type="spellEnd"/>
    </w:p>
    <w:p w14:paraId="0EA2C945" w14:textId="77777777" w:rsidR="00281ED0" w:rsidRPr="00281ED0" w:rsidRDefault="00281ED0" w:rsidP="00E450EB">
      <w:pPr>
        <w:pStyle w:val="ContentStyle"/>
        <w:numPr>
          <w:ilvl w:val="0"/>
          <w:numId w:val="18"/>
        </w:numPr>
        <w:rPr>
          <w:rFonts w:eastAsia="SimSun"/>
        </w:rPr>
      </w:pPr>
      <w:r w:rsidRPr="00281ED0">
        <w:rPr>
          <w:rFonts w:eastAsia="SimSun"/>
        </w:rPr>
        <w:t>Switch to Excel and notice that the worksheet is very hidden.</w:t>
      </w:r>
    </w:p>
    <w:p w14:paraId="16101829" w14:textId="77777777" w:rsidR="00FD3529" w:rsidRDefault="00281ED0" w:rsidP="00E450EB">
      <w:pPr>
        <w:pStyle w:val="ContentStyle"/>
        <w:numPr>
          <w:ilvl w:val="0"/>
          <w:numId w:val="18"/>
        </w:numPr>
        <w:rPr>
          <w:rFonts w:eastAsia="SimSun"/>
        </w:rPr>
      </w:pPr>
      <w:r w:rsidRPr="00281ED0">
        <w:rPr>
          <w:rFonts w:eastAsia="SimSun"/>
        </w:rPr>
        <w:t>Switch back to the VBE and enter:</w:t>
      </w:r>
    </w:p>
    <w:p w14:paraId="027BAA4D" w14:textId="77777777" w:rsidR="00281ED0" w:rsidRPr="00FD3529" w:rsidRDefault="00281ED0" w:rsidP="00281ED0">
      <w:pPr>
        <w:pStyle w:val="CodeStyle"/>
        <w:ind w:left="720"/>
      </w:pPr>
      <w:proofErr w:type="gramStart"/>
      <w:r w:rsidRPr="00FD3529">
        <w:t>?</w:t>
      </w:r>
      <w:proofErr w:type="spellStart"/>
      <w:r w:rsidRPr="00FD3529">
        <w:t>ThisWorkbook.Worksheets</w:t>
      </w:r>
      <w:proofErr w:type="spellEnd"/>
      <w:proofErr w:type="gramEnd"/>
      <w:r w:rsidRPr="00FD3529">
        <w:t>(2).Visible</w:t>
      </w:r>
    </w:p>
    <w:p w14:paraId="5D40F16F" w14:textId="77777777" w:rsidR="00FD3529" w:rsidRDefault="00281ED0" w:rsidP="00E450EB">
      <w:pPr>
        <w:pStyle w:val="ContentStyle"/>
        <w:numPr>
          <w:ilvl w:val="0"/>
          <w:numId w:val="18"/>
        </w:numPr>
        <w:rPr>
          <w:rFonts w:eastAsia="SimSun"/>
        </w:rPr>
      </w:pPr>
      <w:r w:rsidRPr="00281ED0">
        <w:rPr>
          <w:rFonts w:eastAsia="SimSun"/>
        </w:rPr>
        <w:t>Notice that the Visible property has been changed.</w:t>
      </w:r>
    </w:p>
    <w:p w14:paraId="1F7B28A3" w14:textId="77777777" w:rsidR="00FD3529" w:rsidRPr="00281ED0" w:rsidRDefault="00281ED0" w:rsidP="00281ED0">
      <w:pPr>
        <w:pStyle w:val="ContentStyle"/>
        <w:rPr>
          <w:rFonts w:eastAsia="SimSun"/>
        </w:rPr>
      </w:pPr>
      <w:r w:rsidRPr="00281ED0">
        <w:rPr>
          <w:rFonts w:eastAsia="SimSun"/>
        </w:rPr>
        <w:lastRenderedPageBreak/>
        <w:t xml:space="preserve">An example of this exercise is shown in Figure </w:t>
      </w:r>
      <w:r>
        <w:rPr>
          <w:rFonts w:eastAsia="SimSun"/>
        </w:rPr>
        <w:t>below:</w:t>
      </w:r>
    </w:p>
    <w:p w14:paraId="52D2C29D" w14:textId="77777777" w:rsidR="000877A8" w:rsidRDefault="00D50EE5" w:rsidP="00E41244">
      <w:r>
        <w:rPr>
          <w:noProof/>
        </w:rPr>
        <w:drawing>
          <wp:inline distT="0" distB="0" distL="0" distR="0" wp14:anchorId="3205FCB6" wp14:editId="2ABCAF1B">
            <wp:extent cx="5486400" cy="3290195"/>
            <wp:effectExtent l="19050" t="0" r="0" b="0"/>
            <wp:docPr id="32" name="Picture 12" descr="http://vbatips.com/wp-content/uploads/2007/12/n30prog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batips.com/wp-content/uploads/2007/12/n30progfig3.jpg"/>
                    <pic:cNvPicPr>
                      <a:picLocks noChangeAspect="1" noChangeArrowheads="1"/>
                    </pic:cNvPicPr>
                  </pic:nvPicPr>
                  <pic:blipFill>
                    <a:blip r:embed="rId32" cstate="print"/>
                    <a:srcRect/>
                    <a:stretch>
                      <a:fillRect/>
                    </a:stretch>
                  </pic:blipFill>
                  <pic:spPr bwMode="auto">
                    <a:xfrm>
                      <a:off x="0" y="0"/>
                      <a:ext cx="5486400" cy="3290195"/>
                    </a:xfrm>
                    <a:prstGeom prst="rect">
                      <a:avLst/>
                    </a:prstGeom>
                    <a:noFill/>
                    <a:ln w="9525">
                      <a:noFill/>
                      <a:miter lim="800000"/>
                      <a:headEnd/>
                      <a:tailEnd/>
                    </a:ln>
                  </pic:spPr>
                </pic:pic>
              </a:graphicData>
            </a:graphic>
          </wp:inline>
        </w:drawing>
      </w:r>
    </w:p>
    <w:p w14:paraId="7A80F339" w14:textId="77777777" w:rsidR="00D50EE5" w:rsidRPr="00D50EE5" w:rsidRDefault="00D50EE5" w:rsidP="008841E7">
      <w:pPr>
        <w:pStyle w:val="ContentStyle"/>
      </w:pPr>
      <w:r w:rsidRPr="00D50EE5">
        <w:t xml:space="preserve">The final use of the Immediate window is as an output window using </w:t>
      </w:r>
      <w:proofErr w:type="spellStart"/>
      <w:r w:rsidRPr="00D50EE5">
        <w:t>Debug.Print</w:t>
      </w:r>
      <w:proofErr w:type="spellEnd"/>
      <w:r w:rsidRPr="00D50EE5">
        <w:t xml:space="preserve"> when executing code. </w:t>
      </w:r>
      <w:proofErr w:type="gramStart"/>
      <w:r w:rsidRPr="00D50EE5">
        <w:t>Typically</w:t>
      </w:r>
      <w:proofErr w:type="gramEnd"/>
      <w:r w:rsidRPr="00D50EE5">
        <w:t xml:space="preserve"> you would display diagnostic information in the Immediate window. This can be preferable to using the </w:t>
      </w:r>
      <w:proofErr w:type="spellStart"/>
      <w:r w:rsidRPr="00D50EE5">
        <w:t>MsgBox</w:t>
      </w:r>
      <w:proofErr w:type="spellEnd"/>
      <w:r w:rsidRPr="00D50EE5">
        <w:t xml:space="preserve"> function because if there are several things you want to display, the </w:t>
      </w:r>
      <w:proofErr w:type="spellStart"/>
      <w:r w:rsidRPr="00D50EE5">
        <w:t>MsgBox</w:t>
      </w:r>
      <w:proofErr w:type="spellEnd"/>
      <w:r w:rsidRPr="00D50EE5">
        <w:t xml:space="preserve"> method can grow tiresome rather quickly.</w:t>
      </w:r>
      <w:r w:rsidR="00F85610">
        <w:t xml:space="preserve"> </w:t>
      </w:r>
      <w:r w:rsidRPr="00D50EE5">
        <w:t>As an example, try the following exercise.</w:t>
      </w:r>
    </w:p>
    <w:p w14:paraId="3FFFCB04" w14:textId="77777777" w:rsidR="00D50EE5" w:rsidRDefault="00D50EE5" w:rsidP="00E450EB">
      <w:pPr>
        <w:pStyle w:val="ContentStyle"/>
        <w:numPr>
          <w:ilvl w:val="0"/>
          <w:numId w:val="19"/>
        </w:numPr>
      </w:pPr>
      <w:r w:rsidRPr="00D50EE5">
        <w:t xml:space="preserve">If there is text in the Immediate window, you can clear it all by putting the cursor in the Immediate window, pressing </w:t>
      </w:r>
      <w:r w:rsidR="008841E7">
        <w:rPr>
          <w:rStyle w:val="bpspankey1"/>
        </w:rPr>
        <w:t>Ctrl</w:t>
      </w:r>
      <w:r w:rsidR="008841E7">
        <w:t xml:space="preserve"> + </w:t>
      </w:r>
      <w:r w:rsidR="008841E7">
        <w:rPr>
          <w:rStyle w:val="bpspankey1"/>
        </w:rPr>
        <w:t>A</w:t>
      </w:r>
      <w:r w:rsidRPr="00D50EE5">
        <w:t>, and then pressing Delete.</w:t>
      </w:r>
    </w:p>
    <w:p w14:paraId="531C354A" w14:textId="77777777" w:rsidR="008841E7" w:rsidRDefault="008841E7" w:rsidP="00E450EB">
      <w:pPr>
        <w:pStyle w:val="ContentStyle"/>
        <w:numPr>
          <w:ilvl w:val="0"/>
          <w:numId w:val="19"/>
        </w:numPr>
      </w:pPr>
      <w:r w:rsidRPr="00D50EE5">
        <w:t xml:space="preserve">Insert a module by selecting </w:t>
      </w:r>
      <w:r w:rsidRPr="00686B3A">
        <w:rPr>
          <w:b/>
        </w:rPr>
        <w:t>Insert</w:t>
      </w:r>
      <w:r w:rsidRPr="00D50EE5">
        <w:t>/</w:t>
      </w:r>
      <w:r w:rsidRPr="00686B3A">
        <w:rPr>
          <w:b/>
        </w:rPr>
        <w:t>Module</w:t>
      </w:r>
      <w:r w:rsidRPr="00D50EE5">
        <w:t>.</w:t>
      </w:r>
    </w:p>
    <w:p w14:paraId="7C3533BE" w14:textId="77777777" w:rsidR="008841E7" w:rsidRDefault="008841E7" w:rsidP="00E450EB">
      <w:pPr>
        <w:pStyle w:val="ContentStyle"/>
        <w:numPr>
          <w:ilvl w:val="0"/>
          <w:numId w:val="19"/>
        </w:numPr>
      </w:pPr>
      <w:r w:rsidRPr="00D50EE5">
        <w:t>Enter the following procedure in the module:</w:t>
      </w:r>
    </w:p>
    <w:p w14:paraId="200EF464" w14:textId="77777777" w:rsidR="00A454D3" w:rsidRPr="00456561" w:rsidRDefault="008841E7" w:rsidP="00456561">
      <w:pPr>
        <w:pStyle w:val="CodeStyle"/>
      </w:pPr>
      <w:r w:rsidRPr="00456561">
        <w:t xml:space="preserve">Sub </w:t>
      </w:r>
      <w:proofErr w:type="spellStart"/>
      <w:proofErr w:type="gramStart"/>
      <w:r w:rsidRPr="00456561">
        <w:t>WorksheetVisibilityReport</w:t>
      </w:r>
      <w:proofErr w:type="spellEnd"/>
      <w:r w:rsidRPr="00456561">
        <w:t>(</w:t>
      </w:r>
      <w:proofErr w:type="gramEnd"/>
      <w:r w:rsidRPr="00456561">
        <w:t>)</w:t>
      </w:r>
      <w:r w:rsidRPr="00456561">
        <w:br/>
      </w:r>
      <w:r w:rsidR="00A454D3" w:rsidRPr="00456561">
        <w:t xml:space="preserve">    </w:t>
      </w:r>
      <w:r w:rsidRPr="00456561">
        <w:t xml:space="preserve">Dim </w:t>
      </w:r>
      <w:proofErr w:type="spellStart"/>
      <w:r w:rsidRPr="00456561">
        <w:t>ws</w:t>
      </w:r>
      <w:proofErr w:type="spellEnd"/>
      <w:r w:rsidRPr="00456561">
        <w:t xml:space="preserve"> As Worksheet</w:t>
      </w:r>
    </w:p>
    <w:p w14:paraId="78C2573F" w14:textId="77777777" w:rsidR="008841E7" w:rsidRPr="00456561" w:rsidRDefault="00A454D3" w:rsidP="00456561">
      <w:pPr>
        <w:pStyle w:val="CodeStyle"/>
      </w:pPr>
      <w:r w:rsidRPr="00456561">
        <w:rPr>
          <w:rFonts w:hint="eastAsia"/>
        </w:rPr>
        <w:t xml:space="preserve">    </w:t>
      </w:r>
      <w:proofErr w:type="spellStart"/>
      <w:r w:rsidR="008841E7" w:rsidRPr="00456561">
        <w:t>Debug.Print</w:t>
      </w:r>
      <w:proofErr w:type="spellEnd"/>
      <w:r w:rsidR="008841E7" w:rsidRPr="00456561">
        <w:t xml:space="preserve"> "***********************"</w:t>
      </w:r>
      <w:r w:rsidR="008841E7" w:rsidRPr="00456561">
        <w:br/>
      </w:r>
      <w:r w:rsidRPr="00456561">
        <w:t xml:space="preserve">    </w:t>
      </w:r>
      <w:proofErr w:type="spellStart"/>
      <w:r w:rsidR="008841E7" w:rsidRPr="00456561">
        <w:t>Debug.Print</w:t>
      </w:r>
      <w:proofErr w:type="spellEnd"/>
      <w:r w:rsidR="008841E7" w:rsidRPr="00456561">
        <w:t xml:space="preserve"> "</w:t>
      </w:r>
      <w:proofErr w:type="spellStart"/>
      <w:r w:rsidR="008841E7" w:rsidRPr="00456561">
        <w:t>xlSheetHidden</w:t>
      </w:r>
      <w:proofErr w:type="spellEnd"/>
      <w:r w:rsidR="008841E7" w:rsidRPr="00456561">
        <w:t xml:space="preserve"> = 0"</w:t>
      </w:r>
      <w:r w:rsidR="008841E7" w:rsidRPr="00456561">
        <w:br/>
      </w:r>
      <w:r w:rsidRPr="00456561">
        <w:t xml:space="preserve">    </w:t>
      </w:r>
      <w:proofErr w:type="spellStart"/>
      <w:r w:rsidR="008841E7" w:rsidRPr="00456561">
        <w:t>Debug.Print</w:t>
      </w:r>
      <w:proofErr w:type="spellEnd"/>
      <w:r w:rsidR="008841E7" w:rsidRPr="00456561">
        <w:t xml:space="preserve"> "</w:t>
      </w:r>
      <w:proofErr w:type="spellStart"/>
      <w:r w:rsidR="008841E7" w:rsidRPr="00456561">
        <w:t>xlSheetVeryHidden</w:t>
      </w:r>
      <w:proofErr w:type="spellEnd"/>
      <w:r w:rsidR="008841E7" w:rsidRPr="00456561">
        <w:t xml:space="preserve"> = -1"</w:t>
      </w:r>
      <w:r w:rsidR="008841E7" w:rsidRPr="00456561">
        <w:br/>
      </w:r>
      <w:r w:rsidRPr="00456561">
        <w:rPr>
          <w:rFonts w:hint="eastAsia"/>
        </w:rPr>
        <w:t xml:space="preserve">    </w:t>
      </w:r>
      <w:proofErr w:type="spellStart"/>
      <w:r w:rsidR="008841E7" w:rsidRPr="00456561">
        <w:t>Debug.Print</w:t>
      </w:r>
      <w:proofErr w:type="spellEnd"/>
      <w:r w:rsidR="008841E7" w:rsidRPr="00456561">
        <w:t xml:space="preserve"> "</w:t>
      </w:r>
      <w:proofErr w:type="spellStart"/>
      <w:r w:rsidR="008841E7" w:rsidRPr="00456561">
        <w:t>xlSheetVisible</w:t>
      </w:r>
      <w:proofErr w:type="spellEnd"/>
      <w:r w:rsidR="008841E7" w:rsidRPr="00456561">
        <w:t xml:space="preserve"> = 1"</w:t>
      </w:r>
      <w:r w:rsidR="008841E7" w:rsidRPr="00456561">
        <w:br/>
      </w:r>
      <w:r w:rsidRPr="00456561">
        <w:rPr>
          <w:rFonts w:hint="eastAsia"/>
        </w:rPr>
        <w:t xml:space="preserve">    </w:t>
      </w:r>
      <w:proofErr w:type="spellStart"/>
      <w:r w:rsidR="008841E7" w:rsidRPr="00456561">
        <w:t>Debug.Print</w:t>
      </w:r>
      <w:proofErr w:type="spellEnd"/>
      <w:r w:rsidR="008841E7" w:rsidRPr="00456561">
        <w:t xml:space="preserve"> "***********************" &amp; </w:t>
      </w:r>
      <w:proofErr w:type="spellStart"/>
      <w:r w:rsidR="008841E7" w:rsidRPr="00456561">
        <w:t>vbCrLf</w:t>
      </w:r>
      <w:proofErr w:type="spellEnd"/>
    </w:p>
    <w:p w14:paraId="529A118F" w14:textId="77777777" w:rsidR="00A454D3" w:rsidRPr="00456561" w:rsidRDefault="00A454D3" w:rsidP="00456561">
      <w:pPr>
        <w:pStyle w:val="CodeStyle"/>
      </w:pPr>
    </w:p>
    <w:p w14:paraId="7BA07695" w14:textId="77777777" w:rsidR="008841E7" w:rsidRPr="00456561" w:rsidRDefault="00A454D3" w:rsidP="00456561">
      <w:pPr>
        <w:pStyle w:val="CodeStyle"/>
      </w:pPr>
      <w:r w:rsidRPr="00456561">
        <w:rPr>
          <w:rFonts w:hint="eastAsia"/>
        </w:rPr>
        <w:t xml:space="preserve">    </w:t>
      </w:r>
      <w:r w:rsidR="008841E7" w:rsidRPr="00456561">
        <w:t xml:space="preserve">For Each </w:t>
      </w:r>
      <w:proofErr w:type="spellStart"/>
      <w:r w:rsidR="008841E7" w:rsidRPr="00456561">
        <w:t>ws</w:t>
      </w:r>
      <w:proofErr w:type="spellEnd"/>
      <w:r w:rsidR="008841E7" w:rsidRPr="00456561">
        <w:t xml:space="preserve"> In </w:t>
      </w:r>
      <w:proofErr w:type="spellStart"/>
      <w:r w:rsidR="008841E7" w:rsidRPr="00456561">
        <w:t>ThisWorkbook.Worksheets</w:t>
      </w:r>
      <w:proofErr w:type="spellEnd"/>
      <w:r w:rsidR="008841E7" w:rsidRPr="00456561">
        <w:br/>
      </w:r>
      <w:r w:rsidRPr="00456561">
        <w:rPr>
          <w:rFonts w:hint="eastAsia"/>
        </w:rPr>
        <w:t xml:space="preserve">        </w:t>
      </w:r>
      <w:proofErr w:type="spellStart"/>
      <w:r w:rsidR="008841E7" w:rsidRPr="00456561">
        <w:t>Debug.Print</w:t>
      </w:r>
      <w:proofErr w:type="spellEnd"/>
      <w:r w:rsidR="008841E7" w:rsidRPr="00456561">
        <w:t xml:space="preserve"> "The Visible pro</w:t>
      </w:r>
      <w:r w:rsidRPr="00456561">
        <w:t xml:space="preserve">perty of " &amp; </w:t>
      </w:r>
      <w:proofErr w:type="spellStart"/>
      <w:proofErr w:type="gramStart"/>
      <w:r w:rsidRPr="00456561">
        <w:t>ws.Name</w:t>
      </w:r>
      <w:proofErr w:type="spellEnd"/>
      <w:proofErr w:type="gramEnd"/>
      <w:r w:rsidRPr="00456561">
        <w:t xml:space="preserve"> &amp; " is " </w:t>
      </w:r>
      <w:r w:rsidR="008841E7" w:rsidRPr="00456561">
        <w:t xml:space="preserve">&amp; </w:t>
      </w:r>
      <w:proofErr w:type="spellStart"/>
      <w:r w:rsidR="008841E7" w:rsidRPr="00456561">
        <w:t>ws.Visible</w:t>
      </w:r>
      <w:proofErr w:type="spellEnd"/>
      <w:r w:rsidR="008841E7" w:rsidRPr="00456561">
        <w:t xml:space="preserve"> &amp; "."</w:t>
      </w:r>
      <w:r w:rsidR="008841E7" w:rsidRPr="00456561">
        <w:br/>
      </w:r>
      <w:r w:rsidRPr="00456561">
        <w:rPr>
          <w:rFonts w:hint="eastAsia"/>
        </w:rPr>
        <w:t xml:space="preserve">    </w:t>
      </w:r>
      <w:r w:rsidR="008841E7" w:rsidRPr="00456561">
        <w:t>Next</w:t>
      </w:r>
      <w:r w:rsidR="008841E7" w:rsidRPr="00456561">
        <w:br/>
        <w:t>End Sub</w:t>
      </w:r>
    </w:p>
    <w:p w14:paraId="55F237F3" w14:textId="77777777" w:rsidR="008841E7" w:rsidRDefault="008841E7" w:rsidP="00E450EB">
      <w:pPr>
        <w:pStyle w:val="ContentStyle"/>
        <w:numPr>
          <w:ilvl w:val="0"/>
          <w:numId w:val="19"/>
        </w:numPr>
      </w:pPr>
      <w:r w:rsidRPr="008841E7">
        <w:t xml:space="preserve">To execute the procedure, place the </w:t>
      </w:r>
      <w:proofErr w:type="gramStart"/>
      <w:r w:rsidRPr="008841E7">
        <w:t>caret</w:t>
      </w:r>
      <w:proofErr w:type="gramEnd"/>
      <w:r w:rsidRPr="008841E7">
        <w:t xml:space="preserve"> anywhere inside the procedure and press </w:t>
      </w:r>
      <w:r>
        <w:rPr>
          <w:rStyle w:val="bpspankey1"/>
        </w:rPr>
        <w:t>F5</w:t>
      </w:r>
      <w:r w:rsidRPr="008841E7">
        <w:t>.</w:t>
      </w:r>
    </w:p>
    <w:p w14:paraId="48594F00" w14:textId="77777777" w:rsidR="00F85610" w:rsidRDefault="00F85610" w:rsidP="00F85610">
      <w:pPr>
        <w:pStyle w:val="ContentStyle"/>
      </w:pPr>
      <w:r w:rsidRPr="00F85610">
        <w:lastRenderedPageBreak/>
        <w:t>A completed example of this exercise is shown in Figure below:</w:t>
      </w:r>
    </w:p>
    <w:p w14:paraId="25389828" w14:textId="77777777" w:rsidR="00D50EE5" w:rsidRDefault="00D50EE5" w:rsidP="00F85610">
      <w:pPr>
        <w:pStyle w:val="ContentStyle"/>
      </w:pPr>
      <w:r>
        <w:rPr>
          <w:noProof/>
        </w:rPr>
        <w:drawing>
          <wp:inline distT="0" distB="0" distL="0" distR="0" wp14:anchorId="2396623F" wp14:editId="5B43D0A5">
            <wp:extent cx="5486400" cy="3203737"/>
            <wp:effectExtent l="19050" t="0" r="0" b="0"/>
            <wp:docPr id="33" name="Picture 15" descr="http://vbatips.com/wp-content/uploads/2007/12/n30prog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batips.com/wp-content/uploads/2007/12/n30progfig4.jpg"/>
                    <pic:cNvPicPr>
                      <a:picLocks noChangeAspect="1" noChangeArrowheads="1"/>
                    </pic:cNvPicPr>
                  </pic:nvPicPr>
                  <pic:blipFill>
                    <a:blip r:embed="rId33" cstate="print"/>
                    <a:srcRect/>
                    <a:stretch>
                      <a:fillRect/>
                    </a:stretch>
                  </pic:blipFill>
                  <pic:spPr bwMode="auto">
                    <a:xfrm>
                      <a:off x="0" y="0"/>
                      <a:ext cx="5486400" cy="3203737"/>
                    </a:xfrm>
                    <a:prstGeom prst="rect">
                      <a:avLst/>
                    </a:prstGeom>
                    <a:noFill/>
                    <a:ln w="9525">
                      <a:noFill/>
                      <a:miter lim="800000"/>
                      <a:headEnd/>
                      <a:tailEnd/>
                    </a:ln>
                  </pic:spPr>
                </pic:pic>
              </a:graphicData>
            </a:graphic>
          </wp:inline>
        </w:drawing>
      </w:r>
    </w:p>
    <w:p w14:paraId="0731F241" w14:textId="77777777" w:rsidR="00D50EE5" w:rsidRDefault="00D50EE5" w:rsidP="00E41244"/>
    <w:p w14:paraId="2227522D" w14:textId="77777777" w:rsidR="00D50EE5" w:rsidRDefault="00D50EE5" w:rsidP="00E41244"/>
    <w:p w14:paraId="5988426A" w14:textId="77777777" w:rsidR="000877A8" w:rsidRPr="00AC6AE3" w:rsidRDefault="000877A8" w:rsidP="00E41244"/>
    <w:p w14:paraId="5B68D3F1" w14:textId="77777777" w:rsidR="00945215" w:rsidRDefault="00945215" w:rsidP="00E41244">
      <w:pPr>
        <w:jc w:val="both"/>
        <w:rPr>
          <w:color w:val="F2F2F2" w:themeColor="background1" w:themeShade="F2"/>
          <w:sz w:val="32"/>
          <w:szCs w:val="18"/>
        </w:rPr>
      </w:pPr>
      <w:r>
        <w:br w:type="page"/>
      </w:r>
    </w:p>
    <w:p w14:paraId="5F97B2EB" w14:textId="77777777" w:rsidR="00CA269B" w:rsidRDefault="00CA269B" w:rsidP="00CA269B">
      <w:pPr>
        <w:pStyle w:val="ModuleStyle"/>
      </w:pPr>
      <w:bookmarkStart w:id="10" w:name="Module01"/>
      <w:r w:rsidRPr="00E201F9">
        <w:lastRenderedPageBreak/>
        <w:t>Module 1 – Building Blocks in VBA</w:t>
      </w:r>
    </w:p>
    <w:p w14:paraId="59B7D090" w14:textId="77777777" w:rsidR="00E201F9" w:rsidRPr="006A15EC" w:rsidRDefault="00E201F9" w:rsidP="006B01BF">
      <w:pPr>
        <w:pStyle w:val="ModuleSubTopicc"/>
      </w:pPr>
      <w:bookmarkStart w:id="11" w:name="ModularAndEventDrivenConcepts"/>
      <w:bookmarkEnd w:id="10"/>
      <w:r w:rsidRPr="006A15EC">
        <w:t>Modular and Event Driven Concepts</w:t>
      </w:r>
      <w:bookmarkEnd w:id="11"/>
    </w:p>
    <w:p w14:paraId="7BC9136E" w14:textId="77777777" w:rsidR="006A15EC" w:rsidRDefault="006A15EC" w:rsidP="003E4114">
      <w:pPr>
        <w:pStyle w:val="ContentStyle"/>
      </w:pPr>
      <w:r w:rsidRPr="006A15EC">
        <w:t xml:space="preserve">VBA is a structured programming language, where individual statements are defined using the various building blocks of VBA such as objects, methods, and properties. These VBA statements are grouped in larger blocks called </w:t>
      </w:r>
      <w:r w:rsidRPr="00D227BB">
        <w:rPr>
          <w:b/>
        </w:rPr>
        <w:t>procedures</w:t>
      </w:r>
      <w:r w:rsidRPr="006A15EC">
        <w:t>. A procedure is a named group of statements that run as a unit to perform a specific task or calculate a specific result.</w:t>
      </w:r>
    </w:p>
    <w:p w14:paraId="6BFB4B1C" w14:textId="77777777" w:rsidR="00EE5410" w:rsidRPr="00FB2B42" w:rsidRDefault="00EE5410" w:rsidP="003E4114">
      <w:pPr>
        <w:pStyle w:val="ContentStyle"/>
      </w:pPr>
      <w:r w:rsidRPr="00FB2B42">
        <w:t>The first step to learning how to create procedures is to learn about the building blocks.</w:t>
      </w:r>
    </w:p>
    <w:p w14:paraId="227D5D98" w14:textId="77777777" w:rsidR="00EE5410" w:rsidRPr="006B01BF" w:rsidRDefault="004F5198" w:rsidP="006B01BF">
      <w:pPr>
        <w:spacing w:before="240"/>
        <w:jc w:val="both"/>
        <w:rPr>
          <w:rStyle w:val="ContentStyleChar"/>
          <w:rFonts w:eastAsia="SimSun"/>
        </w:rPr>
      </w:pPr>
      <w:r w:rsidRPr="006B01BF">
        <w:rPr>
          <w:rStyle w:val="SubTopicChar"/>
        </w:rPr>
        <w:t>Objects</w:t>
      </w:r>
      <w:r w:rsidR="00EE5410" w:rsidRPr="006B01BF">
        <w:rPr>
          <w:rStyle w:val="SubTopicChar"/>
        </w:rPr>
        <w:br/>
      </w:r>
      <w:r w:rsidR="00EE5410" w:rsidRPr="006B01BF">
        <w:rPr>
          <w:rStyle w:val="ContentStyleChar"/>
          <w:rFonts w:eastAsia="SimSun"/>
        </w:rPr>
        <w:t>VBA is an object-oriented programming language, which means the statements create</w:t>
      </w:r>
      <w:r w:rsidR="004D7A18">
        <w:rPr>
          <w:rStyle w:val="ContentStyleChar"/>
          <w:rFonts w:eastAsia="SimSun"/>
        </w:rPr>
        <w:t>d</w:t>
      </w:r>
      <w:r w:rsidR="00EE5410" w:rsidRPr="006B01BF">
        <w:rPr>
          <w:rStyle w:val="ContentStyleChar"/>
          <w:rFonts w:eastAsia="SimSun"/>
        </w:rPr>
        <w:t xml:space="preserve"> in VBA act on specific objects rather than being general commands. The </w:t>
      </w:r>
      <w:r w:rsidR="009909A1">
        <w:rPr>
          <w:rStyle w:val="ContentStyleChar"/>
          <w:rFonts w:eastAsia="SimSun"/>
        </w:rPr>
        <w:t xml:space="preserve">office </w:t>
      </w:r>
      <w:r w:rsidR="00EE5410" w:rsidRPr="006B01BF">
        <w:rPr>
          <w:rStyle w:val="ContentStyleChar"/>
          <w:rFonts w:eastAsia="SimSun"/>
        </w:rPr>
        <w:t xml:space="preserve">application and individual </w:t>
      </w:r>
      <w:r w:rsidR="009909A1">
        <w:rPr>
          <w:rStyle w:val="ContentStyleChar"/>
          <w:rFonts w:eastAsia="SimSun"/>
        </w:rPr>
        <w:t>office document</w:t>
      </w:r>
      <w:r w:rsidR="00EE5410" w:rsidRPr="006B01BF">
        <w:rPr>
          <w:rStyle w:val="ContentStyleChar"/>
          <w:rFonts w:eastAsia="SimSun"/>
        </w:rPr>
        <w:t xml:space="preserve"> </w:t>
      </w:r>
      <w:r w:rsidR="009909A1">
        <w:rPr>
          <w:rStyle w:val="ContentStyleChar"/>
          <w:rFonts w:eastAsia="SimSun"/>
        </w:rPr>
        <w:t>is</w:t>
      </w:r>
      <w:r w:rsidR="00EE5410" w:rsidRPr="006B01BF">
        <w:rPr>
          <w:rStyle w:val="ContentStyleChar"/>
          <w:rFonts w:eastAsia="SimSun"/>
        </w:rPr>
        <w:t xml:space="preserve"> made of objects that you can manipulate through the VBA statements. In </w:t>
      </w:r>
      <w:proofErr w:type="gramStart"/>
      <w:r w:rsidR="00EE5410" w:rsidRPr="006B01BF">
        <w:rPr>
          <w:rStyle w:val="ContentStyleChar"/>
          <w:rFonts w:eastAsia="SimSun"/>
        </w:rPr>
        <w:t>fact</w:t>
      </w:r>
      <w:proofErr w:type="gramEnd"/>
      <w:r w:rsidR="00EE5410" w:rsidRPr="006B01BF">
        <w:rPr>
          <w:rStyle w:val="ContentStyleChar"/>
          <w:rFonts w:eastAsia="SimSun"/>
        </w:rPr>
        <w:t xml:space="preserve"> a document is an object itself, as are </w:t>
      </w:r>
      <w:r w:rsidR="009909A1">
        <w:rPr>
          <w:rStyle w:val="ContentStyleChar"/>
          <w:rFonts w:eastAsia="SimSun"/>
        </w:rPr>
        <w:t>the elements/components that form it</w:t>
      </w:r>
      <w:r w:rsidR="00EE5410" w:rsidRPr="006B01BF">
        <w:rPr>
          <w:rStyle w:val="ContentStyleChar"/>
          <w:rFonts w:eastAsia="SimSun"/>
        </w:rPr>
        <w:t xml:space="preserve">. There are many more types of objects defined in the object model.  In many cases an object (e.g., Document) is a container for the collection of other objects (e.g., </w:t>
      </w:r>
      <w:r w:rsidR="009909A1">
        <w:rPr>
          <w:rStyle w:val="ContentStyleChar"/>
          <w:rFonts w:eastAsiaTheme="minorEastAsia" w:hint="eastAsia"/>
        </w:rPr>
        <w:t>worksheet</w:t>
      </w:r>
      <w:r w:rsidR="00EE5410" w:rsidRPr="006B01BF">
        <w:rPr>
          <w:rStyle w:val="ContentStyleChar"/>
          <w:rFonts w:eastAsia="SimSun"/>
        </w:rPr>
        <w:t xml:space="preserve">, </w:t>
      </w:r>
      <w:r w:rsidR="009909A1">
        <w:rPr>
          <w:rStyle w:val="ContentStyleChar"/>
          <w:rFonts w:eastAsiaTheme="minorEastAsia" w:hint="eastAsia"/>
        </w:rPr>
        <w:t>cells</w:t>
      </w:r>
      <w:r w:rsidR="00EE5410" w:rsidRPr="006B01BF">
        <w:rPr>
          <w:rStyle w:val="ContentStyleChar"/>
          <w:rFonts w:eastAsia="SimSun"/>
        </w:rPr>
        <w:t>, etc.).</w:t>
      </w:r>
    </w:p>
    <w:p w14:paraId="3E7C63C4" w14:textId="77777777" w:rsidR="00EE5410" w:rsidRPr="006A15EC" w:rsidRDefault="00FB2B42" w:rsidP="00EE5410">
      <w:pPr>
        <w:spacing w:before="100" w:beforeAutospacing="1" w:after="100" w:afterAutospacing="1"/>
        <w:jc w:val="both"/>
        <w:rPr>
          <w:rFonts w:ascii="Book Antiqua" w:eastAsia="Times New Roman" w:hAnsi="Book Antiqua"/>
          <w:color w:val="000000"/>
        </w:rPr>
      </w:pPr>
      <w:r>
        <w:rPr>
          <w:rStyle w:val="SubTopicChar"/>
        </w:rPr>
        <w:t>Collections</w:t>
      </w:r>
      <w:r w:rsidR="00EE5410" w:rsidRPr="00EE5410">
        <w:rPr>
          <w:rStyle w:val="SubTopicChar"/>
        </w:rPr>
        <w:br/>
      </w:r>
      <w:r w:rsidR="009909A1">
        <w:rPr>
          <w:rStyle w:val="ContentStyleChar"/>
          <w:rFonts w:eastAsiaTheme="minorEastAsia" w:hint="eastAsia"/>
        </w:rPr>
        <w:t>C</w:t>
      </w:r>
      <w:r w:rsidR="00EE5410" w:rsidRPr="00EE5410">
        <w:rPr>
          <w:rStyle w:val="ContentStyleChar"/>
          <w:rFonts w:eastAsia="SimSun"/>
        </w:rPr>
        <w:t xml:space="preserve">ollection is the group of all like objects contained in a parent object.  </w:t>
      </w:r>
      <w:r w:rsidR="009909A1">
        <w:rPr>
          <w:rStyle w:val="ContentStyleChar"/>
          <w:rFonts w:eastAsia="SimSun"/>
        </w:rPr>
        <w:t>For example, a document object </w:t>
      </w:r>
      <w:r w:rsidR="00EE5410" w:rsidRPr="00EE5410">
        <w:rPr>
          <w:rStyle w:val="ContentStyleChar"/>
          <w:rFonts w:eastAsia="SimSun"/>
        </w:rPr>
        <w:t xml:space="preserve">functions as the container object for the collection of many other objects such as </w:t>
      </w:r>
      <w:r w:rsidR="009909A1">
        <w:rPr>
          <w:rStyle w:val="ContentStyleChar"/>
          <w:rFonts w:eastAsiaTheme="minorEastAsia" w:hint="eastAsia"/>
        </w:rPr>
        <w:t>worksheet</w:t>
      </w:r>
      <w:r w:rsidR="00EE5410" w:rsidRPr="00EE5410">
        <w:rPr>
          <w:rStyle w:val="ContentStyleChar"/>
          <w:rFonts w:eastAsia="SimSun"/>
        </w:rPr>
        <w:t xml:space="preserve"> objects, </w:t>
      </w:r>
      <w:r w:rsidR="009909A1">
        <w:rPr>
          <w:rStyle w:val="ContentStyleChar"/>
          <w:rFonts w:eastAsiaTheme="minorEastAsia" w:hint="eastAsia"/>
        </w:rPr>
        <w:t>or cells</w:t>
      </w:r>
      <w:r w:rsidR="00EE5410" w:rsidRPr="00EE5410">
        <w:rPr>
          <w:rStyle w:val="ContentStyleChar"/>
          <w:rFonts w:eastAsia="SimSun"/>
        </w:rPr>
        <w:t xml:space="preserve"> objects.  As </w:t>
      </w:r>
      <w:r w:rsidR="009909A1">
        <w:rPr>
          <w:rStyle w:val="ContentStyleChar"/>
          <w:rFonts w:eastAsiaTheme="minorEastAsia" w:hint="eastAsia"/>
        </w:rPr>
        <w:t>worksheet</w:t>
      </w:r>
      <w:r w:rsidR="00EE5410" w:rsidRPr="00EE5410">
        <w:rPr>
          <w:rStyle w:val="ContentStyleChar"/>
          <w:rFonts w:eastAsia="SimSun"/>
        </w:rPr>
        <w:t xml:space="preserve"> object co</w:t>
      </w:r>
      <w:r w:rsidR="009909A1">
        <w:rPr>
          <w:rStyle w:val="ContentStyleChar"/>
          <w:rFonts w:eastAsia="SimSun"/>
        </w:rPr>
        <w:t xml:space="preserve">ntains collections of </w:t>
      </w:r>
      <w:r w:rsidR="009909A1">
        <w:rPr>
          <w:rStyle w:val="ContentStyleChar"/>
          <w:rFonts w:eastAsiaTheme="minorEastAsia" w:hint="eastAsia"/>
        </w:rPr>
        <w:t>cells</w:t>
      </w:r>
      <w:r w:rsidR="00EE5410" w:rsidRPr="00EE5410">
        <w:rPr>
          <w:rStyle w:val="ContentStyleChar"/>
          <w:rFonts w:eastAsia="SimSun"/>
        </w:rPr>
        <w:t xml:space="preserve">.  A VBA statement that </w:t>
      </w:r>
      <w:proofErr w:type="gramStart"/>
      <w:r w:rsidR="00EE5410" w:rsidRPr="00EE5410">
        <w:rPr>
          <w:rStyle w:val="ContentStyleChar"/>
          <w:rFonts w:eastAsia="SimSun"/>
        </w:rPr>
        <w:t>makes reference</w:t>
      </w:r>
      <w:proofErr w:type="gramEnd"/>
      <w:r w:rsidR="00EE5410" w:rsidRPr="00EE5410">
        <w:rPr>
          <w:rStyle w:val="ContentStyleChar"/>
          <w:rFonts w:eastAsia="SimSun"/>
        </w:rPr>
        <w:t xml:space="preserve"> to an object in a collection uses the </w:t>
      </w:r>
      <w:proofErr w:type="gramStart"/>
      <w:r w:rsidR="00EE5410" w:rsidRPr="00EE5410">
        <w:rPr>
          <w:rStyle w:val="ContentStyleChar"/>
          <w:rFonts w:eastAsia="SimSun"/>
        </w:rPr>
        <w:t>objects</w:t>
      </w:r>
      <w:proofErr w:type="gramEnd"/>
      <w:r w:rsidR="00EE5410" w:rsidRPr="00EE5410">
        <w:rPr>
          <w:rStyle w:val="ContentStyleChar"/>
          <w:rFonts w:eastAsia="SimSun"/>
        </w:rPr>
        <w:t xml:space="preserve"> name or index.  For </w:t>
      </w:r>
      <w:proofErr w:type="gramStart"/>
      <w:r w:rsidR="00EE5410" w:rsidRPr="00EE5410">
        <w:rPr>
          <w:rStyle w:val="ContentStyleChar"/>
          <w:rFonts w:eastAsia="SimSun"/>
        </w:rPr>
        <w:t>example</w:t>
      </w:r>
      <w:proofErr w:type="gramEnd"/>
      <w:r w:rsidR="00EE5410" w:rsidRPr="00EE5410">
        <w:rPr>
          <w:rStyle w:val="ContentStyleChar"/>
          <w:rFonts w:eastAsia="SimSun"/>
        </w:rPr>
        <w:t xml:space="preserve"> you might reference a named </w:t>
      </w:r>
      <w:r w:rsidR="009909A1">
        <w:rPr>
          <w:rStyle w:val="ContentStyleChar"/>
          <w:rFonts w:eastAsiaTheme="minorEastAsia" w:hint="eastAsia"/>
        </w:rPr>
        <w:t>worksheet</w:t>
      </w:r>
      <w:r w:rsidR="00EE5410" w:rsidRPr="00EE5410">
        <w:rPr>
          <w:rStyle w:val="ContentStyleChar"/>
          <w:rFonts w:eastAsia="SimSun"/>
        </w:rPr>
        <w:t xml:space="preserve"> object or an indexed </w:t>
      </w:r>
      <w:r w:rsidR="009909A1">
        <w:rPr>
          <w:rStyle w:val="ContentStyleChar"/>
          <w:rFonts w:eastAsiaTheme="minorEastAsia" w:hint="eastAsia"/>
        </w:rPr>
        <w:t xml:space="preserve">worksheet </w:t>
      </w:r>
      <w:r w:rsidR="00EE5410" w:rsidRPr="00EE5410">
        <w:rPr>
          <w:rStyle w:val="ContentStyleChar"/>
          <w:rFonts w:eastAsia="SimSun"/>
        </w:rPr>
        <w:t>object:</w:t>
      </w:r>
    </w:p>
    <w:p w14:paraId="450C1DFC" w14:textId="77777777" w:rsidR="00EE5410" w:rsidRPr="008602B7" w:rsidRDefault="00EE5410" w:rsidP="008602B7">
      <w:pPr>
        <w:pStyle w:val="CodeStyle"/>
      </w:pPr>
      <w:r w:rsidRPr="008602B7">
        <w:rPr>
          <w:rStyle w:val="CodeCommentChar"/>
        </w:rPr>
        <w:t xml:space="preserve">            'Return the </w:t>
      </w:r>
      <w:r w:rsidR="009909A1" w:rsidRPr="008602B7">
        <w:rPr>
          <w:rStyle w:val="CodeCommentChar"/>
          <w:rFonts w:hint="eastAsia"/>
        </w:rPr>
        <w:t xml:space="preserve">name </w:t>
      </w:r>
      <w:r w:rsidRPr="008602B7">
        <w:rPr>
          <w:rStyle w:val="CodeCommentChar"/>
        </w:rPr>
        <w:t xml:space="preserve">an open </w:t>
      </w:r>
      <w:r w:rsidR="009909A1" w:rsidRPr="008602B7">
        <w:rPr>
          <w:rStyle w:val="CodeCommentChar"/>
        </w:rPr>
        <w:t>w</w:t>
      </w:r>
      <w:r w:rsidR="009909A1" w:rsidRPr="008602B7">
        <w:rPr>
          <w:rStyle w:val="CodeCommentChar"/>
          <w:rFonts w:hint="eastAsia"/>
        </w:rPr>
        <w:t xml:space="preserve">orkbook </w:t>
      </w:r>
      <w:r w:rsidRPr="008602B7">
        <w:rPr>
          <w:rStyle w:val="CodeCommentChar"/>
        </w:rPr>
        <w:t xml:space="preserve">in the </w:t>
      </w:r>
      <w:r w:rsidR="009909A1" w:rsidRPr="008602B7">
        <w:rPr>
          <w:rStyle w:val="CodeCommentChar"/>
          <w:rFonts w:hint="eastAsia"/>
        </w:rPr>
        <w:t>worksheets</w:t>
      </w:r>
      <w:r w:rsidRPr="008602B7">
        <w:rPr>
          <w:rStyle w:val="CodeCommentChar"/>
        </w:rPr>
        <w:t xml:space="preserve"> collection named </w:t>
      </w:r>
      <w:r w:rsidRPr="008602B7">
        <w:rPr>
          <w:rStyle w:val="CodeCommentChar"/>
        </w:rPr>
        <w:br/>
      </w:r>
      <w:r w:rsidRPr="008602B7">
        <w:t xml:space="preserve">            </w:t>
      </w:r>
      <w:proofErr w:type="spellStart"/>
      <w:r w:rsidRPr="008602B7">
        <w:t>MsgBox</w:t>
      </w:r>
      <w:proofErr w:type="spellEnd"/>
      <w:r w:rsidRPr="008602B7">
        <w:t xml:space="preserve"> </w:t>
      </w:r>
      <w:r w:rsidR="009909A1" w:rsidRPr="008602B7">
        <w:rPr>
          <w:rFonts w:hint="eastAsia"/>
        </w:rPr>
        <w:t>Worksheet</w:t>
      </w:r>
      <w:r w:rsidRPr="008602B7">
        <w:t>s("</w:t>
      </w:r>
      <w:r w:rsidR="009909A1" w:rsidRPr="008602B7">
        <w:rPr>
          <w:rFonts w:hint="eastAsia"/>
        </w:rPr>
        <w:t>Sheets</w:t>
      </w:r>
      <w:r w:rsidRPr="008602B7">
        <w:t>"</w:t>
      </w:r>
      <w:proofErr w:type="gramStart"/>
      <w:r w:rsidRPr="008602B7">
        <w:t>).</w:t>
      </w:r>
      <w:r w:rsidR="009909A1" w:rsidRPr="008602B7">
        <w:rPr>
          <w:rFonts w:hint="eastAsia"/>
        </w:rPr>
        <w:t>Name</w:t>
      </w:r>
      <w:proofErr w:type="gramEnd"/>
      <w:r w:rsidRPr="008602B7">
        <w:br/>
      </w:r>
      <w:r w:rsidRPr="008602B7">
        <w:rPr>
          <w:rStyle w:val="CodeCommentChar"/>
        </w:rPr>
        <w:t xml:space="preserve">            'Return the </w:t>
      </w:r>
      <w:r w:rsidR="009909A1" w:rsidRPr="008602B7">
        <w:rPr>
          <w:rStyle w:val="CodeCommentChar"/>
          <w:rFonts w:hint="eastAsia"/>
        </w:rPr>
        <w:t>name</w:t>
      </w:r>
      <w:r w:rsidRPr="008602B7">
        <w:rPr>
          <w:rStyle w:val="CodeCommentChar"/>
        </w:rPr>
        <w:t xml:space="preserve"> of </w:t>
      </w:r>
      <w:proofErr w:type="spellStart"/>
      <w:r w:rsidRPr="008602B7">
        <w:rPr>
          <w:rStyle w:val="CodeCommentChar"/>
        </w:rPr>
        <w:t>a</w:t>
      </w:r>
      <w:proofErr w:type="spellEnd"/>
      <w:r w:rsidRPr="008602B7">
        <w:rPr>
          <w:rStyle w:val="CodeCommentChar"/>
        </w:rPr>
        <w:t xml:space="preserve"> </w:t>
      </w:r>
      <w:r w:rsidR="009909A1" w:rsidRPr="008602B7">
        <w:rPr>
          <w:rStyle w:val="CodeCommentChar"/>
          <w:rFonts w:hint="eastAsia"/>
        </w:rPr>
        <w:t xml:space="preserve">active worksheet  </w:t>
      </w:r>
      <w:r w:rsidRPr="008602B7">
        <w:rPr>
          <w:rStyle w:val="CodeCommentChar"/>
        </w:rPr>
        <w:t xml:space="preserve">in the </w:t>
      </w:r>
      <w:r w:rsidR="009909A1" w:rsidRPr="008602B7">
        <w:rPr>
          <w:rStyle w:val="CodeCommentChar"/>
          <w:rFonts w:hint="eastAsia"/>
        </w:rPr>
        <w:t>current workbook</w:t>
      </w:r>
      <w:r w:rsidRPr="008602B7">
        <w:rPr>
          <w:rStyle w:val="CodeCommentChar"/>
        </w:rPr>
        <w:br/>
      </w:r>
      <w:r w:rsidRPr="008602B7">
        <w:t xml:space="preserve">            </w:t>
      </w:r>
      <w:proofErr w:type="spellStart"/>
      <w:r w:rsidRPr="008602B7">
        <w:t>MsgBox</w:t>
      </w:r>
      <w:proofErr w:type="spellEnd"/>
      <w:r w:rsidRPr="008602B7">
        <w:t xml:space="preserve"> </w:t>
      </w:r>
      <w:proofErr w:type="spellStart"/>
      <w:r w:rsidRPr="008602B7">
        <w:t>Active</w:t>
      </w:r>
      <w:r w:rsidR="009909A1" w:rsidRPr="008602B7">
        <w:rPr>
          <w:rFonts w:hint="eastAsia"/>
        </w:rPr>
        <w:t>Worksheet</w:t>
      </w:r>
      <w:r w:rsidRPr="008602B7">
        <w:t>.</w:t>
      </w:r>
      <w:r w:rsidR="009909A1" w:rsidRPr="008602B7">
        <w:rPr>
          <w:rFonts w:hint="eastAsia"/>
        </w:rPr>
        <w:t>Name</w:t>
      </w:r>
      <w:proofErr w:type="spellEnd"/>
    </w:p>
    <w:p w14:paraId="7CE726D5" w14:textId="77777777" w:rsidR="00EE5410" w:rsidRPr="00EE5410" w:rsidRDefault="00EE5410" w:rsidP="00EE5410">
      <w:pPr>
        <w:spacing w:before="100" w:beforeAutospacing="1" w:after="100" w:afterAutospacing="1"/>
        <w:jc w:val="both"/>
        <w:rPr>
          <w:rStyle w:val="ContentStyleChar"/>
          <w:rFonts w:eastAsia="SimSun"/>
        </w:rPr>
      </w:pPr>
      <w:r w:rsidRPr="00BF737A">
        <w:rPr>
          <w:rStyle w:val="SubTopicChar"/>
        </w:rPr>
        <w:t>Methods</w:t>
      </w:r>
      <w:r w:rsidRPr="006A15EC">
        <w:rPr>
          <w:rFonts w:ascii="Book Antiqua" w:eastAsia="Times New Roman" w:hAnsi="Book Antiqua"/>
          <w:b/>
          <w:bCs/>
          <w:color w:val="000000"/>
          <w:sz w:val="20"/>
          <w:szCs w:val="20"/>
        </w:rPr>
        <w:br/>
      </w:r>
      <w:r w:rsidR="006535D9">
        <w:rPr>
          <w:rStyle w:val="ContentStyleChar"/>
          <w:rFonts w:eastAsia="SimSun"/>
        </w:rPr>
        <w:t>Me</w:t>
      </w:r>
      <w:r w:rsidRPr="00EE5410">
        <w:rPr>
          <w:rStyle w:val="ContentStyleChar"/>
          <w:rFonts w:eastAsia="SimSun"/>
        </w:rPr>
        <w:t xml:space="preserve">thod is an action that can be performed on an object. VBA objects are separated from their methods by periods. For example, if you wanted to save a particular file as part of a VBA program you could include the following statement in the code: </w:t>
      </w:r>
    </w:p>
    <w:p w14:paraId="4AC9B4DC" w14:textId="77777777" w:rsidR="00EE5410" w:rsidRPr="00BF737A" w:rsidRDefault="00EE5410" w:rsidP="00BF737A">
      <w:pPr>
        <w:pStyle w:val="CodeStyle"/>
      </w:pPr>
      <w:r w:rsidRPr="006A15EC">
        <w:rPr>
          <w:color w:val="000000"/>
        </w:rPr>
        <w:t>            </w:t>
      </w:r>
      <w:r w:rsidRPr="00EE5410">
        <w:t> </w:t>
      </w:r>
      <w:r w:rsidR="009909A1">
        <w:rPr>
          <w:rFonts w:eastAsiaTheme="minorEastAsia" w:hint="eastAsia"/>
        </w:rPr>
        <w:t>Workbook</w:t>
      </w:r>
      <w:r w:rsidRPr="00BF737A">
        <w:t>s(“</w:t>
      </w:r>
      <w:r w:rsidR="009909A1">
        <w:rPr>
          <w:rFonts w:eastAsiaTheme="minorEastAsia" w:hint="eastAsia"/>
        </w:rPr>
        <w:t>Exercise</w:t>
      </w:r>
      <w:r w:rsidRPr="00BF737A">
        <w:t>.</w:t>
      </w:r>
      <w:r w:rsidR="009909A1">
        <w:rPr>
          <w:rFonts w:eastAsiaTheme="minorEastAsia" w:hint="eastAsia"/>
        </w:rPr>
        <w:t>xls</w:t>
      </w:r>
      <w:r w:rsidRPr="00BF737A">
        <w:t>m”</w:t>
      </w:r>
      <w:proofErr w:type="gramStart"/>
      <w:r w:rsidRPr="00BF737A">
        <w:t>).Save</w:t>
      </w:r>
      <w:proofErr w:type="gramEnd"/>
    </w:p>
    <w:p w14:paraId="372C42F3" w14:textId="77777777" w:rsidR="001636EB" w:rsidRDefault="00EE5410" w:rsidP="003E4114">
      <w:pPr>
        <w:pStyle w:val="ContentStyle"/>
      </w:pPr>
      <w:r w:rsidRPr="006A15EC">
        <w:lastRenderedPageBreak/>
        <w:t xml:space="preserve">Remember, a method is an “action” that you perform on an object. The following screen shot shows some of methods and properties (discussed later) that are associated with the </w:t>
      </w:r>
      <w:proofErr w:type="spellStart"/>
      <w:r w:rsidRPr="006A15EC">
        <w:t>ActiveDocument</w:t>
      </w:r>
      <w:proofErr w:type="spellEnd"/>
      <w:r w:rsidRPr="006A15EC">
        <w:t xml:space="preserve"> </w:t>
      </w:r>
      <w:r w:rsidR="009909A1">
        <w:t xml:space="preserve">in MS-Word </w:t>
      </w:r>
      <w:r w:rsidRPr="006A15EC">
        <w:t>object (using the Auto List Members feature). Notice the symbol for a method looks a bit like a hurled green brick.</w:t>
      </w:r>
    </w:p>
    <w:p w14:paraId="381134C0" w14:textId="77777777" w:rsidR="008774A8" w:rsidRDefault="008774A8" w:rsidP="003E4114">
      <w:pPr>
        <w:pStyle w:val="ContentStyle"/>
      </w:pPr>
      <w:r>
        <w:rPr>
          <w:rFonts w:ascii="Book Antiqua" w:hAnsi="Book Antiqua"/>
          <w:noProof/>
          <w:color w:val="000000"/>
        </w:rPr>
        <w:drawing>
          <wp:inline distT="0" distB="0" distL="0" distR="0" wp14:anchorId="53A827E7" wp14:editId="750F9A36">
            <wp:extent cx="2362200" cy="1171575"/>
            <wp:effectExtent l="19050" t="0" r="0" b="0"/>
            <wp:docPr id="3" name="Picture 2" descr="http://gregmaxey.mvps.org/images/VBA_B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gmaxey.mvps.org/images/VBA_Ba1.gif"/>
                    <pic:cNvPicPr>
                      <a:picLocks noChangeAspect="1" noChangeArrowheads="1"/>
                    </pic:cNvPicPr>
                  </pic:nvPicPr>
                  <pic:blipFill>
                    <a:blip r:embed="rId34" cstate="print"/>
                    <a:srcRect/>
                    <a:stretch>
                      <a:fillRect/>
                    </a:stretch>
                  </pic:blipFill>
                  <pic:spPr bwMode="auto">
                    <a:xfrm>
                      <a:off x="0" y="0"/>
                      <a:ext cx="2362200" cy="1171575"/>
                    </a:xfrm>
                    <a:prstGeom prst="rect">
                      <a:avLst/>
                    </a:prstGeom>
                    <a:noFill/>
                    <a:ln w="9525">
                      <a:noFill/>
                      <a:miter lim="800000"/>
                      <a:headEnd/>
                      <a:tailEnd/>
                    </a:ln>
                  </pic:spPr>
                </pic:pic>
              </a:graphicData>
            </a:graphic>
          </wp:inline>
        </w:drawing>
      </w:r>
    </w:p>
    <w:p w14:paraId="072186BD" w14:textId="77777777" w:rsidR="004C11FE" w:rsidRPr="003E4114" w:rsidRDefault="008774A8" w:rsidP="009909A1">
      <w:pPr>
        <w:pStyle w:val="styleheading112ptbottomnoborder"/>
        <w:jc w:val="both"/>
        <w:rPr>
          <w:rStyle w:val="ContentStyleChar"/>
        </w:rPr>
      </w:pPr>
      <w:r>
        <w:rPr>
          <w:rStyle w:val="SubTopicChar"/>
        </w:rPr>
        <w:t>Properties</w:t>
      </w:r>
      <w:r w:rsidR="004C11FE" w:rsidRPr="008774A8">
        <w:rPr>
          <w:rStyle w:val="SubTopicChar"/>
        </w:rPr>
        <w:br/>
      </w:r>
      <w:proofErr w:type="spellStart"/>
      <w:r w:rsidR="004C11FE" w:rsidRPr="003E4114">
        <w:rPr>
          <w:rStyle w:val="ContentStyleChar"/>
        </w:rPr>
        <w:t>Properties</w:t>
      </w:r>
      <w:proofErr w:type="spellEnd"/>
      <w:r w:rsidR="004C11FE" w:rsidRPr="003E4114">
        <w:rPr>
          <w:rStyle w:val="ContentStyleChar"/>
        </w:rPr>
        <w:t xml:space="preserve"> are used to describe an object. Some properties are read-only, while others are read/write.  For example, the document VBA Basics.docm is saved to a particular path on my computer. That path is a property of the document object. </w:t>
      </w:r>
      <w:proofErr w:type="gramStart"/>
      <w:r w:rsidR="004C11FE" w:rsidRPr="003E4114">
        <w:rPr>
          <w:rStyle w:val="ContentStyleChar"/>
        </w:rPr>
        <w:t>The .Path</w:t>
      </w:r>
      <w:proofErr w:type="gramEnd"/>
      <w:r w:rsidR="004C11FE" w:rsidRPr="003E4114">
        <w:rPr>
          <w:rStyle w:val="ContentStyleChar"/>
        </w:rPr>
        <w:t xml:space="preserve"> property is read-only as it cannot be </w:t>
      </w:r>
      <w:proofErr w:type="gramStart"/>
      <w:r w:rsidR="004C11FE" w:rsidRPr="003E4114">
        <w:rPr>
          <w:rStyle w:val="ContentStyleChar"/>
        </w:rPr>
        <w:t>changed,</w:t>
      </w:r>
      <w:proofErr w:type="gramEnd"/>
      <w:r w:rsidR="004C11FE" w:rsidRPr="003E4114">
        <w:rPr>
          <w:rStyle w:val="ContentStyleChar"/>
        </w:rPr>
        <w:t xml:space="preserve"> without saving the file to a different location. Properties are separated from objects by periods just as methods are. The following sentence will display the current path of “VBA Basics.docm”, as it is defined on my computer, in an onscreen message box: </w:t>
      </w:r>
    </w:p>
    <w:p w14:paraId="2C3AC419" w14:textId="77777777" w:rsidR="004C11FE" w:rsidRDefault="004C11FE" w:rsidP="008774A8">
      <w:pPr>
        <w:pStyle w:val="CodeStyle"/>
      </w:pPr>
      <w:r>
        <w:rPr>
          <w:color w:val="000000"/>
        </w:rPr>
        <w:t xml:space="preserve">  </w:t>
      </w:r>
      <w:proofErr w:type="spellStart"/>
      <w:r>
        <w:t>MsgBox</w:t>
      </w:r>
      <w:proofErr w:type="spellEnd"/>
      <w:r>
        <w:t xml:space="preserve"> </w:t>
      </w:r>
      <w:proofErr w:type="gramStart"/>
      <w:r>
        <w:t>Documents(</w:t>
      </w:r>
      <w:proofErr w:type="gramEnd"/>
      <w:r>
        <w:t>“VBA Basics.docm”).Path</w:t>
      </w:r>
    </w:p>
    <w:p w14:paraId="6581B8D7" w14:textId="77777777" w:rsidR="004C11FE" w:rsidRPr="004C11FE" w:rsidRDefault="004C11FE" w:rsidP="008774A8">
      <w:pPr>
        <w:pStyle w:val="ContentStyle"/>
      </w:pPr>
      <w:r w:rsidRPr="004C11FE">
        <w:t xml:space="preserve">If the property is read/write and you set the property equal to something, it changes the current value of that particular property and therefore changes the description of the object. </w:t>
      </w:r>
      <w:proofErr w:type="gramStart"/>
      <w:r w:rsidRPr="004C11FE">
        <w:t>Otherwise</w:t>
      </w:r>
      <w:proofErr w:type="gramEnd"/>
      <w:r w:rsidRPr="004C11FE">
        <w:t xml:space="preserve"> VBA can tell you the properties current value. For example, the following statements change </w:t>
      </w:r>
      <w:proofErr w:type="gramStart"/>
      <w:r w:rsidRPr="004C11FE">
        <w:t>the .Name</w:t>
      </w:r>
      <w:proofErr w:type="gramEnd"/>
      <w:r w:rsidRPr="004C11FE">
        <w:t xml:space="preserve"> property of the selected text to “Times New Roman” then reports the .Name property applied:</w:t>
      </w:r>
    </w:p>
    <w:p w14:paraId="3C9CEE11" w14:textId="77777777" w:rsidR="004C11FE" w:rsidRPr="004C11FE" w:rsidRDefault="004C11FE" w:rsidP="008774A8">
      <w:pPr>
        <w:pStyle w:val="CodeStyle"/>
        <w:rPr>
          <w:color w:val="000000"/>
        </w:rPr>
      </w:pPr>
      <w:r w:rsidRPr="004C11FE">
        <w:t xml:space="preserve">            </w:t>
      </w:r>
      <w:proofErr w:type="spellStart"/>
      <w:proofErr w:type="gramStart"/>
      <w:r w:rsidRPr="004C11FE">
        <w:t>Selection.Font.Name</w:t>
      </w:r>
      <w:proofErr w:type="spellEnd"/>
      <w:proofErr w:type="gramEnd"/>
      <w:r w:rsidRPr="004C11FE">
        <w:t xml:space="preserve"> = "Times New Roman"</w:t>
      </w:r>
      <w:r w:rsidRPr="004C11FE">
        <w:br/>
        <w:t xml:space="preserve">            </w:t>
      </w:r>
      <w:proofErr w:type="spellStart"/>
      <w:r w:rsidRPr="004C11FE">
        <w:t>MsgBox</w:t>
      </w:r>
      <w:proofErr w:type="spellEnd"/>
      <w:r w:rsidRPr="004C11FE">
        <w:t xml:space="preserve"> </w:t>
      </w:r>
      <w:proofErr w:type="spellStart"/>
      <w:r w:rsidRPr="004C11FE">
        <w:t>Selection.Font.Name</w:t>
      </w:r>
      <w:proofErr w:type="spellEnd"/>
    </w:p>
    <w:p w14:paraId="6B65D378" w14:textId="77777777" w:rsidR="004C11FE" w:rsidRPr="004C11FE" w:rsidRDefault="004C11FE" w:rsidP="008774A8">
      <w:pPr>
        <w:pStyle w:val="ContentStyle"/>
      </w:pPr>
      <w:r w:rsidRPr="004C11FE">
        <w:t>Also, in the example above, "Selection" is a global property of the global application property of a document object. It returns a selection object that represents the "selected range</w:t>
      </w:r>
      <w:proofErr w:type="gramStart"/>
      <w:r w:rsidRPr="004C11FE">
        <w:t>"</w:t>
      </w:r>
      <w:proofErr w:type="gramEnd"/>
      <w:r w:rsidRPr="004C11FE">
        <w:t xml:space="preserve"> or the insertion point in a document. Global objects or properties are top level and do</w:t>
      </w:r>
      <w:r w:rsidR="004D7A18">
        <w:t>es</w:t>
      </w:r>
      <w:r w:rsidRPr="004C11FE">
        <w:t xml:space="preserve"> not need to be preceded by the parent object as the following code statements should illustrate: </w:t>
      </w:r>
    </w:p>
    <w:p w14:paraId="3C6EA5DE" w14:textId="77777777" w:rsidR="004C11FE" w:rsidRPr="004C11FE" w:rsidRDefault="004C11FE" w:rsidP="008774A8">
      <w:pPr>
        <w:pStyle w:val="CodeStyle"/>
        <w:rPr>
          <w:color w:val="000000"/>
        </w:rPr>
      </w:pPr>
      <w:r w:rsidRPr="004C11FE">
        <w:rPr>
          <w:color w:val="000000"/>
        </w:rPr>
        <w:t xml:space="preserve">            </w:t>
      </w:r>
      <w:proofErr w:type="spellStart"/>
      <w:r w:rsidRPr="004C11FE">
        <w:t>MsgBox</w:t>
      </w:r>
      <w:proofErr w:type="spellEnd"/>
      <w:r w:rsidRPr="004C11FE">
        <w:t xml:space="preserve"> </w:t>
      </w:r>
      <w:proofErr w:type="spellStart"/>
      <w:proofErr w:type="gramStart"/>
      <w:r w:rsidRPr="004C11FE">
        <w:t>Selection.Font.Name</w:t>
      </w:r>
      <w:proofErr w:type="spellEnd"/>
      <w:proofErr w:type="gramEnd"/>
      <w:r w:rsidRPr="004C11FE">
        <w:br/>
        <w:t xml:space="preserve">            </w:t>
      </w:r>
      <w:proofErr w:type="spellStart"/>
      <w:r w:rsidRPr="004C11FE">
        <w:t>MsgBox</w:t>
      </w:r>
      <w:proofErr w:type="spellEnd"/>
      <w:r w:rsidRPr="004C11FE">
        <w:t xml:space="preserve"> </w:t>
      </w:r>
      <w:proofErr w:type="spellStart"/>
      <w:r w:rsidRPr="004C11FE">
        <w:t>Application.Selection.Font.Name</w:t>
      </w:r>
      <w:proofErr w:type="spellEnd"/>
      <w:r w:rsidRPr="004C11FE">
        <w:br/>
        <w:t xml:space="preserve">            </w:t>
      </w:r>
      <w:proofErr w:type="spellStart"/>
      <w:r w:rsidRPr="004C11FE">
        <w:t>MsgBox</w:t>
      </w:r>
      <w:proofErr w:type="spellEnd"/>
      <w:r w:rsidRPr="004C11FE">
        <w:t xml:space="preserve"> </w:t>
      </w:r>
      <w:proofErr w:type="spellStart"/>
      <w:r w:rsidRPr="004C11FE">
        <w:t>ActiveDocument.Application.Selection.Font.Name</w:t>
      </w:r>
      <w:proofErr w:type="spellEnd"/>
    </w:p>
    <w:p w14:paraId="7BDE187A" w14:textId="77777777" w:rsidR="004C11FE" w:rsidRPr="004C11FE" w:rsidRDefault="004C11FE" w:rsidP="008774A8">
      <w:pPr>
        <w:pStyle w:val="ContentStyle"/>
      </w:pPr>
      <w:r w:rsidRPr="004C11FE">
        <w:lastRenderedPageBreak/>
        <w:t>Each of the statements return</w:t>
      </w:r>
      <w:r w:rsidR="004D7A18">
        <w:t>s</w:t>
      </w:r>
      <w:r w:rsidRPr="004C11FE">
        <w:t xml:space="preserve"> the same value.  As the “Selection” property is Global it does not require a reference to the "Application" property or the “</w:t>
      </w:r>
      <w:proofErr w:type="spellStart"/>
      <w:r w:rsidRPr="004C11FE">
        <w:t>ActiveDocument</w:t>
      </w:r>
      <w:proofErr w:type="spellEnd"/>
      <w:r w:rsidRPr="004C11FE">
        <w:t>” object.</w:t>
      </w:r>
    </w:p>
    <w:p w14:paraId="125DF091" w14:textId="77777777" w:rsidR="004C11FE" w:rsidRPr="00AB111E" w:rsidRDefault="008774A8" w:rsidP="004D7A18">
      <w:pPr>
        <w:spacing w:before="100" w:beforeAutospacing="1" w:after="100" w:afterAutospacing="1"/>
        <w:jc w:val="both"/>
        <w:rPr>
          <w:rStyle w:val="ContentStyleChar"/>
          <w:rFonts w:eastAsia="SimSun"/>
        </w:rPr>
      </w:pPr>
      <w:r>
        <w:rPr>
          <w:rStyle w:val="SubTopicChar"/>
        </w:rPr>
        <w:t>Functions</w:t>
      </w:r>
      <w:r w:rsidR="004C11FE" w:rsidRPr="008774A8">
        <w:rPr>
          <w:rStyle w:val="SubTopicChar"/>
        </w:rPr>
        <w:br/>
      </w:r>
      <w:proofErr w:type="spellStart"/>
      <w:r w:rsidR="004C11FE" w:rsidRPr="00AB111E">
        <w:rPr>
          <w:rStyle w:val="ContentStyleChar"/>
          <w:rFonts w:eastAsia="SimSun"/>
        </w:rPr>
        <w:t>Functions</w:t>
      </w:r>
      <w:proofErr w:type="spellEnd"/>
      <w:r w:rsidR="004C11FE" w:rsidRPr="00AB111E">
        <w:rPr>
          <w:rStyle w:val="ContentStyleChar"/>
          <w:rFonts w:eastAsia="SimSun"/>
        </w:rPr>
        <w:t xml:space="preserve"> provide information or perform calculations that are use</w:t>
      </w:r>
      <w:r w:rsidR="004D7A18" w:rsidRPr="00AB111E">
        <w:rPr>
          <w:rStyle w:val="ContentStyleChar"/>
          <w:rFonts w:eastAsia="SimSun"/>
        </w:rPr>
        <w:t xml:space="preserve">ful in </w:t>
      </w:r>
      <w:r w:rsidR="004C11FE" w:rsidRPr="00AB111E">
        <w:rPr>
          <w:rStyle w:val="ContentStyleChar"/>
          <w:rFonts w:eastAsia="SimSun"/>
        </w:rPr>
        <w:t>building VBA procedures. In th</w:t>
      </w:r>
      <w:r w:rsidR="004D7A18" w:rsidRPr="00AB111E">
        <w:rPr>
          <w:rStyle w:val="ContentStyleChar"/>
          <w:rFonts w:eastAsia="SimSun"/>
        </w:rPr>
        <w:t xml:space="preserve">e previous examples, the </w:t>
      </w:r>
      <w:proofErr w:type="spellStart"/>
      <w:r w:rsidR="004D7A18" w:rsidRPr="00AB111E">
        <w:rPr>
          <w:rStyle w:val="ContentStyleChar"/>
          <w:rFonts w:eastAsia="SimSun"/>
        </w:rPr>
        <w:t>MsgBox</w:t>
      </w:r>
      <w:proofErr w:type="spellEnd"/>
      <w:r w:rsidR="004D7A18" w:rsidRPr="00AB111E">
        <w:rPr>
          <w:rStyle w:val="ContentStyleChar"/>
          <w:rFonts w:eastAsia="SimSun"/>
        </w:rPr>
        <w:t xml:space="preserve"> function was used to display </w:t>
      </w:r>
      <w:r w:rsidR="004C11FE" w:rsidRPr="00AB111E">
        <w:rPr>
          <w:rStyle w:val="ContentStyleChar"/>
          <w:rFonts w:eastAsia="SimSun"/>
        </w:rPr>
        <w:t>i</w:t>
      </w:r>
      <w:r w:rsidR="004D7A18" w:rsidRPr="00AB111E">
        <w:rPr>
          <w:rStyle w:val="ContentStyleChar"/>
          <w:rFonts w:eastAsia="SimSun"/>
        </w:rPr>
        <w:t xml:space="preserve">nformation on the screen. Other </w:t>
      </w:r>
      <w:r w:rsidR="004C11FE" w:rsidRPr="00AB111E">
        <w:rPr>
          <w:rStyle w:val="ContentStyleChar"/>
          <w:rFonts w:eastAsia="SimSun"/>
        </w:rPr>
        <w:t>examples of functions include returni</w:t>
      </w:r>
      <w:r w:rsidR="004D7A18" w:rsidRPr="00AB111E">
        <w:rPr>
          <w:rStyle w:val="ContentStyleChar"/>
          <w:rFonts w:eastAsia="SimSun"/>
        </w:rPr>
        <w:t xml:space="preserve">ng the current date or time, or </w:t>
      </w:r>
      <w:r w:rsidR="004C11FE" w:rsidRPr="00AB111E">
        <w:rPr>
          <w:rStyle w:val="ContentStyleChar"/>
          <w:rFonts w:eastAsia="SimSun"/>
        </w:rPr>
        <w:t>converting data types: </w:t>
      </w:r>
    </w:p>
    <w:p w14:paraId="38E2A20C" w14:textId="77777777" w:rsidR="004C11FE" w:rsidRPr="008774A8" w:rsidRDefault="004C11FE" w:rsidP="008774A8">
      <w:pPr>
        <w:pStyle w:val="CodeStyle"/>
        <w:rPr>
          <w:rStyle w:val="CodeCommentChar"/>
        </w:rPr>
      </w:pPr>
      <w:r w:rsidRPr="004C11FE">
        <w:rPr>
          <w:color w:val="000000"/>
        </w:rPr>
        <w:t>           </w:t>
      </w:r>
      <w:r w:rsidRPr="004C11FE">
        <w:t xml:space="preserve"> </w:t>
      </w:r>
      <w:proofErr w:type="spellStart"/>
      <w:r w:rsidRPr="004C11FE">
        <w:t>MsgBox</w:t>
      </w:r>
      <w:proofErr w:type="spellEnd"/>
      <w:r w:rsidRPr="004C11FE">
        <w:t xml:space="preserve"> Date </w:t>
      </w:r>
      <w:r w:rsidRPr="008774A8">
        <w:t xml:space="preserve">'Date </w:t>
      </w:r>
      <w:r w:rsidRPr="008774A8">
        <w:rPr>
          <w:rStyle w:val="CodeCommentChar"/>
        </w:rPr>
        <w:t>function returns current system date</w:t>
      </w:r>
      <w:r w:rsidRPr="004C11FE">
        <w:br/>
        <w:t xml:space="preserve">            </w:t>
      </w:r>
      <w:proofErr w:type="spellStart"/>
      <w:r w:rsidRPr="004C11FE">
        <w:t>MsgBox</w:t>
      </w:r>
      <w:proofErr w:type="spellEnd"/>
      <w:r w:rsidRPr="004C11FE">
        <w:t xml:space="preserve"> Time </w:t>
      </w:r>
      <w:r w:rsidRPr="008774A8">
        <w:rPr>
          <w:rStyle w:val="CodeCommentChar"/>
        </w:rPr>
        <w:t>'Time function returns current system time</w:t>
      </w:r>
      <w:r w:rsidRPr="008774A8">
        <w:rPr>
          <w:rStyle w:val="CodeCommentChar"/>
        </w:rPr>
        <w:br/>
      </w:r>
      <w:r w:rsidRPr="004C11FE">
        <w:t xml:space="preserve">            </w:t>
      </w:r>
      <w:proofErr w:type="spellStart"/>
      <w:r w:rsidRPr="004C11FE">
        <w:t>MsgBox</w:t>
      </w:r>
      <w:proofErr w:type="spellEnd"/>
      <w:r w:rsidRPr="004C11FE">
        <w:t xml:space="preserve"> </w:t>
      </w:r>
      <w:proofErr w:type="gramStart"/>
      <w:r w:rsidRPr="004C11FE">
        <w:t>Val(</w:t>
      </w:r>
      <w:proofErr w:type="gramEnd"/>
      <w:r w:rsidRPr="004C11FE">
        <w:t xml:space="preserve">"1") + Val("1") </w:t>
      </w:r>
      <w:r w:rsidR="008774A8">
        <w:rPr>
          <w:rFonts w:eastAsiaTheme="minorEastAsia" w:hint="eastAsia"/>
        </w:rPr>
        <w:tab/>
      </w:r>
      <w:r w:rsidRPr="008774A8">
        <w:rPr>
          <w:rStyle w:val="CodeCommentChar"/>
        </w:rPr>
        <w:t>'Val function returns numbers in a string as a</w:t>
      </w:r>
      <w:r w:rsidRPr="004C11FE">
        <w:rPr>
          <w:color w:val="008000"/>
        </w:rPr>
        <w:t xml:space="preserve"> </w:t>
      </w:r>
      <w:r w:rsidR="008774A8">
        <w:rPr>
          <w:color w:val="008000"/>
        </w:rPr>
        <w:tab/>
      </w:r>
      <w:r w:rsidR="008774A8">
        <w:rPr>
          <w:color w:val="008000"/>
        </w:rPr>
        <w:tab/>
      </w:r>
      <w:r w:rsidR="008774A8">
        <w:rPr>
          <w:rFonts w:eastAsiaTheme="minorEastAsia" w:hint="eastAsia"/>
          <w:color w:val="008000"/>
        </w:rPr>
        <w:tab/>
      </w:r>
      <w:r w:rsidR="008774A8">
        <w:rPr>
          <w:rFonts w:eastAsiaTheme="minorEastAsia"/>
          <w:color w:val="008000"/>
        </w:rPr>
        <w:tab/>
      </w:r>
      <w:r w:rsidR="008774A8">
        <w:rPr>
          <w:rFonts w:eastAsiaTheme="minorEastAsia" w:hint="eastAsia"/>
          <w:color w:val="008000"/>
        </w:rPr>
        <w:tab/>
      </w:r>
      <w:r w:rsidR="008774A8">
        <w:rPr>
          <w:rFonts w:eastAsiaTheme="minorEastAsia"/>
          <w:color w:val="008000"/>
        </w:rPr>
        <w:tab/>
      </w:r>
      <w:r w:rsidR="008774A8" w:rsidRPr="008774A8">
        <w:rPr>
          <w:rStyle w:val="CodeCommentChar"/>
        </w:rPr>
        <w:t>'</w:t>
      </w:r>
      <w:r w:rsidR="008774A8" w:rsidRPr="008774A8">
        <w:rPr>
          <w:rStyle w:val="CodeCommentChar"/>
          <w:rFonts w:hint="eastAsia"/>
        </w:rPr>
        <w:t xml:space="preserve"> </w:t>
      </w:r>
      <w:r w:rsidRPr="008774A8">
        <w:rPr>
          <w:rStyle w:val="CodeCommentChar"/>
        </w:rPr>
        <w:t>numeric value</w:t>
      </w:r>
      <w:r w:rsidR="008774A8" w:rsidRPr="008774A8">
        <w:rPr>
          <w:rStyle w:val="CodeCommentChar"/>
          <w:rFonts w:hint="eastAsia"/>
        </w:rPr>
        <w:t xml:space="preserve"> </w:t>
      </w:r>
      <w:r w:rsidRPr="008774A8">
        <w:rPr>
          <w:rStyle w:val="CodeCommentChar"/>
        </w:rPr>
        <w:t>of appropriate type</w:t>
      </w:r>
    </w:p>
    <w:p w14:paraId="696F891D" w14:textId="77777777" w:rsidR="004C11FE" w:rsidRPr="008774A8" w:rsidRDefault="008774A8" w:rsidP="007641CA">
      <w:pPr>
        <w:spacing w:before="100" w:beforeAutospacing="1" w:after="100" w:afterAutospacing="1"/>
        <w:jc w:val="both"/>
        <w:rPr>
          <w:rStyle w:val="ContentStyleChar"/>
          <w:rFonts w:eastAsia="SimSun"/>
        </w:rPr>
      </w:pPr>
      <w:r>
        <w:rPr>
          <w:rStyle w:val="SubTopicChar"/>
        </w:rPr>
        <w:t>Events</w:t>
      </w:r>
      <w:r w:rsidR="004C11FE" w:rsidRPr="008774A8">
        <w:rPr>
          <w:rStyle w:val="SubTopicChar"/>
        </w:rPr>
        <w:br/>
      </w:r>
      <w:r w:rsidR="004C11FE" w:rsidRPr="007641CA">
        <w:rPr>
          <w:rStyle w:val="ContentStyleChar"/>
          <w:rFonts w:eastAsia="SimSun"/>
        </w:rPr>
        <w:t xml:space="preserve">"Event" is an action initiated either by user action or by other VBA code. An "Event Procedure" is a Sub procedure that you design according to the specification of the event. The procedure is called automatically when the event occurs. For example, a Document object has events named Open. If you have properly programmed the event procedure for the Open event, Word will automatically call that procedure, always named </w:t>
      </w:r>
      <w:proofErr w:type="spellStart"/>
      <w:r w:rsidR="004C11FE" w:rsidRPr="007641CA">
        <w:rPr>
          <w:rStyle w:val="ContentStyleChar"/>
          <w:rFonts w:eastAsia="SimSun"/>
        </w:rPr>
        <w:t>Document_Open</w:t>
      </w:r>
      <w:proofErr w:type="spellEnd"/>
      <w:r w:rsidR="004C11FE" w:rsidRPr="007641CA">
        <w:rPr>
          <w:rStyle w:val="ContentStyleChar"/>
          <w:rFonts w:eastAsia="SimSun"/>
        </w:rPr>
        <w:t xml:space="preserve"> and always</w:t>
      </w:r>
      <w:r w:rsidR="004D7A18">
        <w:rPr>
          <w:rStyle w:val="ContentStyleChar"/>
          <w:rFonts w:eastAsia="SimSun"/>
        </w:rPr>
        <w:t xml:space="preserve"> located in the "</w:t>
      </w:r>
      <w:proofErr w:type="spellStart"/>
      <w:r w:rsidR="004D7A18">
        <w:rPr>
          <w:rStyle w:val="ContentStyleChar"/>
          <w:rFonts w:eastAsia="SimSun"/>
        </w:rPr>
        <w:t>ThisDocument</w:t>
      </w:r>
      <w:proofErr w:type="spellEnd"/>
      <w:r w:rsidR="004D7A18">
        <w:rPr>
          <w:rStyle w:val="ContentStyleChar"/>
          <w:rFonts w:eastAsia="SimSun"/>
        </w:rPr>
        <w:t xml:space="preserve">" </w:t>
      </w:r>
      <w:r w:rsidR="004C11FE" w:rsidRPr="007641CA">
        <w:rPr>
          <w:rStyle w:val="ContentStyleChar"/>
          <w:rFonts w:eastAsia="SimSun"/>
        </w:rPr>
        <w:t xml:space="preserve">module of the project, whenever the document is opened.  In the following example the </w:t>
      </w:r>
      <w:proofErr w:type="spellStart"/>
      <w:r w:rsidR="004C11FE" w:rsidRPr="007641CA">
        <w:rPr>
          <w:rStyle w:val="ContentStyleChar"/>
          <w:rFonts w:eastAsia="SimSun"/>
        </w:rPr>
        <w:t>Document_Open</w:t>
      </w:r>
      <w:proofErr w:type="spellEnd"/>
      <w:r w:rsidR="004C11FE" w:rsidRPr="007641CA">
        <w:rPr>
          <w:rStyle w:val="ContentStyleChar"/>
          <w:rFonts w:eastAsia="SimSun"/>
        </w:rPr>
        <w:t xml:space="preserve"> event procedures </w:t>
      </w:r>
      <w:proofErr w:type="gramStart"/>
      <w:r w:rsidR="004C11FE" w:rsidRPr="007641CA">
        <w:rPr>
          <w:rStyle w:val="ContentStyleChar"/>
          <w:rFonts w:eastAsia="SimSun"/>
        </w:rPr>
        <w:t>stores</w:t>
      </w:r>
      <w:proofErr w:type="gramEnd"/>
      <w:r w:rsidR="004C11FE" w:rsidRPr="007641CA">
        <w:rPr>
          <w:rStyle w:val="ContentStyleChar"/>
          <w:rFonts w:eastAsia="SimSun"/>
        </w:rPr>
        <w:t xml:space="preserve"> a value of the current time.  The </w:t>
      </w:r>
      <w:proofErr w:type="spellStart"/>
      <w:r w:rsidR="004C11FE" w:rsidRPr="007641CA">
        <w:rPr>
          <w:rStyle w:val="ContentStyleChar"/>
          <w:rFonts w:eastAsia="SimSun"/>
        </w:rPr>
        <w:t>Document_Close</w:t>
      </w:r>
      <w:proofErr w:type="spellEnd"/>
      <w:r w:rsidR="004C11FE" w:rsidRPr="007641CA">
        <w:rPr>
          <w:rStyle w:val="ContentStyleChar"/>
          <w:rFonts w:eastAsia="SimSun"/>
        </w:rPr>
        <w:t xml:space="preserve"> event procedure compares the stored value with the current time and reports the time the document was opened:</w:t>
      </w:r>
    </w:p>
    <w:p w14:paraId="76EC06CE" w14:textId="77777777" w:rsidR="004C11FE" w:rsidRPr="008774A8" w:rsidRDefault="004C11FE" w:rsidP="008774A8">
      <w:pPr>
        <w:pStyle w:val="CodeStyle"/>
        <w:rPr>
          <w:rStyle w:val="CodeCommentChar"/>
        </w:rPr>
      </w:pPr>
      <w:r w:rsidRPr="004C11FE">
        <w:t xml:space="preserve">Dim </w:t>
      </w:r>
      <w:proofErr w:type="spellStart"/>
      <w:r w:rsidRPr="004C11FE">
        <w:t>tStart</w:t>
      </w:r>
      <w:proofErr w:type="spellEnd"/>
      <w:r w:rsidRPr="004C11FE">
        <w:t xml:space="preserve"> As Date </w:t>
      </w:r>
      <w:r w:rsidRPr="008774A8">
        <w:rPr>
          <w:rStyle w:val="CodeCommentChar"/>
        </w:rPr>
        <w:t>'Module level declaration</w:t>
      </w:r>
    </w:p>
    <w:p w14:paraId="57CE14E8" w14:textId="77777777" w:rsidR="004C11FE" w:rsidRPr="004C11FE" w:rsidRDefault="004C11FE" w:rsidP="008774A8">
      <w:pPr>
        <w:pStyle w:val="CodeStyle"/>
        <w:rPr>
          <w:color w:val="000000"/>
        </w:rPr>
      </w:pPr>
      <w:r w:rsidRPr="004C11FE">
        <w:t xml:space="preserve">Private Sub </w:t>
      </w:r>
      <w:proofErr w:type="spellStart"/>
      <w:r w:rsidRPr="004C11FE">
        <w:t>Document_</w:t>
      </w:r>
      <w:proofErr w:type="gramStart"/>
      <w:r w:rsidRPr="004C11FE">
        <w:t>Open</w:t>
      </w:r>
      <w:proofErr w:type="spellEnd"/>
      <w:r w:rsidRPr="004C11FE">
        <w:t>(</w:t>
      </w:r>
      <w:proofErr w:type="gramEnd"/>
      <w:r w:rsidRPr="004C11FE">
        <w:t>)</w:t>
      </w:r>
      <w:r w:rsidRPr="004C11FE">
        <w:br/>
        <w:t xml:space="preserve">            </w:t>
      </w:r>
      <w:proofErr w:type="spellStart"/>
      <w:r w:rsidRPr="004C11FE">
        <w:t>tStart</w:t>
      </w:r>
      <w:proofErr w:type="spellEnd"/>
      <w:r w:rsidRPr="004C11FE">
        <w:t xml:space="preserve"> = Now</w:t>
      </w:r>
      <w:r w:rsidRPr="004C11FE">
        <w:br/>
        <w:t>End Sub</w:t>
      </w:r>
    </w:p>
    <w:p w14:paraId="1804DCBA" w14:textId="77777777" w:rsidR="004D7A18" w:rsidRDefault="004D7A18" w:rsidP="008774A8">
      <w:pPr>
        <w:pStyle w:val="CodeStyle"/>
        <w:rPr>
          <w:rFonts w:eastAsiaTheme="minorEastAsia"/>
        </w:rPr>
      </w:pPr>
    </w:p>
    <w:p w14:paraId="0D949A40" w14:textId="77777777" w:rsidR="008774A8" w:rsidRDefault="004C11FE" w:rsidP="008774A8">
      <w:pPr>
        <w:pStyle w:val="CodeStyle"/>
        <w:rPr>
          <w:rFonts w:eastAsiaTheme="minorEastAsia"/>
        </w:rPr>
      </w:pPr>
      <w:r w:rsidRPr="004C11FE">
        <w:t xml:space="preserve">Private Sub </w:t>
      </w:r>
      <w:proofErr w:type="spellStart"/>
      <w:r w:rsidRPr="004C11FE">
        <w:t>Document_</w:t>
      </w:r>
      <w:proofErr w:type="gramStart"/>
      <w:r w:rsidRPr="004C11FE">
        <w:t>Close</w:t>
      </w:r>
      <w:proofErr w:type="spellEnd"/>
      <w:r w:rsidRPr="004C11FE">
        <w:t>(</w:t>
      </w:r>
      <w:proofErr w:type="gramEnd"/>
      <w:r w:rsidRPr="004C11FE">
        <w:t>)</w:t>
      </w:r>
      <w:r w:rsidRPr="004C11FE">
        <w:br/>
        <w:t xml:space="preserve">            Dim </w:t>
      </w:r>
      <w:proofErr w:type="spellStart"/>
      <w:r w:rsidRPr="004C11FE">
        <w:t>tStop</w:t>
      </w:r>
      <w:proofErr w:type="spellEnd"/>
      <w:r w:rsidRPr="004C11FE">
        <w:t xml:space="preserve"> As Long</w:t>
      </w:r>
      <w:r w:rsidRPr="004C11FE">
        <w:br/>
        <w:t xml:space="preserve">            </w:t>
      </w:r>
      <w:proofErr w:type="spellStart"/>
      <w:r w:rsidRPr="004C11FE">
        <w:t>tStop</w:t>
      </w:r>
      <w:proofErr w:type="spellEnd"/>
      <w:r w:rsidRPr="004C11FE">
        <w:t xml:space="preserve"> = </w:t>
      </w:r>
      <w:proofErr w:type="spellStart"/>
      <w:r w:rsidRPr="004C11FE">
        <w:t>DateDiff</w:t>
      </w:r>
      <w:proofErr w:type="spellEnd"/>
      <w:r w:rsidRPr="004C11FE">
        <w:t xml:space="preserve">("s", </w:t>
      </w:r>
      <w:proofErr w:type="spellStart"/>
      <w:r w:rsidRPr="004C11FE">
        <w:t>tStart</w:t>
      </w:r>
      <w:proofErr w:type="spellEnd"/>
      <w:r w:rsidRPr="004C11FE">
        <w:t>, N</w:t>
      </w:r>
      <w:r w:rsidR="00BB01FC">
        <w:rPr>
          <w:rFonts w:eastAsiaTheme="minorEastAsia" w:hint="eastAsia"/>
        </w:rPr>
        <w:t>/</w:t>
      </w:r>
      <w:r w:rsidRPr="004C11FE">
        <w:t>ow)</w:t>
      </w:r>
      <w:r w:rsidRPr="004C11FE">
        <w:br/>
        <w:t xml:space="preserve">            </w:t>
      </w:r>
      <w:proofErr w:type="spellStart"/>
      <w:r w:rsidRPr="004C11FE">
        <w:t>MsgBox</w:t>
      </w:r>
      <w:proofErr w:type="spellEnd"/>
      <w:r w:rsidRPr="004C11FE">
        <w:t xml:space="preserve"> "This document has been open for: " &amp;</w:t>
      </w:r>
      <w:r w:rsidR="008774A8">
        <w:rPr>
          <w:rFonts w:eastAsiaTheme="minorEastAsia" w:hint="eastAsia"/>
        </w:rPr>
        <w:t xml:space="preserve"> _</w:t>
      </w:r>
    </w:p>
    <w:p w14:paraId="18EE3217" w14:textId="77777777" w:rsidR="004C11FE" w:rsidRPr="004C11FE" w:rsidRDefault="008774A8" w:rsidP="008774A8">
      <w:pPr>
        <w:pStyle w:val="CodeStyle"/>
        <w:rPr>
          <w:color w:val="000000"/>
        </w:rPr>
      </w:pPr>
      <w:r>
        <w:rPr>
          <w:rFonts w:eastAsiaTheme="minorEastAsia"/>
        </w:rPr>
        <w:tab/>
      </w:r>
      <w:r>
        <w:rPr>
          <w:rFonts w:eastAsiaTheme="minorEastAsia" w:hint="eastAsia"/>
        </w:rPr>
        <w:tab/>
      </w:r>
      <w:r>
        <w:rPr>
          <w:rFonts w:eastAsiaTheme="minorEastAsia"/>
        </w:rPr>
        <w:tab/>
      </w:r>
      <w:proofErr w:type="spellStart"/>
      <w:proofErr w:type="gramStart"/>
      <w:r w:rsidR="004C11FE" w:rsidRPr="004C11FE">
        <w:t>ConvertTimeString</w:t>
      </w:r>
      <w:proofErr w:type="spellEnd"/>
      <w:r w:rsidR="004C11FE" w:rsidRPr="004C11FE">
        <w:t>(</w:t>
      </w:r>
      <w:proofErr w:type="spellStart"/>
      <w:proofErr w:type="gramEnd"/>
      <w:r>
        <w:t>tStop</w:t>
      </w:r>
      <w:proofErr w:type="spellEnd"/>
      <w:r>
        <w:t>, True)  &amp; "."</w:t>
      </w:r>
      <w:r>
        <w:br/>
      </w:r>
      <w:r w:rsidR="004C11FE" w:rsidRPr="004C11FE">
        <w:t>End Sub</w:t>
      </w:r>
    </w:p>
    <w:p w14:paraId="05044F9C" w14:textId="77777777" w:rsidR="001E4EF5" w:rsidRDefault="001E4EF5" w:rsidP="00BB01FC">
      <w:pPr>
        <w:pStyle w:val="SubTopic"/>
        <w:rPr>
          <w:rFonts w:eastAsiaTheme="minorEastAsia"/>
        </w:rPr>
      </w:pPr>
    </w:p>
    <w:p w14:paraId="116ED071" w14:textId="77777777" w:rsidR="007641CA" w:rsidRDefault="00BB01FC" w:rsidP="00BB01FC">
      <w:pPr>
        <w:pStyle w:val="SubTopic"/>
        <w:rPr>
          <w:rFonts w:eastAsiaTheme="minorEastAsia"/>
        </w:rPr>
      </w:pPr>
      <w:r>
        <w:t>Storage and Organization</w:t>
      </w:r>
    </w:p>
    <w:p w14:paraId="633F3E70" w14:textId="77777777" w:rsidR="004C11FE" w:rsidRPr="004C11FE" w:rsidRDefault="004C11FE" w:rsidP="007641CA">
      <w:pPr>
        <w:pStyle w:val="ContentStyle"/>
      </w:pPr>
      <w:r w:rsidRPr="004C11FE">
        <w:t xml:space="preserve">A "Project" (document or template) is the </w:t>
      </w:r>
      <w:proofErr w:type="gramStart"/>
      <w:r w:rsidRPr="004C11FE">
        <w:t>top level</w:t>
      </w:r>
      <w:proofErr w:type="gramEnd"/>
      <w:r w:rsidRPr="004C11FE">
        <w:t xml:space="preserve"> VBA container for storage and organizing your VBA solutions.  A project consists of one or more modules.  </w:t>
      </w:r>
    </w:p>
    <w:p w14:paraId="0C4B4228" w14:textId="77777777" w:rsidR="00E201F9" w:rsidRDefault="00E201F9" w:rsidP="006B01BF">
      <w:pPr>
        <w:pStyle w:val="ModuleSubTopicc"/>
      </w:pPr>
      <w:bookmarkStart w:id="12" w:name="Modules"/>
      <w:r>
        <w:lastRenderedPageBreak/>
        <w:t>Modules</w:t>
      </w:r>
      <w:bookmarkEnd w:id="12"/>
    </w:p>
    <w:p w14:paraId="3E35A87C" w14:textId="77777777" w:rsidR="008715D9" w:rsidRDefault="005E3E9B" w:rsidP="005E3E9B">
      <w:pPr>
        <w:pStyle w:val="ContentStyle"/>
        <w:rPr>
          <w:rFonts w:eastAsiaTheme="minorEastAsia"/>
        </w:rPr>
      </w:pPr>
      <w:r w:rsidRPr="004C11FE">
        <w:t xml:space="preserve">A module can be one of four types: </w:t>
      </w:r>
    </w:p>
    <w:p w14:paraId="2B8D807A" w14:textId="77777777" w:rsidR="008715D9" w:rsidRDefault="005E3E9B" w:rsidP="00E450EB">
      <w:pPr>
        <w:pStyle w:val="ContentStyle"/>
        <w:numPr>
          <w:ilvl w:val="0"/>
          <w:numId w:val="22"/>
        </w:numPr>
      </w:pPr>
      <w:r w:rsidRPr="004C11FE">
        <w:t>Co</w:t>
      </w:r>
      <w:r w:rsidR="008715D9">
        <w:t>de module (or Standard module)</w:t>
      </w:r>
    </w:p>
    <w:p w14:paraId="6E86A395" w14:textId="77777777" w:rsidR="008715D9" w:rsidRDefault="005E3E9B" w:rsidP="00E450EB">
      <w:pPr>
        <w:pStyle w:val="ContentStyle"/>
        <w:numPr>
          <w:ilvl w:val="0"/>
          <w:numId w:val="22"/>
        </w:numPr>
      </w:pPr>
      <w:r w:rsidRPr="004C11FE">
        <w:t>Docume</w:t>
      </w:r>
      <w:r w:rsidR="008715D9">
        <w:t xml:space="preserve">nt module (i.e., </w:t>
      </w:r>
      <w:proofErr w:type="spellStart"/>
      <w:r w:rsidR="008715D9">
        <w:t>ThisDocument</w:t>
      </w:r>
      <w:proofErr w:type="spellEnd"/>
      <w:r w:rsidR="008715D9">
        <w:t>)</w:t>
      </w:r>
    </w:p>
    <w:p w14:paraId="3E3E6E1C" w14:textId="77777777" w:rsidR="008715D9" w:rsidRDefault="005E3E9B" w:rsidP="00E450EB">
      <w:pPr>
        <w:pStyle w:val="ContentStyle"/>
        <w:numPr>
          <w:ilvl w:val="0"/>
          <w:numId w:val="22"/>
        </w:numPr>
      </w:pPr>
      <w:proofErr w:type="spellStart"/>
      <w:r w:rsidRPr="004C11FE">
        <w:t>MSForm</w:t>
      </w:r>
      <w:proofErr w:type="spellEnd"/>
      <w:r w:rsidRPr="004C11FE">
        <w:t xml:space="preserve"> module (or </w:t>
      </w:r>
      <w:proofErr w:type="spellStart"/>
      <w:r w:rsidRPr="004C11FE">
        <w:t>UserForm</w:t>
      </w:r>
      <w:proofErr w:type="spellEnd"/>
      <w:r w:rsidRPr="004C11FE">
        <w:t xml:space="preserve"> module), or </w:t>
      </w:r>
    </w:p>
    <w:p w14:paraId="7C13000F" w14:textId="77777777" w:rsidR="005E3E9B" w:rsidRPr="004C11FE" w:rsidRDefault="005E3E9B" w:rsidP="00E450EB">
      <w:pPr>
        <w:pStyle w:val="ContentStyle"/>
        <w:numPr>
          <w:ilvl w:val="0"/>
          <w:numId w:val="22"/>
        </w:numPr>
      </w:pPr>
      <w:r w:rsidRPr="004C11FE">
        <w:t>Class module.</w:t>
      </w:r>
    </w:p>
    <w:p w14:paraId="7FF6421F" w14:textId="77777777" w:rsidR="008715D9" w:rsidRDefault="005E3E9B" w:rsidP="005E3E9B">
      <w:pPr>
        <w:pStyle w:val="ContentStyle"/>
      </w:pPr>
      <w:r w:rsidRPr="004C11FE">
        <w:t xml:space="preserve">Code within a module consists of individual lines of code (or statements). There are three types of statements </w:t>
      </w:r>
    </w:p>
    <w:p w14:paraId="25539713" w14:textId="77777777" w:rsidR="008715D9" w:rsidRDefault="005E3E9B" w:rsidP="00E450EB">
      <w:pPr>
        <w:pStyle w:val="ContentStyle"/>
        <w:numPr>
          <w:ilvl w:val="0"/>
          <w:numId w:val="23"/>
        </w:numPr>
      </w:pPr>
      <w:r w:rsidRPr="004C11FE">
        <w:t>Declaration</w:t>
      </w:r>
    </w:p>
    <w:p w14:paraId="12D77877" w14:textId="77777777" w:rsidR="008715D9" w:rsidRDefault="008715D9" w:rsidP="00E450EB">
      <w:pPr>
        <w:pStyle w:val="ContentStyle"/>
        <w:numPr>
          <w:ilvl w:val="0"/>
          <w:numId w:val="23"/>
        </w:numPr>
      </w:pPr>
      <w:r w:rsidRPr="004C11FE">
        <w:t>Assignment</w:t>
      </w:r>
    </w:p>
    <w:p w14:paraId="6F35286C" w14:textId="77777777" w:rsidR="008715D9" w:rsidRDefault="008715D9" w:rsidP="00E450EB">
      <w:pPr>
        <w:pStyle w:val="ContentStyle"/>
        <w:numPr>
          <w:ilvl w:val="0"/>
          <w:numId w:val="23"/>
        </w:numPr>
      </w:pPr>
      <w:r w:rsidRPr="004C11FE">
        <w:t>Executable</w:t>
      </w:r>
    </w:p>
    <w:p w14:paraId="655CA41A" w14:textId="77777777" w:rsidR="005E3E9B" w:rsidRPr="004C11FE" w:rsidRDefault="005E3E9B" w:rsidP="005E3E9B">
      <w:pPr>
        <w:pStyle w:val="ContentStyle"/>
      </w:pPr>
      <w:r w:rsidRPr="004C11FE">
        <w:t>Module level statements appear at the top of the module before any procedures (discussed later).</w:t>
      </w:r>
    </w:p>
    <w:p w14:paraId="2E1076CD" w14:textId="77777777" w:rsidR="005E3E9B" w:rsidRPr="004C11FE" w:rsidRDefault="000D7C5D" w:rsidP="005E3E9B">
      <w:pPr>
        <w:pStyle w:val="CodeStyle"/>
        <w:rPr>
          <w:color w:val="000000"/>
        </w:rPr>
      </w:pPr>
      <w:r>
        <w:rPr>
          <w:rFonts w:eastAsiaTheme="minorEastAsia" w:hint="eastAsia"/>
          <w:color w:val="0000FF"/>
        </w:rPr>
        <w:tab/>
      </w:r>
      <w:r w:rsidR="005E3E9B" w:rsidRPr="004C11FE">
        <w:rPr>
          <w:color w:val="0000FF"/>
        </w:rPr>
        <w:t xml:space="preserve">Dim </w:t>
      </w:r>
      <w:proofErr w:type="spellStart"/>
      <w:r w:rsidR="005E3E9B" w:rsidRPr="004C11FE">
        <w:rPr>
          <w:color w:val="0000FF"/>
        </w:rPr>
        <w:t>oRng</w:t>
      </w:r>
      <w:proofErr w:type="spellEnd"/>
      <w:r w:rsidR="005E3E9B" w:rsidRPr="004C11FE">
        <w:rPr>
          <w:color w:val="0000FF"/>
        </w:rPr>
        <w:t xml:space="preserve"> as </w:t>
      </w:r>
      <w:proofErr w:type="spellStart"/>
      <w:r w:rsidR="005E3E9B" w:rsidRPr="004C11FE">
        <w:rPr>
          <w:color w:val="0000FF"/>
        </w:rPr>
        <w:t>Word.Range</w:t>
      </w:r>
      <w:proofErr w:type="spellEnd"/>
      <w:r w:rsidR="005E3E9B" w:rsidRPr="004C11FE">
        <w:t xml:space="preserve"> </w:t>
      </w:r>
      <w:r w:rsidR="005E3E9B" w:rsidRPr="00306F9C">
        <w:rPr>
          <w:rStyle w:val="CodeCommentChar"/>
        </w:rPr>
        <w:t>'Declaration statement</w:t>
      </w:r>
      <w:r w:rsidR="005E3E9B" w:rsidRPr="004C11FE">
        <w:br/>
      </w:r>
      <w:r>
        <w:rPr>
          <w:rFonts w:eastAsiaTheme="minorEastAsia" w:hint="eastAsia"/>
          <w:color w:val="0000FF"/>
        </w:rPr>
        <w:tab/>
      </w:r>
      <w:r w:rsidR="005E3E9B" w:rsidRPr="004C11FE">
        <w:rPr>
          <w:color w:val="0000FF"/>
        </w:rPr>
        <w:t xml:space="preserve">Set </w:t>
      </w:r>
      <w:proofErr w:type="spellStart"/>
      <w:r w:rsidR="005E3E9B" w:rsidRPr="004C11FE">
        <w:rPr>
          <w:color w:val="0000FF"/>
        </w:rPr>
        <w:t>oRng</w:t>
      </w:r>
      <w:proofErr w:type="spellEnd"/>
      <w:r w:rsidR="005E3E9B" w:rsidRPr="004C11FE">
        <w:rPr>
          <w:color w:val="0000FF"/>
        </w:rPr>
        <w:t xml:space="preserve"> = </w:t>
      </w:r>
      <w:proofErr w:type="spellStart"/>
      <w:r w:rsidR="005E3E9B" w:rsidRPr="004C11FE">
        <w:rPr>
          <w:color w:val="0000FF"/>
        </w:rPr>
        <w:t>ActiveDocument.Range</w:t>
      </w:r>
      <w:proofErr w:type="spellEnd"/>
      <w:r w:rsidR="005E3E9B" w:rsidRPr="004C11FE">
        <w:t xml:space="preserve"> </w:t>
      </w:r>
      <w:r w:rsidR="005E3E9B" w:rsidRPr="00306F9C">
        <w:rPr>
          <w:rStyle w:val="CodeCommentChar"/>
        </w:rPr>
        <w:t>'Assignment statement</w:t>
      </w:r>
      <w:r w:rsidR="005E3E9B" w:rsidRPr="004C11FE">
        <w:br/>
      </w:r>
      <w:r>
        <w:rPr>
          <w:rFonts w:eastAsiaTheme="minorEastAsia" w:hint="eastAsia"/>
          <w:color w:val="0000FF"/>
        </w:rPr>
        <w:tab/>
      </w:r>
      <w:proofErr w:type="spellStart"/>
      <w:r w:rsidR="005E3E9B" w:rsidRPr="004C11FE">
        <w:rPr>
          <w:color w:val="0000FF"/>
        </w:rPr>
        <w:t>oRng.Delete</w:t>
      </w:r>
      <w:proofErr w:type="spellEnd"/>
      <w:r w:rsidR="005E3E9B" w:rsidRPr="004C11FE">
        <w:t xml:space="preserve"> </w:t>
      </w:r>
      <w:r w:rsidR="005E3E9B" w:rsidRPr="00306F9C">
        <w:rPr>
          <w:rStyle w:val="CodeCommentChar"/>
        </w:rPr>
        <w:t>'Executable statement</w:t>
      </w:r>
    </w:p>
    <w:p w14:paraId="48AA6BE4" w14:textId="77777777" w:rsidR="005E3E9B" w:rsidRDefault="005E3E9B" w:rsidP="005E3E9B">
      <w:pPr>
        <w:pStyle w:val="SubTopic"/>
      </w:pPr>
    </w:p>
    <w:p w14:paraId="4CF9E65D" w14:textId="77777777" w:rsidR="005E3E9B" w:rsidRDefault="005E3E9B" w:rsidP="005E3E9B">
      <w:pPr>
        <w:pStyle w:val="SubTopic"/>
        <w:spacing w:after="0"/>
      </w:pPr>
      <w:r>
        <w:t>Variables/Constants</w:t>
      </w:r>
    </w:p>
    <w:p w14:paraId="2A076424" w14:textId="77777777" w:rsidR="005E3E9B" w:rsidRDefault="005E3E9B" w:rsidP="005E3E9B">
      <w:pPr>
        <w:pStyle w:val="ContentStyle"/>
        <w:spacing w:before="0" w:beforeAutospacing="0" w:after="0" w:afterAutospacing="0"/>
      </w:pPr>
      <w:r>
        <w:t xml:space="preserve">Variables/Constants are used to store information temporarily. As a procedure is executed, it holds values temporarily in memory. Variables/constants define the name and data type that the procedure associates with specific locations in memory. Sometimes this information will change during the execution of the code (variable) and sometimes it will be static (constant). </w:t>
      </w:r>
    </w:p>
    <w:p w14:paraId="78997132" w14:textId="77777777" w:rsidR="005E3E9B" w:rsidRDefault="005E3E9B" w:rsidP="005E3E9B">
      <w:pPr>
        <w:pStyle w:val="ContentStyle"/>
      </w:pPr>
      <w:r>
        <w:t>Each variable/constant has a specific type that indicates how much memory the data requires and the operations that can be performed on that kind of data.</w:t>
      </w:r>
    </w:p>
    <w:p w14:paraId="31988D3E" w14:textId="77777777" w:rsidR="005E3E9B" w:rsidRPr="004C11FE" w:rsidRDefault="005E3E9B" w:rsidP="005E3E9B">
      <w:pPr>
        <w:pStyle w:val="ContentStyle"/>
      </w:pPr>
      <w:r w:rsidRPr="004C11FE">
        <w:t>Dim (stands for dimension) and Const (stands for Constant) statements are used to declare variables and constants and allocate storage space. They can appear in a General Declarations section at the top of a code module -or- immediately following a procedure declaration. For example:</w:t>
      </w:r>
    </w:p>
    <w:p w14:paraId="446F4396" w14:textId="77777777" w:rsidR="005E3E9B" w:rsidRPr="004C11FE" w:rsidRDefault="005E3E9B" w:rsidP="005E3E9B">
      <w:pPr>
        <w:pStyle w:val="CodeStyle"/>
        <w:rPr>
          <w:color w:val="000000"/>
        </w:rPr>
      </w:pPr>
      <w:r w:rsidRPr="004C11FE">
        <w:t xml:space="preserve">Sub </w:t>
      </w:r>
      <w:proofErr w:type="spellStart"/>
      <w:proofErr w:type="gramStart"/>
      <w:r w:rsidRPr="004C11FE">
        <w:t>ConstantVariableDemo</w:t>
      </w:r>
      <w:proofErr w:type="spellEnd"/>
      <w:r w:rsidRPr="004C11FE">
        <w:t>(</w:t>
      </w:r>
      <w:proofErr w:type="gramEnd"/>
      <w:r w:rsidRPr="004C11FE">
        <w:t>)</w:t>
      </w:r>
      <w:r w:rsidRPr="004C11FE">
        <w:br/>
        <w:t xml:space="preserve">            Const </w:t>
      </w:r>
      <w:proofErr w:type="spellStart"/>
      <w:r w:rsidRPr="004C11FE">
        <w:t>pStr</w:t>
      </w:r>
      <w:proofErr w:type="spellEnd"/>
      <w:r w:rsidRPr="004C11FE">
        <w:t xml:space="preserve"> As String = "ABCD" </w:t>
      </w:r>
      <w:r w:rsidRPr="00306F9C">
        <w:rPr>
          <w:rStyle w:val="CodeCommentChar"/>
        </w:rPr>
        <w:t xml:space="preserve">'Constant value that doesn't change during </w:t>
      </w:r>
      <w:r>
        <w:rPr>
          <w:rStyle w:val="CodeCommentChar"/>
        </w:rPr>
        <w:tab/>
      </w:r>
      <w:r>
        <w:rPr>
          <w:rStyle w:val="CodeCommentChar"/>
        </w:rPr>
        <w:tab/>
      </w:r>
      <w:r>
        <w:rPr>
          <w:rStyle w:val="CodeCommentChar"/>
        </w:rPr>
        <w:tab/>
      </w:r>
      <w:r>
        <w:rPr>
          <w:rStyle w:val="CodeCommentChar"/>
        </w:rPr>
        <w:tab/>
      </w:r>
      <w:r>
        <w:rPr>
          <w:rStyle w:val="CodeCommentChar"/>
        </w:rPr>
        <w:tab/>
      </w:r>
      <w:r>
        <w:rPr>
          <w:rStyle w:val="CodeCommentChar"/>
        </w:rPr>
        <w:tab/>
        <w:t xml:space="preserve"> </w:t>
      </w:r>
      <w:r w:rsidRPr="00306F9C">
        <w:rPr>
          <w:rStyle w:val="CodeCommentChar"/>
        </w:rPr>
        <w:t>'</w:t>
      </w:r>
      <w:r>
        <w:rPr>
          <w:rStyle w:val="CodeCommentChar"/>
        </w:rPr>
        <w:t xml:space="preserve"> </w:t>
      </w:r>
      <w:r w:rsidRPr="00306F9C">
        <w:rPr>
          <w:rStyle w:val="CodeCommentChar"/>
        </w:rPr>
        <w:t>execution</w:t>
      </w:r>
      <w:r w:rsidRPr="00306F9C">
        <w:rPr>
          <w:rStyle w:val="CodeCommentChar"/>
        </w:rPr>
        <w:br/>
      </w:r>
      <w:r w:rsidRPr="004C11FE">
        <w:t xml:space="preserve">            Dim </w:t>
      </w:r>
      <w:proofErr w:type="spellStart"/>
      <w:r w:rsidRPr="004C11FE">
        <w:t>i</w:t>
      </w:r>
      <w:proofErr w:type="spellEnd"/>
      <w:r w:rsidRPr="004C11FE">
        <w:t xml:space="preserve"> As Long </w:t>
      </w:r>
      <w:r w:rsidRPr="00306F9C">
        <w:rPr>
          <w:rStyle w:val="CodeCommentChar"/>
        </w:rPr>
        <w:t>'Variable value that changes during execution (from 1 through 4)</w:t>
      </w:r>
      <w:r w:rsidRPr="004C11FE">
        <w:br/>
        <w:t xml:space="preserve">            For </w:t>
      </w:r>
      <w:proofErr w:type="spellStart"/>
      <w:r w:rsidRPr="004C11FE">
        <w:t>i</w:t>
      </w:r>
      <w:proofErr w:type="spellEnd"/>
      <w:r w:rsidRPr="004C11FE">
        <w:t xml:space="preserve"> = 1 To Len(</w:t>
      </w:r>
      <w:proofErr w:type="spellStart"/>
      <w:r w:rsidRPr="004C11FE">
        <w:t>pStr</w:t>
      </w:r>
      <w:proofErr w:type="spellEnd"/>
      <w:r w:rsidRPr="004C11FE">
        <w:t>)</w:t>
      </w:r>
      <w:r w:rsidRPr="004C11FE">
        <w:br/>
        <w:t xml:space="preserve">                </w:t>
      </w:r>
      <w:proofErr w:type="spellStart"/>
      <w:r w:rsidRPr="004C11FE">
        <w:t>MsgBox</w:t>
      </w:r>
      <w:proofErr w:type="spellEnd"/>
      <w:r w:rsidRPr="004C11FE">
        <w:t xml:space="preserve"> Mid(</w:t>
      </w:r>
      <w:proofErr w:type="spellStart"/>
      <w:r w:rsidRPr="004C11FE">
        <w:t>pStr</w:t>
      </w:r>
      <w:proofErr w:type="spellEnd"/>
      <w:r w:rsidRPr="004C11FE">
        <w:t xml:space="preserve">, </w:t>
      </w:r>
      <w:proofErr w:type="spellStart"/>
      <w:r w:rsidRPr="004C11FE">
        <w:t>i</w:t>
      </w:r>
      <w:proofErr w:type="spellEnd"/>
      <w:r w:rsidRPr="004C11FE">
        <w:t>, 1)</w:t>
      </w:r>
      <w:r w:rsidRPr="004C11FE">
        <w:br/>
      </w:r>
      <w:r w:rsidRPr="004C11FE">
        <w:lastRenderedPageBreak/>
        <w:t xml:space="preserve">            Next </w:t>
      </w:r>
      <w:proofErr w:type="spellStart"/>
      <w:r w:rsidRPr="004C11FE">
        <w:t>i</w:t>
      </w:r>
      <w:proofErr w:type="spellEnd"/>
      <w:r w:rsidRPr="004C11FE">
        <w:br/>
        <w:t xml:space="preserve">            For </w:t>
      </w:r>
      <w:proofErr w:type="spellStart"/>
      <w:r w:rsidRPr="004C11FE">
        <w:t>i</w:t>
      </w:r>
      <w:proofErr w:type="spellEnd"/>
      <w:r w:rsidRPr="004C11FE">
        <w:t xml:space="preserve"> = 1 To Len(</w:t>
      </w:r>
      <w:proofErr w:type="spellStart"/>
      <w:r w:rsidRPr="004C11FE">
        <w:t>pStr</w:t>
      </w:r>
      <w:proofErr w:type="spellEnd"/>
      <w:r w:rsidRPr="004C11FE">
        <w:t>)</w:t>
      </w:r>
      <w:r w:rsidRPr="004C11FE">
        <w:br/>
        <w:t xml:space="preserve">                </w:t>
      </w:r>
      <w:proofErr w:type="spellStart"/>
      <w:r w:rsidRPr="004C11FE">
        <w:t>MsgBox</w:t>
      </w:r>
      <w:proofErr w:type="spellEnd"/>
      <w:r w:rsidRPr="004C11FE">
        <w:t xml:space="preserve"> Left(</w:t>
      </w:r>
      <w:proofErr w:type="spellStart"/>
      <w:r w:rsidRPr="004C11FE">
        <w:t>pStr</w:t>
      </w:r>
      <w:proofErr w:type="spellEnd"/>
      <w:r w:rsidRPr="004C11FE">
        <w:t xml:space="preserve">, </w:t>
      </w:r>
      <w:proofErr w:type="spellStart"/>
      <w:r w:rsidRPr="004C11FE">
        <w:t>i</w:t>
      </w:r>
      <w:proofErr w:type="spellEnd"/>
      <w:r w:rsidRPr="004C11FE">
        <w:t>)</w:t>
      </w:r>
      <w:r w:rsidRPr="004C11FE">
        <w:br/>
        <w:t xml:space="preserve">            Next </w:t>
      </w:r>
      <w:proofErr w:type="spellStart"/>
      <w:r w:rsidRPr="004C11FE">
        <w:t>i</w:t>
      </w:r>
      <w:proofErr w:type="spellEnd"/>
      <w:r w:rsidRPr="004C11FE">
        <w:br/>
        <w:t>End Sub</w:t>
      </w:r>
    </w:p>
    <w:p w14:paraId="7B80B6F1" w14:textId="77777777" w:rsidR="006535D9" w:rsidRDefault="006535D9" w:rsidP="005E3E9B">
      <w:pPr>
        <w:pStyle w:val="ContentStyle"/>
        <w:spacing w:after="0" w:afterAutospacing="0"/>
        <w:rPr>
          <w:rStyle w:val="SubTopicChar"/>
        </w:rPr>
      </w:pPr>
    </w:p>
    <w:p w14:paraId="13F73982" w14:textId="77777777" w:rsidR="005E3E9B" w:rsidRDefault="005E3E9B" w:rsidP="005E3E9B">
      <w:pPr>
        <w:pStyle w:val="ContentStyle"/>
        <w:spacing w:after="0" w:afterAutospacing="0"/>
        <w:rPr>
          <w:rStyle w:val="SubTopicChar"/>
        </w:rPr>
      </w:pPr>
      <w:r w:rsidRPr="00BB01FC">
        <w:rPr>
          <w:rStyle w:val="SubTopicChar"/>
        </w:rPr>
        <w:t>Declaring Variables/Constants</w:t>
      </w:r>
    </w:p>
    <w:p w14:paraId="0E65F0BE" w14:textId="77777777" w:rsidR="005E3E9B" w:rsidRPr="004C11FE" w:rsidRDefault="005E3E9B" w:rsidP="005E3E9B">
      <w:pPr>
        <w:pStyle w:val="ContentStyle"/>
        <w:spacing w:before="0" w:beforeAutospacing="0" w:after="0" w:afterAutospacing="0"/>
      </w:pPr>
      <w:r w:rsidRPr="004C11FE">
        <w:t xml:space="preserve">You should make a point to include an explicit "type" clause (i.e., </w:t>
      </w:r>
      <w:r w:rsidRPr="004C11FE">
        <w:rPr>
          <w:i/>
          <w:iCs/>
        </w:rPr>
        <w:t>... as Integer</w:t>
      </w:r>
      <w:r w:rsidRPr="004C11FE">
        <w:t xml:space="preserve"> -or- </w:t>
      </w:r>
      <w:r w:rsidRPr="004C11FE">
        <w:rPr>
          <w:i/>
          <w:iCs/>
        </w:rPr>
        <w:t>... as String</w:t>
      </w:r>
      <w:r w:rsidRPr="004C11FE">
        <w:t xml:space="preserve">) when declaring variables and constants. Valid data types are Byte, Boolean, Integer, Long, Currency, Single, Double, Date, </w:t>
      </w:r>
      <w:proofErr w:type="gramStart"/>
      <w:r w:rsidRPr="004C11FE">
        <w:t>String(</w:t>
      </w:r>
      <w:proofErr w:type="gramEnd"/>
      <w:r w:rsidRPr="004C11FE">
        <w:rPr>
          <w:i/>
          <w:iCs/>
        </w:rPr>
        <w:t>variable-length text</w:t>
      </w:r>
      <w:r w:rsidRPr="004C11FE">
        <w:t>), String (</w:t>
      </w:r>
      <w:r w:rsidRPr="004C11FE">
        <w:rPr>
          <w:i/>
          <w:iCs/>
        </w:rPr>
        <w:t>fixed-length text</w:t>
      </w:r>
      <w:r w:rsidRPr="004C11FE">
        <w:t xml:space="preserve">), Object, Variant, a user-defined type, or a specific object type. A table summarizing the available data types is </w:t>
      </w:r>
      <w:proofErr w:type="gramStart"/>
      <w:r w:rsidRPr="004C11FE">
        <w:t>include</w:t>
      </w:r>
      <w:proofErr w:type="gramEnd"/>
      <w:r w:rsidRPr="004C11FE">
        <w:t xml:space="preserve"> at the end of this tips page. </w:t>
      </w:r>
    </w:p>
    <w:p w14:paraId="77D16B8F" w14:textId="77777777" w:rsidR="005E3E9B" w:rsidRPr="004C11FE" w:rsidRDefault="005E3E9B" w:rsidP="005E3E9B">
      <w:pPr>
        <w:pStyle w:val="ContentStyle"/>
      </w:pPr>
      <w:r w:rsidRPr="004C11FE">
        <w:t xml:space="preserve">When you declare variables, you should choose meaningful variable names that describe the variable's purpose. Variable names must meet the same criteria as procedure names. There are 3 levels at which we can declare </w:t>
      </w:r>
      <w:proofErr w:type="gramStart"/>
      <w:r w:rsidRPr="004C11FE">
        <w:t>or</w:t>
      </w:r>
      <w:proofErr w:type="gramEnd"/>
      <w:r w:rsidRPr="004C11FE">
        <w:t xml:space="preserve"> dimension (Dim) variables/constants. These are:</w:t>
      </w:r>
    </w:p>
    <w:p w14:paraId="3818322E" w14:textId="77777777" w:rsidR="005E3E9B" w:rsidRPr="00BB01FC" w:rsidRDefault="005E3E9B" w:rsidP="00E450EB">
      <w:pPr>
        <w:pStyle w:val="ContentStyle"/>
        <w:numPr>
          <w:ilvl w:val="0"/>
          <w:numId w:val="13"/>
        </w:numPr>
      </w:pPr>
      <w:r w:rsidRPr="004C11FE">
        <w:t>Procedure-Level</w:t>
      </w:r>
    </w:p>
    <w:p w14:paraId="1349D17A" w14:textId="77777777" w:rsidR="005E3E9B" w:rsidRPr="00BB01FC" w:rsidRDefault="005E3E9B" w:rsidP="00E450EB">
      <w:pPr>
        <w:pStyle w:val="ContentStyle"/>
        <w:numPr>
          <w:ilvl w:val="0"/>
          <w:numId w:val="13"/>
        </w:numPr>
      </w:pPr>
      <w:r w:rsidRPr="004C11FE">
        <w:t>Module-Level</w:t>
      </w:r>
      <w:r>
        <w:rPr>
          <w:rFonts w:eastAsiaTheme="minorEastAsia" w:hint="eastAsia"/>
        </w:rPr>
        <w:t xml:space="preserve"> </w:t>
      </w:r>
      <w:r w:rsidRPr="004C11FE">
        <w:t>(Private)</w:t>
      </w:r>
    </w:p>
    <w:p w14:paraId="11F5E2BB" w14:textId="77777777" w:rsidR="005E3E9B" w:rsidRPr="00BB01FC" w:rsidRDefault="005E3E9B" w:rsidP="00E450EB">
      <w:pPr>
        <w:pStyle w:val="ContentStyle"/>
        <w:numPr>
          <w:ilvl w:val="0"/>
          <w:numId w:val="13"/>
        </w:numPr>
      </w:pPr>
      <w:r w:rsidRPr="004C11FE">
        <w:t>Project-Level or Public Module-Level</w:t>
      </w:r>
    </w:p>
    <w:p w14:paraId="2107D642" w14:textId="77777777" w:rsidR="005E3E9B" w:rsidRPr="004C11FE" w:rsidRDefault="005E3E9B" w:rsidP="005E3E9B">
      <w:pPr>
        <w:pStyle w:val="ContentStyle"/>
      </w:pPr>
      <w:r w:rsidRPr="004C11FE">
        <w:t>In each of these levels the variable/constant differs in scope and lifetime. This is discussed below:</w:t>
      </w:r>
    </w:p>
    <w:p w14:paraId="44B36FE7" w14:textId="77777777" w:rsidR="005E3E9B" w:rsidRPr="004C11FE" w:rsidRDefault="005E3E9B" w:rsidP="005E3E9B">
      <w:pPr>
        <w:pStyle w:val="ContentStyle"/>
      </w:pPr>
      <w:r w:rsidRPr="004C11FE">
        <w:rPr>
          <w:b/>
          <w:bCs/>
          <w:i/>
          <w:iCs/>
        </w:rPr>
        <w:t>Procedure-Level -</w:t>
      </w:r>
      <w:r w:rsidRPr="004C11FE">
        <w:t xml:space="preserve"> These are probably the most widely used. They are declared inside the Procedure itself using the Dim or Const statements. See example below:</w:t>
      </w:r>
    </w:p>
    <w:p w14:paraId="32D8C729" w14:textId="77777777" w:rsidR="005E3E9B" w:rsidRPr="004C11FE" w:rsidRDefault="005E3E9B" w:rsidP="005E3E9B">
      <w:pPr>
        <w:pStyle w:val="CodeStyle"/>
        <w:rPr>
          <w:color w:val="000000"/>
        </w:rPr>
      </w:pPr>
      <w:r w:rsidRPr="004C11FE">
        <w:t xml:space="preserve">  Sub </w:t>
      </w:r>
      <w:proofErr w:type="spellStart"/>
      <w:proofErr w:type="gramStart"/>
      <w:r w:rsidRPr="004C11FE">
        <w:t>ProcLevelDeclaration</w:t>
      </w:r>
      <w:proofErr w:type="spellEnd"/>
      <w:r w:rsidRPr="004C11FE">
        <w:t>(</w:t>
      </w:r>
      <w:proofErr w:type="gramEnd"/>
      <w:r w:rsidRPr="004C11FE">
        <w:t>)</w:t>
      </w:r>
      <w:r w:rsidRPr="004C11FE">
        <w:br/>
        <w:t xml:space="preserve">            Dim </w:t>
      </w:r>
      <w:proofErr w:type="spellStart"/>
      <w:r w:rsidRPr="004C11FE">
        <w:t>i</w:t>
      </w:r>
      <w:proofErr w:type="spellEnd"/>
      <w:r w:rsidRPr="004C11FE">
        <w:t xml:space="preserve"> As Long</w:t>
      </w:r>
      <w:r w:rsidRPr="004C11FE">
        <w:br/>
        <w:t xml:space="preserve">            Const </w:t>
      </w:r>
      <w:proofErr w:type="spellStart"/>
      <w:r w:rsidRPr="004C11FE">
        <w:t>pText</w:t>
      </w:r>
      <w:proofErr w:type="spellEnd"/>
      <w:r w:rsidRPr="004C11FE">
        <w:t xml:space="preserve"> As String = " seconds and counting"</w:t>
      </w:r>
      <w:r w:rsidRPr="004C11FE">
        <w:br/>
        <w:t xml:space="preserve">            For </w:t>
      </w:r>
      <w:proofErr w:type="spellStart"/>
      <w:r w:rsidRPr="004C11FE">
        <w:t>i</w:t>
      </w:r>
      <w:proofErr w:type="spellEnd"/>
      <w:r w:rsidRPr="004C11FE">
        <w:t xml:space="preserve"> = 10 To 1 Step -1</w:t>
      </w:r>
      <w:r w:rsidRPr="004C11FE">
        <w:br/>
        <w:t xml:space="preserve">                </w:t>
      </w:r>
      <w:proofErr w:type="spellStart"/>
      <w:r w:rsidRPr="004C11FE">
        <w:t>MsgBox</w:t>
      </w:r>
      <w:proofErr w:type="spellEnd"/>
      <w:r w:rsidRPr="004C11FE">
        <w:t xml:space="preserve"> </w:t>
      </w:r>
      <w:proofErr w:type="spellStart"/>
      <w:r w:rsidRPr="004C11FE">
        <w:t>i</w:t>
      </w:r>
      <w:proofErr w:type="spellEnd"/>
      <w:r w:rsidRPr="004C11FE">
        <w:t xml:space="preserve"> &amp; </w:t>
      </w:r>
      <w:proofErr w:type="spellStart"/>
      <w:r w:rsidRPr="004C11FE">
        <w:t>pText</w:t>
      </w:r>
      <w:proofErr w:type="spellEnd"/>
      <w:r w:rsidRPr="004C11FE">
        <w:br/>
        <w:t xml:space="preserve">            Next </w:t>
      </w:r>
      <w:proofErr w:type="spellStart"/>
      <w:r w:rsidRPr="004C11FE">
        <w:t>i</w:t>
      </w:r>
      <w:proofErr w:type="spellEnd"/>
      <w:r w:rsidRPr="004C11FE">
        <w:br/>
        <w:t xml:space="preserve">            </w:t>
      </w:r>
      <w:proofErr w:type="spellStart"/>
      <w:r w:rsidRPr="004C11FE">
        <w:t>MsgBox</w:t>
      </w:r>
      <w:proofErr w:type="spellEnd"/>
      <w:r w:rsidRPr="004C11FE">
        <w:t xml:space="preserve"> "Blast off"</w:t>
      </w:r>
      <w:r w:rsidRPr="004C11FE">
        <w:br/>
        <w:t>  End Sub</w:t>
      </w:r>
    </w:p>
    <w:p w14:paraId="415D4C5B" w14:textId="77777777" w:rsidR="005E3E9B" w:rsidRPr="004C11FE" w:rsidRDefault="005E3E9B" w:rsidP="005E3E9B">
      <w:pPr>
        <w:pStyle w:val="ContentStyle"/>
        <w:rPr>
          <w:color w:val="000000"/>
        </w:rPr>
      </w:pPr>
      <w:r w:rsidRPr="004C11FE">
        <w:t>Variables/constants declared at the procedure level are not available to other procedures and they only retain their values for the life of that procedure. As soon as the procedure finishes, the variable/constant and its value are destroyed. This refers to a variable's/constant's scope.</w:t>
      </w:r>
    </w:p>
    <w:p w14:paraId="33471E72" w14:textId="77777777" w:rsidR="005E3E9B" w:rsidRPr="004C11FE" w:rsidRDefault="005E3E9B" w:rsidP="005E3E9B">
      <w:pPr>
        <w:pStyle w:val="ContentStyle"/>
        <w:rPr>
          <w:color w:val="000000"/>
        </w:rPr>
      </w:pPr>
      <w:r w:rsidRPr="004C11FE">
        <w:rPr>
          <w:b/>
          <w:bCs/>
          <w:i/>
          <w:iCs/>
        </w:rPr>
        <w:lastRenderedPageBreak/>
        <w:t>Module-Level (Private) -</w:t>
      </w:r>
      <w:r w:rsidRPr="004C11FE">
        <w:rPr>
          <w:b/>
          <w:bCs/>
        </w:rPr>
        <w:t xml:space="preserve"> </w:t>
      </w:r>
      <w:r w:rsidRPr="004C11FE">
        <w:t>These are variables/constants that are declared outside the individual procedures at the top of the module. See example below:</w:t>
      </w:r>
    </w:p>
    <w:p w14:paraId="4A67B7A8" w14:textId="77777777" w:rsidR="005E3E9B" w:rsidRPr="008602B7" w:rsidRDefault="005E3E9B" w:rsidP="008602B7">
      <w:pPr>
        <w:pStyle w:val="CodeStyle"/>
      </w:pPr>
      <w:r w:rsidRPr="008602B7">
        <w:t>Option Explicit</w:t>
      </w:r>
      <w:r w:rsidRPr="008602B7">
        <w:br/>
      </w:r>
    </w:p>
    <w:p w14:paraId="07FD835F" w14:textId="77777777" w:rsidR="005E3E9B" w:rsidRPr="008602B7" w:rsidRDefault="005E3E9B" w:rsidP="008602B7">
      <w:pPr>
        <w:pStyle w:val="CodeStyle"/>
      </w:pPr>
      <w:r w:rsidRPr="008602B7">
        <w:t xml:space="preserve">Private </w:t>
      </w:r>
      <w:proofErr w:type="spellStart"/>
      <w:r w:rsidRPr="008602B7">
        <w:t>Cnt</w:t>
      </w:r>
      <w:proofErr w:type="spellEnd"/>
      <w:r w:rsidRPr="008602B7">
        <w:t xml:space="preserve"> </w:t>
      </w:r>
      <w:proofErr w:type="gramStart"/>
      <w:r w:rsidRPr="008602B7">
        <w:t>As</w:t>
      </w:r>
      <w:proofErr w:type="gramEnd"/>
      <w:r w:rsidRPr="008602B7">
        <w:t xml:space="preserve"> Long</w:t>
      </w:r>
      <w:r w:rsidRPr="008602B7">
        <w:br/>
        <w:t xml:space="preserve">Private Const </w:t>
      </w:r>
      <w:proofErr w:type="spellStart"/>
      <w:r w:rsidRPr="008602B7">
        <w:t>pStr</w:t>
      </w:r>
      <w:proofErr w:type="spellEnd"/>
      <w:r w:rsidRPr="008602B7">
        <w:t xml:space="preserve"> As String = "Testing "</w:t>
      </w:r>
      <w:r w:rsidRPr="008602B7">
        <w:br/>
        <w:t>Sub Procedure1()</w:t>
      </w:r>
      <w:r w:rsidRPr="008602B7">
        <w:br/>
        <w:t xml:space="preserve">            For </w:t>
      </w:r>
      <w:proofErr w:type="spellStart"/>
      <w:r w:rsidRPr="008602B7">
        <w:t>Cnt</w:t>
      </w:r>
      <w:proofErr w:type="spellEnd"/>
      <w:r w:rsidRPr="008602B7">
        <w:t xml:space="preserve"> = 1 To 4</w:t>
      </w:r>
      <w:r w:rsidRPr="008602B7">
        <w:br/>
        <w:t>                </w:t>
      </w:r>
      <w:proofErr w:type="spellStart"/>
      <w:r w:rsidRPr="008602B7">
        <w:t>MsgBox</w:t>
      </w:r>
      <w:proofErr w:type="spellEnd"/>
      <w:r w:rsidRPr="008602B7">
        <w:t xml:space="preserve"> </w:t>
      </w:r>
      <w:proofErr w:type="spellStart"/>
      <w:r w:rsidRPr="008602B7">
        <w:t>pStr</w:t>
      </w:r>
      <w:proofErr w:type="spellEnd"/>
      <w:r w:rsidRPr="008602B7">
        <w:t xml:space="preserve"> &amp; </w:t>
      </w:r>
      <w:proofErr w:type="spellStart"/>
      <w:r w:rsidRPr="008602B7">
        <w:t>Cnt</w:t>
      </w:r>
      <w:proofErr w:type="spellEnd"/>
      <w:r w:rsidRPr="008602B7">
        <w:br/>
        <w:t xml:space="preserve">                If </w:t>
      </w:r>
      <w:proofErr w:type="spellStart"/>
      <w:r w:rsidRPr="008602B7">
        <w:t>Cnt</w:t>
      </w:r>
      <w:proofErr w:type="spellEnd"/>
      <w:r w:rsidRPr="008602B7">
        <w:t xml:space="preserve"> = 4 Then</w:t>
      </w:r>
      <w:r w:rsidRPr="008602B7">
        <w:br/>
        <w:t xml:space="preserve">                    </w:t>
      </w:r>
      <w:proofErr w:type="spellStart"/>
      <w:r w:rsidRPr="008602B7">
        <w:t>Cnt</w:t>
      </w:r>
      <w:proofErr w:type="spellEnd"/>
      <w:r w:rsidRPr="008602B7">
        <w:t xml:space="preserve"> = 3</w:t>
      </w:r>
      <w:r w:rsidRPr="008602B7">
        <w:br/>
        <w:t>                    Exit For</w:t>
      </w:r>
      <w:r w:rsidRPr="008602B7">
        <w:br/>
        <w:t>              End If</w:t>
      </w:r>
      <w:r w:rsidRPr="008602B7">
        <w:br/>
        <w:t xml:space="preserve">            Next </w:t>
      </w:r>
      <w:proofErr w:type="spellStart"/>
      <w:r w:rsidRPr="008602B7">
        <w:t>Cnt</w:t>
      </w:r>
      <w:proofErr w:type="spellEnd"/>
      <w:r w:rsidRPr="008602B7">
        <w:br/>
        <w:t>            Procedure2</w:t>
      </w:r>
      <w:r w:rsidRPr="008602B7">
        <w:br/>
        <w:t>End Sub</w:t>
      </w:r>
    </w:p>
    <w:p w14:paraId="23A59719" w14:textId="77777777" w:rsidR="005E3E9B" w:rsidRPr="008602B7" w:rsidRDefault="005E3E9B" w:rsidP="008602B7">
      <w:pPr>
        <w:pStyle w:val="CodeStyle"/>
      </w:pPr>
    </w:p>
    <w:p w14:paraId="22A26DC7" w14:textId="77777777" w:rsidR="005E3E9B" w:rsidRPr="008602B7" w:rsidRDefault="005E3E9B" w:rsidP="008602B7">
      <w:pPr>
        <w:pStyle w:val="CodeStyle"/>
      </w:pPr>
      <w:r w:rsidRPr="008602B7">
        <w:t>Sub Procedure2()</w:t>
      </w:r>
      <w:r w:rsidRPr="008602B7">
        <w:br/>
        <w:t xml:space="preserve">            For </w:t>
      </w:r>
      <w:proofErr w:type="spellStart"/>
      <w:r w:rsidRPr="008602B7">
        <w:t>Cnt</w:t>
      </w:r>
      <w:proofErr w:type="spellEnd"/>
      <w:r w:rsidRPr="008602B7">
        <w:t xml:space="preserve"> = </w:t>
      </w:r>
      <w:proofErr w:type="spellStart"/>
      <w:r w:rsidRPr="008602B7">
        <w:t>Cnt</w:t>
      </w:r>
      <w:proofErr w:type="spellEnd"/>
      <w:r w:rsidRPr="008602B7">
        <w:t xml:space="preserve"> To 1 Step -1</w:t>
      </w:r>
      <w:r w:rsidRPr="008602B7">
        <w:br/>
        <w:t>                </w:t>
      </w:r>
      <w:proofErr w:type="spellStart"/>
      <w:r w:rsidRPr="008602B7">
        <w:t>MsgBox</w:t>
      </w:r>
      <w:proofErr w:type="spellEnd"/>
      <w:r w:rsidRPr="008602B7">
        <w:t xml:space="preserve"> </w:t>
      </w:r>
      <w:proofErr w:type="spellStart"/>
      <w:r w:rsidRPr="008602B7">
        <w:t>pStr</w:t>
      </w:r>
      <w:proofErr w:type="spellEnd"/>
      <w:r w:rsidRPr="008602B7">
        <w:t xml:space="preserve"> &amp; </w:t>
      </w:r>
      <w:proofErr w:type="spellStart"/>
      <w:r w:rsidRPr="008602B7">
        <w:t>Cnt</w:t>
      </w:r>
      <w:proofErr w:type="spellEnd"/>
      <w:r w:rsidRPr="008602B7">
        <w:br/>
        <w:t xml:space="preserve">            Next </w:t>
      </w:r>
      <w:proofErr w:type="spellStart"/>
      <w:r w:rsidRPr="008602B7">
        <w:t>Cnt</w:t>
      </w:r>
      <w:proofErr w:type="spellEnd"/>
      <w:r w:rsidRPr="008602B7">
        <w:br/>
        <w:t xml:space="preserve">            </w:t>
      </w:r>
      <w:proofErr w:type="spellStart"/>
      <w:r w:rsidRPr="008602B7">
        <w:t>MsgBox</w:t>
      </w:r>
      <w:proofErr w:type="spellEnd"/>
      <w:r w:rsidRPr="008602B7">
        <w:t xml:space="preserve"> "Test Complete"</w:t>
      </w:r>
      <w:r w:rsidRPr="008602B7">
        <w:br/>
        <w:t>End Sub</w:t>
      </w:r>
    </w:p>
    <w:p w14:paraId="4C5A4103" w14:textId="77777777" w:rsidR="005E3E9B" w:rsidRPr="004C11FE" w:rsidRDefault="005E3E9B" w:rsidP="005E3E9B">
      <w:pPr>
        <w:pStyle w:val="ContentStyle"/>
        <w:rPr>
          <w:color w:val="000000"/>
        </w:rPr>
      </w:pPr>
      <w:r w:rsidRPr="004C11FE">
        <w:t xml:space="preserve">Variables/Constants declared using the Private or Private Const statements at the module-level (or within a form's General Declarations section) are available to all procedures within that module or form and they retain their assigned values, unless the Document </w:t>
      </w:r>
      <w:proofErr w:type="gramStart"/>
      <w:r w:rsidRPr="004C11FE">
        <w:t>closes</w:t>
      </w:r>
      <w:proofErr w:type="gramEnd"/>
      <w:r w:rsidRPr="004C11FE">
        <w:t xml:space="preserve"> or the End statement is used. However, these variables are not available to procedures outside the module in which they are declared.</w:t>
      </w:r>
    </w:p>
    <w:p w14:paraId="3D7CE223" w14:textId="77777777" w:rsidR="005E3E9B" w:rsidRPr="004C11FE" w:rsidRDefault="005E3E9B" w:rsidP="005E3E9B">
      <w:pPr>
        <w:pStyle w:val="ContentStyle"/>
        <w:rPr>
          <w:color w:val="000000"/>
        </w:rPr>
      </w:pPr>
      <w:r w:rsidRPr="004C11FE">
        <w:rPr>
          <w:b/>
          <w:bCs/>
          <w:i/>
          <w:iCs/>
        </w:rPr>
        <w:t>Project-Level, Document Level, or Public Module-Level</w:t>
      </w:r>
      <w:r w:rsidRPr="004C11FE">
        <w:rPr>
          <w:i/>
          <w:iCs/>
        </w:rPr>
        <w:t xml:space="preserve"> - </w:t>
      </w:r>
      <w:r w:rsidRPr="004C11FE">
        <w:t>These are variables/constants that are declared "Public" at the module-level (or within a form's General Declarations section). See example below:</w:t>
      </w:r>
    </w:p>
    <w:p w14:paraId="7AFC2E94" w14:textId="77777777" w:rsidR="005E3E9B" w:rsidRPr="004C11FE" w:rsidRDefault="005E3E9B" w:rsidP="005E3E9B">
      <w:pPr>
        <w:pStyle w:val="CodeStyle"/>
        <w:rPr>
          <w:color w:val="000000"/>
        </w:rPr>
      </w:pPr>
      <w:r w:rsidRPr="004C11FE">
        <w:t>Option Explicit</w:t>
      </w:r>
      <w:r w:rsidRPr="004C11FE">
        <w:br/>
        <w:t xml:space="preserve">Public Counter </w:t>
      </w:r>
      <w:proofErr w:type="gramStart"/>
      <w:r w:rsidRPr="004C11FE">
        <w:t>As</w:t>
      </w:r>
      <w:proofErr w:type="gramEnd"/>
      <w:r w:rsidRPr="004C11FE">
        <w:t xml:space="preserve"> Long</w:t>
      </w:r>
      <w:r w:rsidRPr="004C11FE">
        <w:br/>
        <w:t xml:space="preserve">Public Const </w:t>
      </w:r>
      <w:proofErr w:type="spellStart"/>
      <w:r w:rsidRPr="004C11FE">
        <w:t>pString</w:t>
      </w:r>
      <w:proofErr w:type="spellEnd"/>
      <w:r w:rsidRPr="004C11FE">
        <w:t xml:space="preserve"> As String = "Testing "</w:t>
      </w:r>
      <w:r w:rsidRPr="004C11FE">
        <w:br/>
      </w:r>
      <w:r w:rsidRPr="004C11FE">
        <w:br/>
        <w:t>Sub ThisModProcedure1()</w:t>
      </w:r>
      <w:r w:rsidRPr="004C11FE">
        <w:br/>
        <w:t>            For Counter = 1 To 4</w:t>
      </w:r>
      <w:r w:rsidRPr="004C11FE">
        <w:br/>
        <w:t xml:space="preserve">                </w:t>
      </w:r>
      <w:proofErr w:type="spellStart"/>
      <w:r w:rsidRPr="004C11FE">
        <w:t>MsgBox</w:t>
      </w:r>
      <w:proofErr w:type="spellEnd"/>
      <w:r w:rsidRPr="004C11FE">
        <w:t xml:space="preserve"> </w:t>
      </w:r>
      <w:proofErr w:type="spellStart"/>
      <w:r w:rsidRPr="004C11FE">
        <w:t>pString</w:t>
      </w:r>
      <w:proofErr w:type="spellEnd"/>
      <w:r w:rsidRPr="004C11FE">
        <w:t xml:space="preserve"> &amp; Counter</w:t>
      </w:r>
      <w:r w:rsidRPr="004C11FE">
        <w:br/>
        <w:t>                If Counter = 4 Then</w:t>
      </w:r>
      <w:r w:rsidRPr="004C11FE">
        <w:br/>
        <w:t>                    Counter = 3</w:t>
      </w:r>
      <w:r w:rsidRPr="004C11FE">
        <w:br/>
        <w:t>                    Exit For</w:t>
      </w:r>
      <w:r w:rsidRPr="004C11FE">
        <w:br/>
        <w:t>                End If</w:t>
      </w:r>
      <w:r w:rsidRPr="004C11FE">
        <w:br/>
        <w:t>            Next Counter</w:t>
      </w:r>
      <w:r w:rsidRPr="004C11FE">
        <w:br/>
      </w:r>
      <w:r w:rsidRPr="00F07377">
        <w:rPr>
          <w:rStyle w:val="CodeCommentChar"/>
        </w:rPr>
        <w:t>            'Call procedure in another module</w:t>
      </w:r>
      <w:r w:rsidRPr="00F07377">
        <w:rPr>
          <w:rStyle w:val="CodeCommentChar"/>
        </w:rPr>
        <w:br/>
      </w:r>
      <w:r w:rsidRPr="004C11FE">
        <w:t>            OtherModule.Procedure1</w:t>
      </w:r>
      <w:r w:rsidRPr="004C11FE">
        <w:br/>
        <w:t>End Sub</w:t>
      </w:r>
    </w:p>
    <w:p w14:paraId="3793EA1D" w14:textId="77777777" w:rsidR="005E3E9B" w:rsidRDefault="005E3E9B" w:rsidP="005E3E9B">
      <w:pPr>
        <w:pStyle w:val="ContentStyle"/>
      </w:pPr>
      <w:r w:rsidRPr="004C11FE">
        <w:lastRenderedPageBreak/>
        <w:t xml:space="preserve">Variables/Constants declared as Public at the module level are available to all procedures, in all modules within the same project the variables are declared in. Their values are retained unless the Document </w:t>
      </w:r>
      <w:proofErr w:type="gramStart"/>
      <w:r w:rsidRPr="004C11FE">
        <w:t>closes</w:t>
      </w:r>
      <w:proofErr w:type="gramEnd"/>
      <w:r w:rsidRPr="004C11FE">
        <w:t xml:space="preserve"> or the End Statement is used. </w:t>
      </w:r>
    </w:p>
    <w:p w14:paraId="4089283C" w14:textId="77777777" w:rsidR="008715D9" w:rsidRPr="004C11FE" w:rsidRDefault="008715D9" w:rsidP="008715D9">
      <w:pPr>
        <w:pStyle w:val="ContentStyle"/>
        <w:rPr>
          <w:color w:val="000000"/>
        </w:rPr>
      </w:pPr>
      <w:r w:rsidRPr="004C11FE">
        <w:rPr>
          <w:b/>
          <w:bCs/>
          <w:i/>
          <w:iCs/>
        </w:rPr>
        <w:t xml:space="preserve">Static Declaration - </w:t>
      </w:r>
      <w:r w:rsidRPr="004C11FE">
        <w:t>Procedures and variables/constants may also be declared using the "Static" statement.</w:t>
      </w:r>
    </w:p>
    <w:p w14:paraId="68D96D7F" w14:textId="77777777" w:rsidR="008715D9" w:rsidRPr="004C11FE" w:rsidRDefault="008715D9" w:rsidP="008715D9">
      <w:pPr>
        <w:pStyle w:val="ContentStyle"/>
        <w:rPr>
          <w:color w:val="000000"/>
        </w:rPr>
      </w:pPr>
      <w:r w:rsidRPr="004C11FE">
        <w:t>When the Static statement is used to declare a proc</w:t>
      </w:r>
      <w:r>
        <w:t xml:space="preserve">edure, the procedure's variable </w:t>
      </w:r>
      <w:r w:rsidRPr="004C11FE">
        <w:t>remain</w:t>
      </w:r>
      <w:r>
        <w:t>s</w:t>
      </w:r>
      <w:r w:rsidRPr="004C11FE">
        <w:t xml:space="preserve"> in scope and retain their values until the document closes or the End statement is used:</w:t>
      </w:r>
    </w:p>
    <w:p w14:paraId="784A89F5" w14:textId="77777777" w:rsidR="008715D9" w:rsidRPr="004C11FE" w:rsidRDefault="008715D9" w:rsidP="008715D9">
      <w:pPr>
        <w:pStyle w:val="CodeStyle"/>
        <w:rPr>
          <w:color w:val="000000"/>
        </w:rPr>
      </w:pPr>
      <w:r w:rsidRPr="004C11FE">
        <w:t xml:space="preserve">Sub </w:t>
      </w:r>
      <w:proofErr w:type="spellStart"/>
      <w:proofErr w:type="gramStart"/>
      <w:r w:rsidRPr="004C11FE">
        <w:t>RunStaticProcDemo</w:t>
      </w:r>
      <w:proofErr w:type="spellEnd"/>
      <w:r w:rsidRPr="004C11FE">
        <w:t>(</w:t>
      </w:r>
      <w:proofErr w:type="gramEnd"/>
      <w:r w:rsidRPr="004C11FE">
        <w:t>)</w:t>
      </w:r>
      <w:r w:rsidRPr="004C11FE">
        <w:br/>
      </w:r>
      <w:r w:rsidRPr="00F07377">
        <w:rPr>
          <w:rStyle w:val="CodeCommentChar"/>
        </w:rPr>
        <w:t xml:space="preserve">            'Attempt Demo 9 times  </w:t>
      </w:r>
      <w:r w:rsidRPr="00F07377">
        <w:rPr>
          <w:rStyle w:val="CodeCommentChar"/>
        </w:rPr>
        <w:br/>
      </w:r>
      <w:r w:rsidRPr="004C11FE">
        <w:t>            Demo</w:t>
      </w:r>
      <w:r w:rsidRPr="004C11FE">
        <w:br/>
        <w:t xml:space="preserve">            </w:t>
      </w:r>
      <w:proofErr w:type="spellStart"/>
      <w:r w:rsidRPr="004C11FE">
        <w:t>Demo</w:t>
      </w:r>
      <w:proofErr w:type="spellEnd"/>
      <w:r w:rsidRPr="004C11FE">
        <w:br/>
        <w:t xml:space="preserve">            </w:t>
      </w:r>
      <w:proofErr w:type="spellStart"/>
      <w:r w:rsidRPr="004C11FE">
        <w:t>Demo</w:t>
      </w:r>
      <w:proofErr w:type="spellEnd"/>
      <w:r w:rsidRPr="004C11FE">
        <w:br/>
        <w:t xml:space="preserve">            </w:t>
      </w:r>
      <w:proofErr w:type="spellStart"/>
      <w:r w:rsidRPr="004C11FE">
        <w:t>Demo</w:t>
      </w:r>
      <w:proofErr w:type="spellEnd"/>
      <w:r w:rsidRPr="004C11FE">
        <w:br/>
        <w:t xml:space="preserve">            </w:t>
      </w:r>
      <w:proofErr w:type="spellStart"/>
      <w:r w:rsidRPr="004C11FE">
        <w:t>Demo</w:t>
      </w:r>
      <w:proofErr w:type="spellEnd"/>
      <w:r w:rsidRPr="004C11FE">
        <w:br/>
        <w:t xml:space="preserve">            </w:t>
      </w:r>
      <w:proofErr w:type="spellStart"/>
      <w:r w:rsidRPr="004C11FE">
        <w:t>Demo</w:t>
      </w:r>
      <w:proofErr w:type="spellEnd"/>
      <w:r w:rsidRPr="004C11FE">
        <w:br/>
        <w:t xml:space="preserve">            </w:t>
      </w:r>
      <w:proofErr w:type="spellStart"/>
      <w:r w:rsidRPr="004C11FE">
        <w:t>Demo</w:t>
      </w:r>
      <w:proofErr w:type="spellEnd"/>
      <w:r w:rsidRPr="004C11FE">
        <w:br/>
        <w:t xml:space="preserve">            </w:t>
      </w:r>
      <w:proofErr w:type="spellStart"/>
      <w:r w:rsidRPr="004C11FE">
        <w:t>Demo</w:t>
      </w:r>
      <w:proofErr w:type="spellEnd"/>
      <w:r w:rsidRPr="004C11FE">
        <w:br/>
        <w:t xml:space="preserve">            </w:t>
      </w:r>
      <w:proofErr w:type="spellStart"/>
      <w:r w:rsidRPr="004C11FE">
        <w:t>Demo</w:t>
      </w:r>
      <w:proofErr w:type="spellEnd"/>
      <w:r w:rsidRPr="004C11FE">
        <w:br/>
        <w:t xml:space="preserve"> End Sub</w:t>
      </w:r>
    </w:p>
    <w:p w14:paraId="5E9B80A0" w14:textId="77777777" w:rsidR="008715D9" w:rsidRDefault="008715D9" w:rsidP="008715D9">
      <w:pPr>
        <w:pStyle w:val="CodeStyle"/>
      </w:pPr>
    </w:p>
    <w:p w14:paraId="0EA26773" w14:textId="77777777" w:rsidR="008715D9" w:rsidRPr="004C11FE" w:rsidRDefault="008715D9" w:rsidP="008715D9">
      <w:pPr>
        <w:pStyle w:val="CodeStyle"/>
        <w:rPr>
          <w:color w:val="000000"/>
        </w:rPr>
      </w:pPr>
      <w:r w:rsidRPr="004C11FE">
        <w:t xml:space="preserve">Static Sub </w:t>
      </w:r>
      <w:proofErr w:type="gramStart"/>
      <w:r w:rsidRPr="004C11FE">
        <w:t>Demo(</w:t>
      </w:r>
      <w:proofErr w:type="gramEnd"/>
      <w:r w:rsidRPr="004C11FE">
        <w:t>)</w:t>
      </w:r>
      <w:r w:rsidRPr="004C11FE">
        <w:br/>
      </w:r>
      <w:r w:rsidRPr="00F07377">
        <w:rPr>
          <w:rStyle w:val="CodeCommentChar"/>
        </w:rPr>
        <w:t xml:space="preserve">'Each time run the value the variable </w:t>
      </w:r>
      <w:proofErr w:type="spellStart"/>
      <w:r w:rsidRPr="00F07377">
        <w:rPr>
          <w:rStyle w:val="CodeCommentChar"/>
        </w:rPr>
        <w:t>i</w:t>
      </w:r>
      <w:proofErr w:type="spellEnd"/>
      <w:r w:rsidRPr="00F07377">
        <w:rPr>
          <w:rStyle w:val="CodeCommentChar"/>
        </w:rPr>
        <w:t xml:space="preserve"> is preserved</w:t>
      </w:r>
      <w:r w:rsidRPr="00F07377">
        <w:rPr>
          <w:rStyle w:val="CodeCommentChar"/>
        </w:rPr>
        <w:br/>
      </w:r>
      <w:r w:rsidRPr="004C11FE">
        <w:t xml:space="preserve">Dim </w:t>
      </w:r>
      <w:proofErr w:type="spellStart"/>
      <w:r w:rsidRPr="004C11FE">
        <w:t>i</w:t>
      </w:r>
      <w:proofErr w:type="spellEnd"/>
      <w:r w:rsidRPr="004C11FE">
        <w:t xml:space="preserve"> As Long</w:t>
      </w:r>
      <w:r w:rsidRPr="004C11FE">
        <w:br/>
        <w:t xml:space="preserve">            </w:t>
      </w:r>
      <w:proofErr w:type="spellStart"/>
      <w:r w:rsidRPr="004C11FE">
        <w:t>i</w:t>
      </w:r>
      <w:proofErr w:type="spellEnd"/>
      <w:r w:rsidRPr="004C11FE">
        <w:t xml:space="preserve"> = </w:t>
      </w:r>
      <w:proofErr w:type="spellStart"/>
      <w:r w:rsidRPr="004C11FE">
        <w:t>i</w:t>
      </w:r>
      <w:proofErr w:type="spellEnd"/>
      <w:r w:rsidRPr="004C11FE">
        <w:t xml:space="preserve"> + 1</w:t>
      </w:r>
      <w:r w:rsidRPr="004C11FE">
        <w:br/>
        <w:t xml:space="preserve">            </w:t>
      </w:r>
      <w:proofErr w:type="spellStart"/>
      <w:r w:rsidRPr="004C11FE">
        <w:t>MsgBox</w:t>
      </w:r>
      <w:proofErr w:type="spellEnd"/>
      <w:r w:rsidRPr="004C11FE">
        <w:t xml:space="preserve"> </w:t>
      </w:r>
      <w:proofErr w:type="spellStart"/>
      <w:r w:rsidRPr="004C11FE">
        <w:t>i</w:t>
      </w:r>
      <w:proofErr w:type="spellEnd"/>
      <w:r w:rsidRPr="004C11FE">
        <w:br/>
      </w:r>
      <w:r w:rsidRPr="00F07377">
        <w:rPr>
          <w:rStyle w:val="CodeCommentChar"/>
        </w:rPr>
        <w:t xml:space="preserve">            'When </w:t>
      </w:r>
      <w:proofErr w:type="spellStart"/>
      <w:r w:rsidRPr="00F07377">
        <w:rPr>
          <w:rStyle w:val="CodeCommentChar"/>
        </w:rPr>
        <w:t>i</w:t>
      </w:r>
      <w:proofErr w:type="spellEnd"/>
      <w:r w:rsidRPr="00F07377">
        <w:rPr>
          <w:rStyle w:val="CodeCommentChar"/>
        </w:rPr>
        <w:t xml:space="preserve"> grows to a value &gt; 6 stop all code execution</w:t>
      </w:r>
      <w:r w:rsidRPr="00F07377">
        <w:rPr>
          <w:rStyle w:val="CodeCommentChar"/>
        </w:rPr>
        <w:br/>
      </w:r>
      <w:r w:rsidRPr="004C11FE">
        <w:t xml:space="preserve">            If </w:t>
      </w:r>
      <w:proofErr w:type="spellStart"/>
      <w:r w:rsidRPr="004C11FE">
        <w:t>i</w:t>
      </w:r>
      <w:proofErr w:type="spellEnd"/>
      <w:r w:rsidRPr="004C11FE">
        <w:t xml:space="preserve"> &gt; 6 Then End</w:t>
      </w:r>
      <w:r w:rsidRPr="004C11FE">
        <w:br/>
        <w:t>End Sub</w:t>
      </w:r>
    </w:p>
    <w:p w14:paraId="07675AC8" w14:textId="77777777" w:rsidR="008715D9" w:rsidRPr="004C11FE" w:rsidRDefault="008715D9" w:rsidP="008715D9">
      <w:pPr>
        <w:pStyle w:val="ContentStyle"/>
        <w:rPr>
          <w:color w:val="000000"/>
        </w:rPr>
      </w:pPr>
      <w:r w:rsidRPr="004C11FE">
        <w:t>When the Static statement is used to declare a variable, the variable remains in scope and retains its values until the document closes or the End statement is used. Run the following procedure several times as an example:</w:t>
      </w:r>
    </w:p>
    <w:p w14:paraId="23126062" w14:textId="77777777" w:rsidR="008715D9" w:rsidRPr="008715D9" w:rsidRDefault="008715D9" w:rsidP="008715D9">
      <w:pPr>
        <w:pStyle w:val="CodeStyle"/>
        <w:rPr>
          <w:rFonts w:ascii="Verdana" w:hAnsi="Verdana"/>
          <w:i/>
          <w:color w:val="92D050"/>
          <w:sz w:val="18"/>
          <w:shd w:val="clear" w:color="auto" w:fill="EAF1DD" w:themeFill="accent3" w:themeFillTint="33"/>
        </w:rPr>
      </w:pPr>
      <w:r w:rsidRPr="004C11FE">
        <w:t xml:space="preserve">Sub </w:t>
      </w:r>
      <w:proofErr w:type="spellStart"/>
      <w:r w:rsidRPr="004C11FE">
        <w:t>CostOfPurchase</w:t>
      </w:r>
      <w:proofErr w:type="spellEnd"/>
      <w:r w:rsidRPr="004C11FE">
        <w:t>()</w:t>
      </w:r>
      <w:r w:rsidRPr="004C11FE">
        <w:br/>
      </w:r>
      <w:r w:rsidRPr="00F07377">
        <w:rPr>
          <w:rStyle w:val="CodeCommentChar"/>
        </w:rPr>
        <w:t xml:space="preserve">            'Static variables remain in scope </w:t>
      </w:r>
      <w:r>
        <w:rPr>
          <w:rStyle w:val="CodeCommentChar"/>
        </w:rPr>
        <w:t>&amp;</w:t>
      </w:r>
      <w:r w:rsidRPr="00F07377">
        <w:rPr>
          <w:rStyle w:val="CodeCommentChar"/>
        </w:rPr>
        <w:t xml:space="preserve"> retain their values after procedure is</w:t>
      </w:r>
      <w:r>
        <w:rPr>
          <w:rStyle w:val="CodeCommentChar"/>
        </w:rPr>
        <w:t xml:space="preserve"> </w:t>
      </w:r>
      <w:r w:rsidRPr="00F07377">
        <w:rPr>
          <w:rStyle w:val="CodeCommentChar"/>
        </w:rPr>
        <w:t>run.</w:t>
      </w:r>
      <w:r w:rsidRPr="00F07377">
        <w:rPr>
          <w:rStyle w:val="CodeCommentChar"/>
        </w:rPr>
        <w:br/>
        <w:t>            'Declare variables</w:t>
      </w:r>
      <w:r w:rsidRPr="00F07377">
        <w:rPr>
          <w:rStyle w:val="CodeCommentChar"/>
        </w:rPr>
        <w:br/>
      </w:r>
      <w:r w:rsidRPr="004C11FE">
        <w:t xml:space="preserve">            Static </w:t>
      </w:r>
      <w:proofErr w:type="spellStart"/>
      <w:r w:rsidRPr="004C11FE">
        <w:t>sngTotal</w:t>
      </w:r>
      <w:proofErr w:type="spellEnd"/>
      <w:r w:rsidRPr="004C11FE">
        <w:t xml:space="preserve"> As Single</w:t>
      </w:r>
      <w:r w:rsidRPr="004C11FE">
        <w:br/>
        <w:t xml:space="preserve">            Dim </w:t>
      </w:r>
      <w:proofErr w:type="spellStart"/>
      <w:r w:rsidRPr="004C11FE">
        <w:t>sngCostThisItem</w:t>
      </w:r>
      <w:proofErr w:type="spellEnd"/>
      <w:r w:rsidRPr="004C11FE">
        <w:t xml:space="preserve"> As Single</w:t>
      </w:r>
      <w:r w:rsidRPr="004C11FE">
        <w:br/>
        <w:t xml:space="preserve">            </w:t>
      </w:r>
      <w:proofErr w:type="spellStart"/>
      <w:r w:rsidRPr="004C11FE">
        <w:t>sngCostThisItem</w:t>
      </w:r>
      <w:proofErr w:type="spellEnd"/>
      <w:r w:rsidRPr="004C11FE">
        <w:t xml:space="preserve"> = </w:t>
      </w:r>
      <w:proofErr w:type="spellStart"/>
      <w:r w:rsidRPr="004C11FE">
        <w:t>CSng</w:t>
      </w:r>
      <w:proofErr w:type="spellEnd"/>
      <w:r w:rsidRPr="004C11FE">
        <w:t>(</w:t>
      </w:r>
      <w:proofErr w:type="spellStart"/>
      <w:r w:rsidRPr="004C11FE">
        <w:t>InputBox</w:t>
      </w:r>
      <w:proofErr w:type="spellEnd"/>
      <w:r w:rsidRPr="004C11FE">
        <w:t>("Enter the cost of a purchase:"))</w:t>
      </w:r>
      <w:r w:rsidRPr="004C11FE">
        <w:br/>
        <w:t xml:space="preserve">            </w:t>
      </w:r>
      <w:proofErr w:type="spellStart"/>
      <w:r w:rsidRPr="004C11FE">
        <w:t>sngTotal</w:t>
      </w:r>
      <w:proofErr w:type="spellEnd"/>
      <w:r w:rsidRPr="004C11FE">
        <w:t xml:space="preserve"> = </w:t>
      </w:r>
      <w:proofErr w:type="spellStart"/>
      <w:r w:rsidRPr="004C11FE">
        <w:t>sngTotal</w:t>
      </w:r>
      <w:proofErr w:type="spellEnd"/>
      <w:r w:rsidRPr="004C11FE">
        <w:t xml:space="preserve"> + </w:t>
      </w:r>
      <w:proofErr w:type="spellStart"/>
      <w:r w:rsidRPr="004C11FE">
        <w:t>sngCostThisItem</w:t>
      </w:r>
      <w:proofErr w:type="spellEnd"/>
      <w:r w:rsidRPr="004C11FE">
        <w:br/>
      </w:r>
      <w:r w:rsidRPr="00BC161D">
        <w:rPr>
          <w:rStyle w:val="CodeCommentChar"/>
        </w:rPr>
        <w:t>            'Display results</w:t>
      </w:r>
      <w:r w:rsidRPr="00BC161D">
        <w:rPr>
          <w:rStyle w:val="CodeCommentChar"/>
        </w:rPr>
        <w:br/>
      </w:r>
      <w:r w:rsidRPr="004C11FE">
        <w:t xml:space="preserve">            </w:t>
      </w:r>
      <w:proofErr w:type="spellStart"/>
      <w:r w:rsidRPr="004C11FE">
        <w:t>MsgBox</w:t>
      </w:r>
      <w:proofErr w:type="spellEnd"/>
      <w:r w:rsidRPr="004C11FE">
        <w:t xml:space="preserve"> "The cost of a new purchase is: " &amp; </w:t>
      </w:r>
      <w:proofErr w:type="spellStart"/>
      <w:r w:rsidRPr="004C11FE">
        <w:t>sngCostThisItem</w:t>
      </w:r>
      <w:proofErr w:type="spellEnd"/>
      <w:r w:rsidRPr="004C11FE">
        <w:br/>
        <w:t xml:space="preserve">            </w:t>
      </w:r>
      <w:proofErr w:type="spellStart"/>
      <w:r w:rsidRPr="004C11FE">
        <w:t>MsgBox</w:t>
      </w:r>
      <w:proofErr w:type="spellEnd"/>
      <w:r w:rsidRPr="004C11FE">
        <w:t xml:space="preserve"> "The running cost is: " &amp; </w:t>
      </w:r>
      <w:proofErr w:type="spellStart"/>
      <w:r w:rsidRPr="004C11FE">
        <w:t>sngTotal</w:t>
      </w:r>
      <w:proofErr w:type="spellEnd"/>
      <w:r w:rsidRPr="004C11FE">
        <w:br/>
        <w:t>End Sub</w:t>
      </w:r>
    </w:p>
    <w:p w14:paraId="13084C26" w14:textId="77777777" w:rsidR="005E3E9B" w:rsidRDefault="005E3E9B" w:rsidP="005E3E9B">
      <w:pPr>
        <w:autoSpaceDE w:val="0"/>
        <w:autoSpaceDN w:val="0"/>
        <w:adjustRightInd w:val="0"/>
        <w:contextualSpacing/>
        <w:jc w:val="both"/>
        <w:rPr>
          <w:rFonts w:ascii="Verdana" w:hAnsi="Verdana"/>
          <w:sz w:val="17"/>
          <w:szCs w:val="17"/>
        </w:rPr>
      </w:pPr>
    </w:p>
    <w:p w14:paraId="405DF84A" w14:textId="77777777" w:rsidR="00757C90" w:rsidRDefault="00757C90">
      <w:pPr>
        <w:spacing w:after="200" w:line="276" w:lineRule="auto"/>
        <w:rPr>
          <w:rFonts w:ascii="Book Antiqua" w:hAnsi="Book Antiqua"/>
          <w:b/>
          <w:bCs/>
          <w:color w:val="000000"/>
          <w:sz w:val="27"/>
          <w:szCs w:val="27"/>
        </w:rPr>
      </w:pPr>
      <w:r>
        <w:rPr>
          <w:rFonts w:ascii="Book Antiqua" w:hAnsi="Book Antiqua"/>
          <w:b/>
          <w:bCs/>
          <w:color w:val="000000"/>
          <w:sz w:val="27"/>
          <w:szCs w:val="27"/>
        </w:rPr>
        <w:br w:type="page"/>
      </w:r>
    </w:p>
    <w:p w14:paraId="700B0858" w14:textId="77777777" w:rsidR="00E201F9" w:rsidRDefault="00E201F9" w:rsidP="006B01BF">
      <w:pPr>
        <w:pStyle w:val="ModuleSubTopicc"/>
      </w:pPr>
      <w:bookmarkStart w:id="13" w:name="ClassModel"/>
      <w:r>
        <w:lastRenderedPageBreak/>
        <w:t>Class Model</w:t>
      </w:r>
      <w:bookmarkEnd w:id="13"/>
    </w:p>
    <w:p w14:paraId="724C1386" w14:textId="77777777" w:rsidR="005E3E9B" w:rsidRDefault="007E0E33" w:rsidP="005E3E9B">
      <w:pPr>
        <w:pStyle w:val="ContentStyle"/>
      </w:pPr>
      <w:r w:rsidRPr="007E0E33">
        <w:t xml:space="preserve">A </w:t>
      </w:r>
      <w:r w:rsidR="00580D0C" w:rsidRPr="00580D0C">
        <w:rPr>
          <w:b/>
        </w:rPr>
        <w:t>C</w:t>
      </w:r>
      <w:r w:rsidRPr="00580D0C">
        <w:rPr>
          <w:b/>
        </w:rPr>
        <w:t>lass</w:t>
      </w:r>
      <w:r w:rsidRPr="007E0E33">
        <w:t xml:space="preserve"> is the formal definition of an </w:t>
      </w:r>
      <w:r w:rsidR="00580D0C" w:rsidRPr="00580D0C">
        <w:rPr>
          <w:b/>
        </w:rPr>
        <w:t>O</w:t>
      </w:r>
      <w:r w:rsidRPr="00580D0C">
        <w:rPr>
          <w:b/>
        </w:rPr>
        <w:t>bject</w:t>
      </w:r>
      <w:r w:rsidRPr="007E0E33">
        <w:t>. The class is a template for</w:t>
      </w:r>
      <w:r w:rsidR="005E3E9B">
        <w:t xml:space="preserve"> </w:t>
      </w:r>
      <w:r w:rsidRPr="007E0E33">
        <w:t xml:space="preserve">the creation of the object during </w:t>
      </w:r>
      <w:proofErr w:type="gramStart"/>
      <w:r w:rsidRPr="007E0E33">
        <w:t>programming,</w:t>
      </w:r>
      <w:r w:rsidR="005E3E9B">
        <w:t xml:space="preserve"> </w:t>
      </w:r>
      <w:r w:rsidRPr="007E0E33">
        <w:t>and</w:t>
      </w:r>
      <w:proofErr w:type="gramEnd"/>
      <w:r w:rsidRPr="007E0E33">
        <w:t xml:space="preserve"> defines the pro</w:t>
      </w:r>
      <w:r w:rsidR="00206A6A">
        <w:t>perties and methods that decide</w:t>
      </w:r>
      <w:r w:rsidRPr="007E0E33">
        <w:t xml:space="preserve"> how th</w:t>
      </w:r>
      <w:r w:rsidR="00206A6A">
        <w:t xml:space="preserve">e object behaves. </w:t>
      </w:r>
      <w:proofErr w:type="gramStart"/>
      <w:r w:rsidR="00206A6A">
        <w:t>Class</w:t>
      </w:r>
      <w:proofErr w:type="gramEnd"/>
      <w:r w:rsidR="00206A6A">
        <w:t xml:space="preserve"> module </w:t>
      </w:r>
      <w:r w:rsidRPr="007E0E33">
        <w:t>is new in Office97. With class modules it's possible to create your own objects. These obj</w:t>
      </w:r>
      <w:r w:rsidR="005E3E9B">
        <w:t xml:space="preserve">ects can have properties and methods </w:t>
      </w:r>
      <w:r w:rsidRPr="007E0E33">
        <w:t>like</w:t>
      </w:r>
      <w:r w:rsidR="005E3E9B">
        <w:t xml:space="preserve"> </w:t>
      </w:r>
      <w:proofErr w:type="gramStart"/>
      <w:r w:rsidRPr="007E0E33">
        <w:t>the built</w:t>
      </w:r>
      <w:proofErr w:type="gramEnd"/>
      <w:r w:rsidRPr="007E0E33">
        <w:t>-in objects, and you can create several copies of an object if you need to.</w:t>
      </w:r>
    </w:p>
    <w:p w14:paraId="6B95E9BF" w14:textId="77777777" w:rsidR="00580D0C" w:rsidRDefault="00580D0C" w:rsidP="00580D0C">
      <w:pPr>
        <w:pStyle w:val="ContentStyle"/>
      </w:pPr>
      <w:r>
        <w:t xml:space="preserve">In VBA, a class is defined in class module and serves as a template for an object. The term object is deliberately vague. An object can be defined to represent whatever you want. Anything that you can describe conceptually can be represented by a class. The difference between a class and an object is that a class does nothing and consumes no memory. When you have a variable of that class type and create instance of that class with the </w:t>
      </w:r>
      <w:proofErr w:type="gramStart"/>
      <w:r w:rsidRPr="00580D0C">
        <w:rPr>
          <w:b/>
        </w:rPr>
        <w:t>New</w:t>
      </w:r>
      <w:proofErr w:type="gramEnd"/>
      <w:r>
        <w:t xml:space="preserve"> keyword, a process called instantiating, it becomes an object and consumes memory and can carry out </w:t>
      </w:r>
      <w:r w:rsidRPr="00580D0C">
        <w:rPr>
          <w:b/>
        </w:rPr>
        <w:t>Actions</w:t>
      </w:r>
      <w:r>
        <w:t xml:space="preserve">. A class is defined by its </w:t>
      </w:r>
      <w:proofErr w:type="gramStart"/>
      <w:r w:rsidRPr="00580D0C">
        <w:rPr>
          <w:b/>
        </w:rPr>
        <w:t>Properties</w:t>
      </w:r>
      <w:proofErr w:type="gramEnd"/>
      <w:r>
        <w:t xml:space="preserve">, which describe </w:t>
      </w:r>
      <w:r w:rsidRPr="00580D0C">
        <w:rPr>
          <w:b/>
        </w:rPr>
        <w:t>Attributes</w:t>
      </w:r>
      <w:r>
        <w:t xml:space="preserve"> of the class, and its </w:t>
      </w:r>
      <w:r w:rsidRPr="00580D0C">
        <w:rPr>
          <w:b/>
        </w:rPr>
        <w:t>Methods</w:t>
      </w:r>
      <w:r>
        <w:t xml:space="preserve"> (sub and function procedures), which carry out actions in the object. If a class is analogous to a noun, a property is like an adjective -- it describes the object. A method is like a verb -- it carries out an action. </w:t>
      </w:r>
    </w:p>
    <w:p w14:paraId="71353E24" w14:textId="77777777" w:rsidR="00580D0C" w:rsidRDefault="00580D0C" w:rsidP="00580D0C">
      <w:pPr>
        <w:pStyle w:val="ContentStyle"/>
      </w:pPr>
      <w:r>
        <w:t xml:space="preserve">You must instantiate a class into an object </w:t>
      </w:r>
      <w:proofErr w:type="gramStart"/>
      <w:r>
        <w:t>in order to</w:t>
      </w:r>
      <w:proofErr w:type="gramEnd"/>
      <w:r>
        <w:t xml:space="preserve"> do anything with it. There is nothing you can do with a class module beyond creating an object from it</w:t>
      </w:r>
    </w:p>
    <w:p w14:paraId="229DF1BA" w14:textId="77777777" w:rsidR="00567B23" w:rsidRDefault="00567B23" w:rsidP="006B01BF">
      <w:pPr>
        <w:pStyle w:val="ModuleSubTopicc"/>
      </w:pPr>
    </w:p>
    <w:p w14:paraId="204F2FC9" w14:textId="77777777" w:rsidR="00967C42" w:rsidRDefault="00967C42">
      <w:pPr>
        <w:spacing w:after="200" w:line="276" w:lineRule="auto"/>
        <w:rPr>
          <w:rFonts w:ascii="Verdana" w:eastAsia="Arial Unicode MS" w:hAnsi="Verdana"/>
          <w:b/>
          <w:shadow/>
          <w:color w:val="C00000"/>
          <w:sz w:val="28"/>
          <w:szCs w:val="17"/>
        </w:rPr>
      </w:pPr>
      <w:r>
        <w:br w:type="page"/>
      </w:r>
    </w:p>
    <w:p w14:paraId="18E8E2E0" w14:textId="77777777" w:rsidR="00E201F9" w:rsidRDefault="00E201F9" w:rsidP="006B01BF">
      <w:pPr>
        <w:pStyle w:val="ModuleSubTopicc"/>
      </w:pPr>
      <w:bookmarkStart w:id="14" w:name="UserForm"/>
      <w:r>
        <w:lastRenderedPageBreak/>
        <w:t>User Form</w:t>
      </w:r>
      <w:bookmarkEnd w:id="14"/>
    </w:p>
    <w:p w14:paraId="39546F56" w14:textId="77777777" w:rsidR="00967C42" w:rsidRDefault="00967C42" w:rsidP="00967C42">
      <w:pPr>
        <w:pStyle w:val="ContentStyle"/>
        <w:rPr>
          <w:rFonts w:ascii="Arial" w:hAnsi="Arial" w:cs="Arial"/>
        </w:rPr>
      </w:pPr>
      <w:r>
        <w:t xml:space="preserve">A </w:t>
      </w:r>
      <w:proofErr w:type="spellStart"/>
      <w:r>
        <w:t>userform</w:t>
      </w:r>
      <w:proofErr w:type="spellEnd"/>
      <w:r>
        <w:t xml:space="preserve"> is a </w:t>
      </w:r>
      <w:r>
        <w:rPr>
          <w:b/>
          <w:bCs/>
          <w:i/>
          <w:iCs/>
        </w:rPr>
        <w:t>custom dialog,</w:t>
      </w:r>
      <w:r>
        <w:t xml:space="preserve"> a graphical pop-up window that collects and processes input from the user. It looks and acts just like any of the familiar </w:t>
      </w:r>
      <w:r>
        <w:rPr>
          <w:b/>
          <w:bCs/>
          <w:i/>
          <w:iCs/>
        </w:rPr>
        <w:t>built-in dialogs,</w:t>
      </w:r>
      <w:r>
        <w:t xml:space="preserve"> such as the ones you see when you click File–›Print or Format–›Font, except that you design it yourself and tailor its elements to suit the needs of the job it performs.</w:t>
      </w:r>
    </w:p>
    <w:p w14:paraId="7740066A" w14:textId="77777777" w:rsidR="00967C42" w:rsidRDefault="00967C42" w:rsidP="00967C42">
      <w:pPr>
        <w:pStyle w:val="ContentStyle"/>
      </w:pPr>
      <w:r>
        <w:t xml:space="preserve">Here's a screenshot of a simple </w:t>
      </w:r>
      <w:proofErr w:type="spellStart"/>
      <w:r>
        <w:t>userform</w:t>
      </w:r>
      <w:proofErr w:type="spellEnd"/>
      <w:r>
        <w:t>:</w:t>
      </w:r>
    </w:p>
    <w:p w14:paraId="6E42F7FB" w14:textId="77777777" w:rsidR="00967C42" w:rsidRDefault="00967C42" w:rsidP="00967C42">
      <w:pPr>
        <w:pStyle w:val="NormalWeb"/>
        <w:jc w:val="center"/>
      </w:pPr>
      <w:r>
        <w:rPr>
          <w:noProof/>
        </w:rPr>
        <w:drawing>
          <wp:inline distT="0" distB="0" distL="0" distR="0" wp14:anchorId="729C0CE4" wp14:editId="67A769A8">
            <wp:extent cx="5562600" cy="2657475"/>
            <wp:effectExtent l="19050" t="0" r="0" b="0"/>
            <wp:docPr id="91" name="Picture 26" descr="http://www.speakeasy.org/~mtangard/fax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peakeasy.org/~mtangard/faxer2.gif"/>
                    <pic:cNvPicPr>
                      <a:picLocks noChangeAspect="1" noChangeArrowheads="1"/>
                    </pic:cNvPicPr>
                  </pic:nvPicPr>
                  <pic:blipFill>
                    <a:blip r:embed="rId35" cstate="print"/>
                    <a:srcRect/>
                    <a:stretch>
                      <a:fillRect/>
                    </a:stretch>
                  </pic:blipFill>
                  <pic:spPr bwMode="auto">
                    <a:xfrm>
                      <a:off x="0" y="0"/>
                      <a:ext cx="5562600" cy="2657475"/>
                    </a:xfrm>
                    <a:prstGeom prst="rect">
                      <a:avLst/>
                    </a:prstGeom>
                    <a:noFill/>
                    <a:ln w="9525">
                      <a:noFill/>
                      <a:miter lim="800000"/>
                      <a:headEnd/>
                      <a:tailEnd/>
                    </a:ln>
                  </pic:spPr>
                </pic:pic>
              </a:graphicData>
            </a:graphic>
          </wp:inline>
        </w:drawing>
      </w:r>
    </w:p>
    <w:p w14:paraId="1A30528B" w14:textId="77777777" w:rsidR="00967C42" w:rsidRDefault="00967C42" w:rsidP="00967C42">
      <w:pPr>
        <w:pStyle w:val="ContentStyle"/>
      </w:pPr>
      <w:r>
        <w:t xml:space="preserve">You create a </w:t>
      </w:r>
      <w:proofErr w:type="spellStart"/>
      <w:r>
        <w:t>userform</w:t>
      </w:r>
      <w:proofErr w:type="spellEnd"/>
      <w:r>
        <w:t xml:space="preserve"> in a graphical window of the VBE</w:t>
      </w:r>
      <w:r>
        <w:rPr>
          <w:b/>
          <w:bCs/>
          <w:i/>
          <w:iCs/>
        </w:rPr>
        <w:t>,</w:t>
      </w:r>
      <w:r>
        <w:t xml:space="preserve"> where you lay out its boxes, buttons, and other "controls". You also use the Visual Basic Editor to write the code that makes the </w:t>
      </w:r>
      <w:proofErr w:type="spellStart"/>
      <w:r>
        <w:t>userform</w:t>
      </w:r>
      <w:proofErr w:type="spellEnd"/>
      <w:r>
        <w:t xml:space="preserve"> work.</w:t>
      </w:r>
    </w:p>
    <w:p w14:paraId="4ADB69CC" w14:textId="77777777" w:rsidR="00967C42" w:rsidRDefault="00967C42" w:rsidP="00967C42">
      <w:pPr>
        <w:pStyle w:val="ContentStyle"/>
      </w:pPr>
      <w:proofErr w:type="spellStart"/>
      <w:r>
        <w:t>Userforms</w:t>
      </w:r>
      <w:proofErr w:type="spellEnd"/>
      <w:r>
        <w:t xml:space="preserve"> can employ any of a huge array of graphical "controls" — command buttons, textboxes, checkboxes, </w:t>
      </w:r>
      <w:proofErr w:type="spellStart"/>
      <w:r>
        <w:t>listboxes</w:t>
      </w:r>
      <w:proofErr w:type="spellEnd"/>
      <w:r>
        <w:t xml:space="preserve">, option buttons ("radio buttons"), scrollbars, and multi-page structures </w:t>
      </w:r>
    </w:p>
    <w:p w14:paraId="5E76A600" w14:textId="77777777" w:rsidR="00500635" w:rsidRDefault="00500635" w:rsidP="00500635">
      <w:pPr>
        <w:pStyle w:val="NormalWeb"/>
      </w:pPr>
    </w:p>
    <w:p w14:paraId="08CB479D" w14:textId="77777777" w:rsidR="00007C9F" w:rsidRDefault="00007C9F" w:rsidP="00007C9F">
      <w:r>
        <w:tab/>
      </w:r>
    </w:p>
    <w:p w14:paraId="7986FDF1" w14:textId="77777777" w:rsidR="00967C42" w:rsidRDefault="00967C42">
      <w:pPr>
        <w:spacing w:after="200" w:line="276" w:lineRule="auto"/>
        <w:rPr>
          <w:rFonts w:ascii="Verdana" w:eastAsia="Arial Unicode MS" w:hAnsi="Verdana"/>
          <w:b/>
          <w:shadow/>
          <w:color w:val="C00000"/>
          <w:sz w:val="28"/>
          <w:szCs w:val="17"/>
        </w:rPr>
      </w:pPr>
      <w:r>
        <w:br w:type="page"/>
      </w:r>
    </w:p>
    <w:p w14:paraId="4AC8F153" w14:textId="77777777" w:rsidR="00E201F9" w:rsidRPr="00A7306A" w:rsidRDefault="00F9650B" w:rsidP="006B01BF">
      <w:pPr>
        <w:pStyle w:val="ModuleSubTopicc"/>
      </w:pPr>
      <w:bookmarkStart w:id="15" w:name="ObjectModel"/>
      <w:r>
        <w:lastRenderedPageBreak/>
        <w:t xml:space="preserve">Object </w:t>
      </w:r>
      <w:r w:rsidR="00E201F9">
        <w:t>Model</w:t>
      </w:r>
      <w:bookmarkEnd w:id="15"/>
    </w:p>
    <w:p w14:paraId="19DED0DA" w14:textId="77777777" w:rsidR="00154D46" w:rsidRDefault="00154D46" w:rsidP="00154D46">
      <w:pPr>
        <w:pStyle w:val="ContentStyle"/>
      </w:pPr>
      <w:r>
        <w:t xml:space="preserve">To use VBA with an application such as Access, Word, or Excel, terminology and language constructions are needed to interact with the application. This portion of VBA is called the </w:t>
      </w:r>
      <w:r w:rsidRPr="00154D46">
        <w:rPr>
          <w:b/>
          <w:iCs/>
        </w:rPr>
        <w:t>Object Model</w:t>
      </w:r>
      <w:r>
        <w:t xml:space="preserve"> for the application. A map of the object model is online for </w:t>
      </w:r>
      <w:hyperlink r:id="rId36" w:history="1">
        <w:r>
          <w:rPr>
            <w:rStyle w:val="Hyperlink"/>
          </w:rPr>
          <w:t>Excel</w:t>
        </w:r>
      </w:hyperlink>
      <w:r>
        <w:t xml:space="preserve"> (</w:t>
      </w:r>
      <w:r w:rsidRPr="000E5004">
        <w:rPr>
          <w:sz w:val="16"/>
        </w:rPr>
        <w:t>http://msdn.microsoft.com/en-us/library/bb149081%28v=office.12%29.aspx</w:t>
      </w:r>
      <w:r>
        <w:t xml:space="preserve">) and for </w:t>
      </w:r>
      <w:hyperlink r:id="rId37" w:history="1">
        <w:r>
          <w:rPr>
            <w:rStyle w:val="Hyperlink"/>
          </w:rPr>
          <w:t>Word</w:t>
        </w:r>
      </w:hyperlink>
      <w:r>
        <w:t xml:space="preserve"> (</w:t>
      </w:r>
      <w:r w:rsidR="000E5004" w:rsidRPr="000E5004">
        <w:rPr>
          <w:sz w:val="16"/>
        </w:rPr>
        <w:t>http://msdn.microsoft.com/en-us/library/bb244515%28v=office.12%29.aspx</w:t>
      </w:r>
      <w:r>
        <w:t>)</w:t>
      </w:r>
      <w:r w:rsidR="000E5004">
        <w:t xml:space="preserve"> </w:t>
      </w:r>
      <w:r>
        <w:t>A listing of the object model is found by opening the Macro/VBA editor in the target application and then using "View" to open the "Object Browser" (F2).</w:t>
      </w:r>
    </w:p>
    <w:p w14:paraId="13FEEA8E" w14:textId="77777777" w:rsidR="00154D46" w:rsidRDefault="00154D46" w:rsidP="00154D46">
      <w:pPr>
        <w:pStyle w:val="ContentStyle"/>
      </w:pPr>
      <w:r>
        <w:t xml:space="preserve">Much of the difficulty in using VBA is related to learning the object model, which uses names invented by the originators of the model that may be less than transparent to a new user. One way to learn the terms and syntax of the object model is to use the </w:t>
      </w:r>
      <w:r w:rsidR="000E5004">
        <w:rPr>
          <w:b/>
          <w:iCs/>
        </w:rPr>
        <w:t>M</w:t>
      </w:r>
      <w:r w:rsidRPr="000E5004">
        <w:rPr>
          <w:b/>
          <w:iCs/>
        </w:rPr>
        <w:t xml:space="preserve">acro </w:t>
      </w:r>
      <w:r w:rsidR="000E5004">
        <w:rPr>
          <w:b/>
          <w:iCs/>
        </w:rPr>
        <w:t>R</w:t>
      </w:r>
      <w:r w:rsidRPr="000E5004">
        <w:rPr>
          <w:b/>
          <w:iCs/>
        </w:rPr>
        <w:t>ecorder</w:t>
      </w:r>
      <w:r>
        <w:t xml:space="preserve"> to record the steps taken to achieve a desired result using the mouse and menus of the application. Once this is done, the VBA code constructed by the recorder can be viewed in the VBA editor, and often greatly streamlined or generalized with only a modicum of understanding of VBA itself. The macro recorder does not always record everything (particularly for graphs), and some applications employing VBA do not provide a recorder at all. Use of debugging tools to discover VBA constructs for some cases where the macro recorder does not work.</w:t>
      </w:r>
    </w:p>
    <w:p w14:paraId="3578F545" w14:textId="77777777" w:rsidR="00D82015" w:rsidRPr="00D82015" w:rsidRDefault="00D82015" w:rsidP="00CE209E">
      <w:pPr>
        <w:pStyle w:val="ContentStyle"/>
      </w:pPr>
      <w:r w:rsidRPr="00D82015">
        <w:t>Sometimes macro recording can be even totally misleading. You can write very clean and proper code if you think more BASIC than EXCEL.</w:t>
      </w:r>
    </w:p>
    <w:p w14:paraId="7C662DEE" w14:textId="77777777" w:rsidR="00D82015" w:rsidRPr="00D82015" w:rsidRDefault="00D82015" w:rsidP="00CE209E">
      <w:pPr>
        <w:pStyle w:val="ContentStyle"/>
      </w:pPr>
      <w:r w:rsidRPr="00CE209E">
        <w:rPr>
          <w:b/>
        </w:rPr>
        <w:t>Example:</w:t>
      </w:r>
      <w:r w:rsidRPr="00D82015">
        <w:t xml:space="preserve"> create a table 5 rows x 2 columns containing </w:t>
      </w:r>
      <w:proofErr w:type="gramStart"/>
      <w:r w:rsidRPr="00D82015">
        <w:t>1..</w:t>
      </w:r>
      <w:proofErr w:type="gramEnd"/>
      <w:r w:rsidRPr="00D82015">
        <w:t>5 / A..E</w:t>
      </w:r>
    </w:p>
    <w:p w14:paraId="76FD09CE" w14:textId="77777777" w:rsidR="00D82015" w:rsidRPr="00D82015" w:rsidRDefault="00D82015" w:rsidP="00CE209E">
      <w:pPr>
        <w:pStyle w:val="CodeStyle"/>
      </w:pPr>
      <w:r w:rsidRPr="00D82015">
        <w:rPr>
          <w:color w:val="00008B"/>
        </w:rPr>
        <w:t>Sub</w:t>
      </w:r>
      <w:r w:rsidRPr="00D82015">
        <w:t xml:space="preserve"> Sample() </w:t>
      </w:r>
      <w:r w:rsidRPr="00D82015">
        <w:rPr>
          <w:shd w:val="clear" w:color="auto" w:fill="EEEEEE"/>
        </w:rPr>
        <w:br/>
      </w:r>
      <w:r w:rsidRPr="00CE209E">
        <w:rPr>
          <w:rStyle w:val="CodeCommentChar"/>
        </w:rPr>
        <w:t>' </w:t>
      </w:r>
      <w:r w:rsidRPr="00CE209E">
        <w:rPr>
          <w:rStyle w:val="CodeCommentChar"/>
        </w:rPr>
        <w:br/>
        <w:t>' Sample Macro </w:t>
      </w:r>
      <w:r w:rsidRPr="00CE209E">
        <w:rPr>
          <w:rStyle w:val="CodeCommentChar"/>
        </w:rPr>
        <w:br/>
        <w:t>' Macro recorded 25.11.2010 by</w:t>
      </w:r>
      <w:r w:rsidRPr="00D82015">
        <w:t> </w:t>
      </w:r>
      <w:r w:rsidRPr="00D82015">
        <w:rPr>
          <w:shd w:val="clear" w:color="auto" w:fill="EEEEEE"/>
        </w:rPr>
        <w:br/>
      </w:r>
      <w:r w:rsidRPr="00D82015">
        <w:rPr>
          <w:color w:val="808080"/>
        </w:rPr>
        <w:t>'</w:t>
      </w:r>
      <w:r w:rsidRPr="00D82015">
        <w:t> </w:t>
      </w:r>
      <w:r w:rsidRPr="00D82015">
        <w:rPr>
          <w:shd w:val="clear" w:color="auto" w:fill="EEEEEE"/>
        </w:rPr>
        <w:br/>
      </w:r>
      <w:r w:rsidRPr="00D82015">
        <w:rPr>
          <w:shd w:val="clear" w:color="auto" w:fill="EEEEEE"/>
        </w:rPr>
        <w:br/>
      </w:r>
      <w:r w:rsidRPr="00D82015">
        <w:t xml:space="preserve">    ActiveCell.FormulaR1C1 = </w:t>
      </w:r>
      <w:r w:rsidRPr="00D82015">
        <w:rPr>
          <w:color w:val="800000"/>
        </w:rPr>
        <w:t>"1"</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"2"</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"3"</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"4"</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"5"</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4</w:t>
      </w:r>
      <w:r w:rsidRPr="00D82015">
        <w:t xml:space="preserve">, </w:t>
      </w:r>
      <w:r w:rsidRPr="00D82015">
        <w:rPr>
          <w:color w:val="800000"/>
        </w:rPr>
        <w:t>1</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"A"</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"B"</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lastRenderedPageBreak/>
        <w:t xml:space="preserve">    ActiveCell.FormulaR1C1 = </w:t>
      </w:r>
      <w:r w:rsidRPr="00D82015">
        <w:rPr>
          <w:color w:val="800000"/>
        </w:rPr>
        <w:t>"C"</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"D"</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1</w:t>
      </w:r>
      <w:r w:rsidRPr="00D82015">
        <w:t xml:space="preserve">, </w:t>
      </w:r>
      <w:r w:rsidRPr="00D82015">
        <w:rPr>
          <w:color w:val="800000"/>
        </w:rPr>
        <w:t>0</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"E"</w:t>
      </w:r>
      <w:r w:rsidRPr="00D82015">
        <w:t> </w:t>
      </w:r>
      <w:r w:rsidRPr="00D82015">
        <w:rPr>
          <w:shd w:val="clear" w:color="auto" w:fill="EEEEEE"/>
        </w:rPr>
        <w:br/>
      </w:r>
      <w:r w:rsidRPr="00D82015">
        <w:t xml:space="preserve">    </w:t>
      </w:r>
      <w:proofErr w:type="spellStart"/>
      <w:r w:rsidRPr="00D82015">
        <w:t>ActiveCell.Offset</w:t>
      </w:r>
      <w:proofErr w:type="spellEnd"/>
      <w:r w:rsidRPr="00D82015">
        <w:t>(</w:t>
      </w:r>
      <w:r w:rsidRPr="00D82015">
        <w:rPr>
          <w:color w:val="800000"/>
        </w:rPr>
        <w:t>0</w:t>
      </w:r>
      <w:r w:rsidRPr="00D82015">
        <w:t xml:space="preserve">, </w:t>
      </w:r>
      <w:r w:rsidRPr="00D82015">
        <w:rPr>
          <w:color w:val="800000"/>
        </w:rPr>
        <w:t>2</w:t>
      </w:r>
      <w:r w:rsidRPr="00D82015">
        <w:t>).Range(</w:t>
      </w:r>
      <w:r w:rsidRPr="00D82015">
        <w:rPr>
          <w:color w:val="800000"/>
        </w:rPr>
        <w:t>"A1"</w:t>
      </w:r>
      <w:r w:rsidRPr="00D82015">
        <w:t>).</w:t>
      </w:r>
      <w:r w:rsidRPr="00D82015">
        <w:rPr>
          <w:color w:val="00008B"/>
        </w:rPr>
        <w:t>Select</w:t>
      </w:r>
      <w:r w:rsidRPr="00D82015">
        <w:t> </w:t>
      </w:r>
      <w:r w:rsidRPr="00D82015">
        <w:rPr>
          <w:shd w:val="clear" w:color="auto" w:fill="EEEEEE"/>
        </w:rPr>
        <w:br/>
      </w:r>
      <w:r w:rsidRPr="00D82015">
        <w:t xml:space="preserve">    ActiveCell.FormulaR1C1 = </w:t>
      </w:r>
      <w:r w:rsidRPr="00D82015">
        <w:rPr>
          <w:color w:val="800000"/>
        </w:rPr>
        <w:t>"2"</w:t>
      </w:r>
      <w:r w:rsidRPr="00D82015">
        <w:t> </w:t>
      </w:r>
      <w:r w:rsidRPr="00D82015">
        <w:rPr>
          <w:shd w:val="clear" w:color="auto" w:fill="EEEEEE"/>
        </w:rPr>
        <w:br/>
      </w:r>
      <w:r w:rsidRPr="00D82015">
        <w:rPr>
          <w:color w:val="00008B"/>
        </w:rPr>
        <w:t>End</w:t>
      </w:r>
      <w:r w:rsidRPr="00D82015">
        <w:t xml:space="preserve"> </w:t>
      </w:r>
      <w:r w:rsidRPr="00D82015">
        <w:rPr>
          <w:color w:val="00008B"/>
        </w:rPr>
        <w:t>Sub</w:t>
      </w:r>
      <w:r w:rsidRPr="00D82015">
        <w:t> </w:t>
      </w:r>
    </w:p>
    <w:p w14:paraId="646E17E6" w14:textId="77777777" w:rsidR="00D82015" w:rsidRPr="00D82015" w:rsidRDefault="00CE209E" w:rsidP="00CE209E">
      <w:pPr>
        <w:pStyle w:val="ContentStyle"/>
      </w:pPr>
      <w:r>
        <w:t>U</w:t>
      </w:r>
      <w:r w:rsidR="00D82015" w:rsidRPr="00D82015">
        <w:t xml:space="preserve">gly </w:t>
      </w:r>
      <w:r>
        <w:t xml:space="preserve">right? In </w:t>
      </w:r>
      <w:proofErr w:type="gramStart"/>
      <w:r>
        <w:t>fact</w:t>
      </w:r>
      <w:proofErr w:type="gramEnd"/>
      <w:r>
        <w:t xml:space="preserve"> it can be rewrite with the more powerful VBA code as listed below:</w:t>
      </w:r>
    </w:p>
    <w:p w14:paraId="6E97BA54" w14:textId="77777777" w:rsidR="00D82015" w:rsidRPr="00D82015" w:rsidRDefault="00D82015" w:rsidP="00CE209E">
      <w:pPr>
        <w:pStyle w:val="CodeStyle"/>
      </w:pPr>
      <w:r w:rsidRPr="00D82015">
        <w:rPr>
          <w:color w:val="00008B"/>
        </w:rPr>
        <w:t>Sub</w:t>
      </w:r>
      <w:r w:rsidRPr="00D82015">
        <w:t xml:space="preserve"> </w:t>
      </w:r>
      <w:proofErr w:type="spellStart"/>
      <w:proofErr w:type="gramStart"/>
      <w:r w:rsidRPr="00D82015">
        <w:t>CreateTable</w:t>
      </w:r>
      <w:proofErr w:type="spellEnd"/>
      <w:r w:rsidRPr="00D82015">
        <w:t>(</w:t>
      </w:r>
      <w:proofErr w:type="gramEnd"/>
      <w:r w:rsidRPr="00D82015">
        <w:t>) </w:t>
      </w:r>
      <w:r w:rsidRPr="00D82015">
        <w:rPr>
          <w:shd w:val="clear" w:color="auto" w:fill="EEEEEE"/>
        </w:rPr>
        <w:br/>
      </w:r>
      <w:r w:rsidRPr="00D82015">
        <w:rPr>
          <w:color w:val="00008B"/>
        </w:rPr>
        <w:t>Dim</w:t>
      </w:r>
      <w:r w:rsidRPr="00D82015">
        <w:t xml:space="preserve"> </w:t>
      </w:r>
      <w:proofErr w:type="spellStart"/>
      <w:r w:rsidRPr="00D82015">
        <w:t>MyRange</w:t>
      </w:r>
      <w:proofErr w:type="spellEnd"/>
      <w:r w:rsidRPr="00D82015">
        <w:t xml:space="preserve"> </w:t>
      </w:r>
      <w:r w:rsidRPr="00D82015">
        <w:rPr>
          <w:color w:val="00008B"/>
        </w:rPr>
        <w:t>As</w:t>
      </w:r>
      <w:r w:rsidRPr="00D82015">
        <w:t xml:space="preserve"> Range, </w:t>
      </w:r>
      <w:proofErr w:type="spellStart"/>
      <w:r w:rsidRPr="00D82015">
        <w:t>Idx</w:t>
      </w:r>
      <w:proofErr w:type="spellEnd"/>
      <w:r w:rsidRPr="00D82015">
        <w:t xml:space="preserve"> </w:t>
      </w:r>
      <w:r w:rsidRPr="00D82015">
        <w:rPr>
          <w:color w:val="00008B"/>
        </w:rPr>
        <w:t>As</w:t>
      </w:r>
      <w:r w:rsidRPr="00D82015">
        <w:t xml:space="preserve"> </w:t>
      </w:r>
      <w:r w:rsidRPr="00D82015">
        <w:rPr>
          <w:color w:val="00008B"/>
        </w:rPr>
        <w:t>Long</w:t>
      </w:r>
      <w:r w:rsidRPr="00D82015">
        <w:t> </w:t>
      </w:r>
      <w:r w:rsidRPr="00D82015">
        <w:rPr>
          <w:shd w:val="clear" w:color="auto" w:fill="EEEEEE"/>
        </w:rPr>
        <w:br/>
      </w:r>
      <w:r w:rsidRPr="00D82015">
        <w:t> </w:t>
      </w:r>
      <w:r w:rsidRPr="00D82015">
        <w:rPr>
          <w:shd w:val="clear" w:color="auto" w:fill="EEEEEE"/>
        </w:rPr>
        <w:br/>
      </w:r>
      <w:r w:rsidRPr="00D82015">
        <w:t xml:space="preserve">    </w:t>
      </w:r>
      <w:r w:rsidRPr="00D82015">
        <w:rPr>
          <w:color w:val="00008B"/>
        </w:rPr>
        <w:t>Set</w:t>
      </w:r>
      <w:r w:rsidRPr="00D82015">
        <w:t xml:space="preserve"> </w:t>
      </w:r>
      <w:proofErr w:type="spellStart"/>
      <w:r w:rsidRPr="00D82015">
        <w:t>MyRange</w:t>
      </w:r>
      <w:proofErr w:type="spellEnd"/>
      <w:r w:rsidRPr="00D82015">
        <w:t xml:space="preserve"> = Selection </w:t>
      </w:r>
      <w:r w:rsidRPr="00D82015">
        <w:rPr>
          <w:shd w:val="clear" w:color="auto" w:fill="EEEEEE"/>
        </w:rPr>
        <w:br/>
      </w:r>
      <w:r w:rsidRPr="00D82015">
        <w:t> </w:t>
      </w:r>
      <w:r w:rsidRPr="00D82015">
        <w:rPr>
          <w:shd w:val="clear" w:color="auto" w:fill="EEEEEE"/>
        </w:rPr>
        <w:br/>
      </w:r>
      <w:r w:rsidRPr="00D82015">
        <w:t xml:space="preserve">    </w:t>
      </w:r>
      <w:r w:rsidRPr="00D82015">
        <w:rPr>
          <w:color w:val="00008B"/>
        </w:rPr>
        <w:t>For</w:t>
      </w:r>
      <w:r w:rsidRPr="00D82015">
        <w:t xml:space="preserve"> </w:t>
      </w:r>
      <w:proofErr w:type="spellStart"/>
      <w:r w:rsidRPr="00D82015">
        <w:t>Idx</w:t>
      </w:r>
      <w:proofErr w:type="spellEnd"/>
      <w:r w:rsidRPr="00D82015">
        <w:t xml:space="preserve"> = </w:t>
      </w:r>
      <w:r w:rsidRPr="00D82015">
        <w:rPr>
          <w:color w:val="800000"/>
        </w:rPr>
        <w:t>1</w:t>
      </w:r>
      <w:r w:rsidRPr="00D82015">
        <w:t xml:space="preserve"> </w:t>
      </w:r>
      <w:r w:rsidRPr="00D82015">
        <w:rPr>
          <w:color w:val="00008B"/>
        </w:rPr>
        <w:t>To</w:t>
      </w:r>
      <w:r w:rsidRPr="00D82015">
        <w:t xml:space="preserve"> </w:t>
      </w:r>
      <w:r w:rsidRPr="00D82015">
        <w:rPr>
          <w:color w:val="800000"/>
        </w:rPr>
        <w:t>5</w:t>
      </w:r>
      <w:r w:rsidRPr="00D82015">
        <w:t> </w:t>
      </w:r>
      <w:r w:rsidRPr="00D82015">
        <w:rPr>
          <w:shd w:val="clear" w:color="auto" w:fill="EEEEEE"/>
        </w:rPr>
        <w:br/>
      </w:r>
      <w:r w:rsidRPr="00D82015">
        <w:t xml:space="preserve">        </w:t>
      </w:r>
      <w:proofErr w:type="spellStart"/>
      <w:r w:rsidRPr="00D82015">
        <w:t>MyRange</w:t>
      </w:r>
      <w:proofErr w:type="spellEnd"/>
      <w:r w:rsidRPr="00D82015">
        <w:t>(</w:t>
      </w:r>
      <w:proofErr w:type="spellStart"/>
      <w:r w:rsidRPr="00D82015">
        <w:t>Idx</w:t>
      </w:r>
      <w:proofErr w:type="spellEnd"/>
      <w:r w:rsidRPr="00D82015">
        <w:t xml:space="preserve">, </w:t>
      </w:r>
      <w:r w:rsidRPr="00D82015">
        <w:rPr>
          <w:color w:val="800000"/>
        </w:rPr>
        <w:t>1</w:t>
      </w:r>
      <w:r w:rsidRPr="00D82015">
        <w:t xml:space="preserve">) = </w:t>
      </w:r>
      <w:proofErr w:type="spellStart"/>
      <w:r w:rsidRPr="00D82015">
        <w:t>Idx</w:t>
      </w:r>
      <w:proofErr w:type="spellEnd"/>
      <w:r w:rsidRPr="00D82015">
        <w:t> </w:t>
      </w:r>
      <w:r w:rsidRPr="00D82015">
        <w:rPr>
          <w:shd w:val="clear" w:color="auto" w:fill="EEEEEE"/>
        </w:rPr>
        <w:br/>
      </w:r>
      <w:r w:rsidRPr="00D82015">
        <w:t xml:space="preserve">        </w:t>
      </w:r>
      <w:proofErr w:type="spellStart"/>
      <w:r w:rsidRPr="00D82015">
        <w:t>MyRange</w:t>
      </w:r>
      <w:proofErr w:type="spellEnd"/>
      <w:r w:rsidRPr="00D82015">
        <w:t>(</w:t>
      </w:r>
      <w:proofErr w:type="spellStart"/>
      <w:r w:rsidRPr="00D82015">
        <w:t>Idx</w:t>
      </w:r>
      <w:proofErr w:type="spellEnd"/>
      <w:r w:rsidRPr="00D82015">
        <w:t xml:space="preserve">, </w:t>
      </w:r>
      <w:r w:rsidRPr="00D82015">
        <w:rPr>
          <w:color w:val="800000"/>
        </w:rPr>
        <w:t>2</w:t>
      </w:r>
      <w:r w:rsidRPr="00D82015">
        <w:t>) = Chr(</w:t>
      </w:r>
      <w:proofErr w:type="spellStart"/>
      <w:r w:rsidRPr="00D82015">
        <w:t>Asc</w:t>
      </w:r>
      <w:proofErr w:type="spellEnd"/>
      <w:r w:rsidRPr="00D82015">
        <w:t>(</w:t>
      </w:r>
      <w:r w:rsidRPr="00D82015">
        <w:rPr>
          <w:color w:val="800000"/>
        </w:rPr>
        <w:t>"A"</w:t>
      </w:r>
      <w:r w:rsidRPr="00D82015">
        <w:t xml:space="preserve">) + </w:t>
      </w:r>
      <w:proofErr w:type="spellStart"/>
      <w:r w:rsidRPr="00D82015">
        <w:t>Idx</w:t>
      </w:r>
      <w:proofErr w:type="spellEnd"/>
      <w:r w:rsidRPr="00D82015">
        <w:t xml:space="preserve"> - </w:t>
      </w:r>
      <w:r w:rsidRPr="00D82015">
        <w:rPr>
          <w:color w:val="800000"/>
        </w:rPr>
        <w:t>1</w:t>
      </w:r>
      <w:r w:rsidRPr="00D82015">
        <w:t>) </w:t>
      </w:r>
      <w:r w:rsidRPr="00D82015">
        <w:rPr>
          <w:shd w:val="clear" w:color="auto" w:fill="EEEEEE"/>
        </w:rPr>
        <w:br/>
      </w:r>
      <w:r w:rsidRPr="00D82015">
        <w:t xml:space="preserve">    </w:t>
      </w:r>
      <w:r w:rsidRPr="00D82015">
        <w:rPr>
          <w:color w:val="00008B"/>
        </w:rPr>
        <w:t>Next</w:t>
      </w:r>
      <w:r w:rsidRPr="00D82015">
        <w:t xml:space="preserve"> </w:t>
      </w:r>
      <w:proofErr w:type="spellStart"/>
      <w:r w:rsidRPr="00D82015">
        <w:t>Idx</w:t>
      </w:r>
      <w:proofErr w:type="spellEnd"/>
      <w:r w:rsidRPr="00D82015">
        <w:t> </w:t>
      </w:r>
      <w:r w:rsidRPr="00D82015">
        <w:rPr>
          <w:shd w:val="clear" w:color="auto" w:fill="EEEEEE"/>
        </w:rPr>
        <w:br/>
      </w:r>
      <w:r w:rsidRPr="00D82015">
        <w:t> </w:t>
      </w:r>
      <w:r w:rsidRPr="00D82015">
        <w:rPr>
          <w:shd w:val="clear" w:color="auto" w:fill="EEEEEE"/>
        </w:rPr>
        <w:br/>
      </w:r>
      <w:r w:rsidRPr="00D82015">
        <w:rPr>
          <w:color w:val="00008B"/>
        </w:rPr>
        <w:t>End</w:t>
      </w:r>
      <w:r w:rsidRPr="00D82015">
        <w:t xml:space="preserve"> </w:t>
      </w:r>
      <w:r w:rsidRPr="00D82015">
        <w:rPr>
          <w:color w:val="00008B"/>
        </w:rPr>
        <w:t>Sub</w:t>
      </w:r>
      <w:r w:rsidRPr="00D82015">
        <w:t> </w:t>
      </w:r>
    </w:p>
    <w:tbl>
      <w:tblPr>
        <w:tblW w:w="5000" w:type="pct"/>
        <w:jc w:val="center"/>
        <w:tblCellMar>
          <w:top w:w="15" w:type="dxa"/>
          <w:left w:w="15" w:type="dxa"/>
          <w:bottom w:w="15" w:type="dxa"/>
          <w:right w:w="15" w:type="dxa"/>
        </w:tblCellMar>
        <w:tblLook w:val="04A0" w:firstRow="1" w:lastRow="0" w:firstColumn="1" w:lastColumn="0" w:noHBand="0" w:noVBand="1"/>
      </w:tblPr>
      <w:tblGrid>
        <w:gridCol w:w="8670"/>
      </w:tblGrid>
      <w:tr w:rsidR="00130CFE" w:rsidRPr="00130CFE" w14:paraId="5CB568D6" w14:textId="77777777">
        <w:trPr>
          <w:jc w:val="center"/>
        </w:trPr>
        <w:tc>
          <w:tcPr>
            <w:tcW w:w="0" w:type="auto"/>
            <w:hideMark/>
          </w:tcPr>
          <w:p w14:paraId="4DD4184F" w14:textId="77777777" w:rsidR="00130CFE" w:rsidRPr="00130CFE" w:rsidRDefault="00130CFE" w:rsidP="007D649D">
            <w:pPr>
              <w:rPr>
                <w:rFonts w:ascii="Arial" w:eastAsia="Times New Roman" w:hAnsi="Arial" w:cs="Arial"/>
                <w:color w:val="000000"/>
                <w:sz w:val="19"/>
                <w:szCs w:val="19"/>
              </w:rPr>
            </w:pPr>
            <w:r>
              <w:br w:type="page"/>
            </w:r>
          </w:p>
        </w:tc>
      </w:tr>
    </w:tbl>
    <w:p w14:paraId="3683C74A" w14:textId="77777777" w:rsidR="00A62B47" w:rsidRDefault="00A62B47">
      <w:pPr>
        <w:spacing w:after="200" w:line="276" w:lineRule="auto"/>
        <w:rPr>
          <w:rFonts w:ascii="Verdana" w:hAnsi="Verdana"/>
          <w:b/>
          <w:bCs/>
          <w:color w:val="F2F2F2" w:themeColor="background1" w:themeShade="F2"/>
          <w:sz w:val="22"/>
          <w:szCs w:val="18"/>
        </w:rPr>
      </w:pPr>
      <w:r>
        <w:br w:type="page"/>
      </w:r>
    </w:p>
    <w:p w14:paraId="78812AC9" w14:textId="77777777" w:rsidR="00A62B47" w:rsidRPr="00EA052E" w:rsidRDefault="00A62B47" w:rsidP="00A62B47">
      <w:pPr>
        <w:pStyle w:val="ModuleStyle"/>
      </w:pPr>
      <w:bookmarkStart w:id="16" w:name="Module02"/>
      <w:r w:rsidRPr="00EA052E">
        <w:lastRenderedPageBreak/>
        <w:t xml:space="preserve">Module 2 </w:t>
      </w:r>
      <w:r>
        <w:t>–</w:t>
      </w:r>
      <w:r w:rsidRPr="00EA052E">
        <w:t xml:space="preserve"> </w:t>
      </w:r>
      <w:r w:rsidRPr="0037042E">
        <w:t>Parameter Passing Mechanisms</w:t>
      </w:r>
      <w:bookmarkEnd w:id="16"/>
      <w:r w:rsidRPr="0037042E">
        <w:t xml:space="preserve"> </w:t>
      </w:r>
    </w:p>
    <w:p w14:paraId="0E53571C" w14:textId="77777777" w:rsidR="00485518" w:rsidRDefault="00485518" w:rsidP="006B01BF">
      <w:pPr>
        <w:pStyle w:val="ModuleSubTopicc"/>
      </w:pPr>
      <w:bookmarkStart w:id="17" w:name="ParameterPassingMechanisms"/>
    </w:p>
    <w:p w14:paraId="2E418AD7" w14:textId="77777777" w:rsidR="00A62B47" w:rsidRDefault="00A62B47" w:rsidP="006B01BF">
      <w:pPr>
        <w:pStyle w:val="ModuleSubTopicc"/>
      </w:pPr>
      <w:r w:rsidRPr="00877DC3">
        <w:t>Parameter Passing Mechanisms</w:t>
      </w:r>
      <w:bookmarkEnd w:id="17"/>
    </w:p>
    <w:p w14:paraId="23782064" w14:textId="77777777" w:rsidR="00A20754" w:rsidRDefault="00A20754" w:rsidP="003E4114">
      <w:pPr>
        <w:pStyle w:val="ContentStyle"/>
      </w:pPr>
      <w:r>
        <w:t xml:space="preserve">When you define a procedure, you have two choices regarding how arguments are passed to it: by reference or by value. When a variable is passed to a procedure by reference, </w:t>
      </w:r>
      <w:r w:rsidR="00A77721">
        <w:t xml:space="preserve">VBA </w:t>
      </w:r>
      <w:proofErr w:type="gramStart"/>
      <w:r>
        <w:t>actually passes</w:t>
      </w:r>
      <w:proofErr w:type="gramEnd"/>
      <w:r>
        <w:t xml:space="preserve"> the variable's address in memory to the procedure, which can modify it directly. When execution returns to the calling procedure, the variable contains the modified value. </w:t>
      </w:r>
    </w:p>
    <w:p w14:paraId="527F5E57" w14:textId="77777777" w:rsidR="00A20754" w:rsidRDefault="00A20754" w:rsidP="003E4114">
      <w:pPr>
        <w:pStyle w:val="ContentStyle"/>
      </w:pPr>
      <w:r>
        <w:t>When an argument is passed by value, VBA passes a copy of the variable to the procedure. Then, the procedure modifies the copy, and the original value of the variable remains intact; when execution returns to the calling procedure, the variable contains the same value that it had before being passed.</w:t>
      </w:r>
    </w:p>
    <w:p w14:paraId="7B530A6A" w14:textId="77777777" w:rsidR="00A20754" w:rsidRDefault="00A20754" w:rsidP="003E4114">
      <w:pPr>
        <w:pStyle w:val="ContentStyle"/>
      </w:pPr>
      <w:r>
        <w:t xml:space="preserve">By default, VBA passes arguments by reference. To pass an argument by value, precede the argument with the </w:t>
      </w:r>
      <w:proofErr w:type="spellStart"/>
      <w:r w:rsidRPr="000C6CCE">
        <w:rPr>
          <w:b/>
        </w:rPr>
        <w:t>ByVal</w:t>
      </w:r>
      <w:proofErr w:type="spellEnd"/>
      <w:r>
        <w:t xml:space="preserve"> keyword in the procedure definition, as shown here:</w:t>
      </w:r>
    </w:p>
    <w:p w14:paraId="3BC38A68" w14:textId="77777777" w:rsidR="00197A02" w:rsidRDefault="00A20754" w:rsidP="00A20754">
      <w:pPr>
        <w:pStyle w:val="CodeStyle"/>
      </w:pPr>
      <w:r>
        <w:t xml:space="preserve">Function </w:t>
      </w:r>
      <w:proofErr w:type="spellStart"/>
      <w:proofErr w:type="gramStart"/>
      <w:r>
        <w:t>SomeProc</w:t>
      </w:r>
      <w:proofErr w:type="spellEnd"/>
      <w:r>
        <w:t>(</w:t>
      </w:r>
      <w:proofErr w:type="spellStart"/>
      <w:proofErr w:type="gramEnd"/>
      <w:r>
        <w:t>strText</w:t>
      </w:r>
      <w:proofErr w:type="spellEnd"/>
      <w:r>
        <w:t xml:space="preserve"> As String, </w:t>
      </w:r>
      <w:proofErr w:type="spellStart"/>
      <w:r w:rsidRPr="00E81A59">
        <w:rPr>
          <w:color w:val="FF0000"/>
        </w:rPr>
        <w:t>ByVal</w:t>
      </w:r>
      <w:proofErr w:type="spellEnd"/>
      <w:r>
        <w:t xml:space="preserve"> </w:t>
      </w:r>
      <w:proofErr w:type="spellStart"/>
      <w:r>
        <w:t>lngX</w:t>
      </w:r>
      <w:proofErr w:type="spellEnd"/>
      <w:r>
        <w:t xml:space="preserve"> As Long) As Boolean</w:t>
      </w:r>
    </w:p>
    <w:p w14:paraId="57A18209" w14:textId="77777777" w:rsidR="00A20754" w:rsidRDefault="00A20754" w:rsidP="003E4114">
      <w:pPr>
        <w:pStyle w:val="ContentStyle"/>
      </w:pPr>
      <w:r>
        <w:t xml:space="preserve">If you want to denote explicitly that an argument is passed by reference, you can preface the argument with the </w:t>
      </w:r>
      <w:proofErr w:type="spellStart"/>
      <w:r w:rsidRPr="000C6CCE">
        <w:rPr>
          <w:b/>
        </w:rPr>
        <w:t>ByRef</w:t>
      </w:r>
      <w:proofErr w:type="spellEnd"/>
      <w:r>
        <w:t xml:space="preserve"> keyword in the argument list.</w:t>
      </w:r>
    </w:p>
    <w:p w14:paraId="6A066D55" w14:textId="77777777" w:rsidR="00A20754" w:rsidRDefault="00A20754" w:rsidP="003E4114">
      <w:pPr>
        <w:pStyle w:val="ContentStyle"/>
      </w:pPr>
      <w:r>
        <w:t xml:space="preserve">Passing by reference can be useful </w:t>
      </w:r>
      <w:proofErr w:type="gramStart"/>
      <w:r>
        <w:t>as long as</w:t>
      </w:r>
      <w:proofErr w:type="gramEnd"/>
      <w:r>
        <w:t xml:space="preserve"> you understand how it works. For example, you must pass arrays by reference; you will get a syntax error if you try to pass an array by value. Because arrays are passed by reference, you can pass an array to another procedure to be modified, and then you can continue working with the modified array in the calling procedure.</w:t>
      </w:r>
    </w:p>
    <w:p w14:paraId="139D3C75" w14:textId="77777777" w:rsidR="00A20754" w:rsidRDefault="00A20754" w:rsidP="00197A02"/>
    <w:p w14:paraId="12252189" w14:textId="77777777" w:rsidR="00A62B47" w:rsidRPr="00877DC3" w:rsidRDefault="00A62B47" w:rsidP="006B01BF">
      <w:pPr>
        <w:pStyle w:val="ModuleSubTopicc"/>
      </w:pPr>
      <w:bookmarkStart w:id="18" w:name="OptionalParameter"/>
      <w:r w:rsidRPr="00877DC3">
        <w:t>Optional Parameter</w:t>
      </w:r>
      <w:bookmarkEnd w:id="18"/>
    </w:p>
    <w:p w14:paraId="35842DC2" w14:textId="77777777" w:rsidR="000C6CCE" w:rsidRDefault="003C42D0" w:rsidP="003E4114">
      <w:pPr>
        <w:pStyle w:val="ContentStyle"/>
      </w:pPr>
      <w:proofErr w:type="gramStart"/>
      <w:r w:rsidRPr="003C42D0">
        <w:t>The majority of</w:t>
      </w:r>
      <w:proofErr w:type="gramEnd"/>
      <w:r w:rsidRPr="003C42D0">
        <w:t xml:space="preserve"> procedures (</w:t>
      </w:r>
      <w:r w:rsidR="000C6CCE" w:rsidRPr="000C6CCE">
        <w:rPr>
          <w:b/>
        </w:rPr>
        <w:t>Sub</w:t>
      </w:r>
      <w:r w:rsidR="000C6CCE">
        <w:t xml:space="preserve"> a</w:t>
      </w:r>
      <w:r w:rsidRPr="003C42D0">
        <w:t>nd</w:t>
      </w:r>
      <w:r w:rsidR="000C6CCE">
        <w:t xml:space="preserve"> </w:t>
      </w:r>
      <w:r w:rsidR="000C6CCE" w:rsidRPr="000C6CCE">
        <w:rPr>
          <w:b/>
        </w:rPr>
        <w:t>Function</w:t>
      </w:r>
      <w:r w:rsidRPr="003C42D0">
        <w:t xml:space="preserve"> procedures) use a fixed number of parameters and most often these parameters have explicit data types. This is all well and good, but there may be circumstances in which the number of parameters cannot be known until run-time. There are two methods that you can use to handle a variable number of parameters</w:t>
      </w:r>
      <w:r w:rsidR="000C6CCE">
        <w:t>:</w:t>
      </w:r>
    </w:p>
    <w:p w14:paraId="2ADC2CAA" w14:textId="77777777" w:rsidR="000C6CCE" w:rsidRDefault="003C42D0" w:rsidP="00E450EB">
      <w:pPr>
        <w:pStyle w:val="ContentStyle"/>
        <w:numPr>
          <w:ilvl w:val="0"/>
          <w:numId w:val="24"/>
        </w:numPr>
      </w:pPr>
      <w:r w:rsidRPr="000C6CCE">
        <w:rPr>
          <w:b/>
          <w:iCs/>
        </w:rPr>
        <w:lastRenderedPageBreak/>
        <w:t xml:space="preserve">Optional </w:t>
      </w:r>
      <w:proofErr w:type="gramStart"/>
      <w:r w:rsidRPr="000C6CCE">
        <w:rPr>
          <w:b/>
          <w:iCs/>
        </w:rPr>
        <w:t>Variants</w:t>
      </w:r>
      <w:r w:rsidRPr="003C42D0">
        <w:t>,</w:t>
      </w:r>
      <w:proofErr w:type="gramEnd"/>
      <w:r w:rsidRPr="003C42D0">
        <w:t xml:space="preserve"> defines a fixed number of parameters but makes these parameters optional, effectively putting an upper limit on the number of param</w:t>
      </w:r>
      <w:r w:rsidR="000C6CCE">
        <w:t>e</w:t>
      </w:r>
      <w:r w:rsidRPr="003C42D0">
        <w:t>ters than may be passed.</w:t>
      </w:r>
    </w:p>
    <w:p w14:paraId="5BAA50A5" w14:textId="77777777" w:rsidR="003C42D0" w:rsidRPr="003C42D0" w:rsidRDefault="003C42D0" w:rsidP="00E450EB">
      <w:pPr>
        <w:pStyle w:val="ContentStyle"/>
        <w:numPr>
          <w:ilvl w:val="0"/>
          <w:numId w:val="24"/>
        </w:numPr>
      </w:pPr>
      <w:proofErr w:type="spellStart"/>
      <w:r w:rsidRPr="000C6CCE">
        <w:rPr>
          <w:b/>
          <w:iCs/>
        </w:rPr>
        <w:t>ParamArray</w:t>
      </w:r>
      <w:proofErr w:type="spellEnd"/>
      <w:r w:rsidRPr="003C42D0">
        <w:t xml:space="preserve"> type parameter allows for any number of parameters, including none. In either method, if your procedure requires some parameters but not others, declare all the required parameters first and then declare the optional parameters with either the</w:t>
      </w:r>
      <w:r w:rsidR="000C6CCE">
        <w:rPr>
          <w:rFonts w:eastAsiaTheme="minorEastAsia" w:hint="eastAsia"/>
        </w:rPr>
        <w:t xml:space="preserve"> </w:t>
      </w:r>
      <w:r w:rsidR="000C6CCE" w:rsidRPr="000C6CCE">
        <w:rPr>
          <w:rFonts w:eastAsiaTheme="minorEastAsia"/>
          <w:b/>
        </w:rPr>
        <w:t>Optional</w:t>
      </w:r>
      <w:r w:rsidRPr="003C42D0">
        <w:t xml:space="preserve"> attribute or with</w:t>
      </w:r>
      <w:r w:rsidR="000C6CCE">
        <w:t xml:space="preserve"> a </w:t>
      </w:r>
      <w:proofErr w:type="spellStart"/>
      <w:r w:rsidR="000C6CCE" w:rsidRPr="000C6CCE">
        <w:rPr>
          <w:b/>
        </w:rPr>
        <w:t>ParamArray</w:t>
      </w:r>
      <w:proofErr w:type="spellEnd"/>
      <w:r w:rsidRPr="003C42D0">
        <w:t xml:space="preserve"> type parameter after declaring the required parameters. </w:t>
      </w:r>
    </w:p>
    <w:p w14:paraId="2FE4B072" w14:textId="77777777" w:rsidR="003C42D0" w:rsidRPr="003C42D0" w:rsidRDefault="003C42D0" w:rsidP="006B01BF">
      <w:pPr>
        <w:pStyle w:val="SubTopic"/>
      </w:pPr>
      <w:r w:rsidRPr="003C42D0">
        <w:t>Optional Variants</w:t>
      </w:r>
    </w:p>
    <w:p w14:paraId="7351CB78" w14:textId="77777777" w:rsidR="003C42D0" w:rsidRPr="003C42D0" w:rsidRDefault="003C42D0" w:rsidP="003E4114">
      <w:pPr>
        <w:pStyle w:val="ContentStyle"/>
      </w:pPr>
      <w:r w:rsidRPr="003C42D0">
        <w:t>You can declare one or more parameters as optional parameters of the</w:t>
      </w:r>
      <w:r w:rsidR="000C6CCE">
        <w:t xml:space="preserve"> </w:t>
      </w:r>
      <w:r w:rsidR="000C6CCE" w:rsidRPr="000C6CCE">
        <w:rPr>
          <w:b/>
        </w:rPr>
        <w:t>Variant</w:t>
      </w:r>
      <w:r w:rsidRPr="003C42D0">
        <w:t xml:space="preserve"> data type. With these optional</w:t>
      </w:r>
      <w:r w:rsidR="000C6CCE">
        <w:t xml:space="preserve"> variant</w:t>
      </w:r>
      <w:r w:rsidRPr="003C42D0">
        <w:t xml:space="preserve"> parameters, you can use the</w:t>
      </w:r>
      <w:r w:rsidR="000C6CCE">
        <w:t xml:space="preserve"> </w:t>
      </w:r>
      <w:proofErr w:type="spellStart"/>
      <w:r w:rsidR="000C6CCE" w:rsidRPr="000C6CCE">
        <w:rPr>
          <w:b/>
        </w:rPr>
        <w:t>IsMissing</w:t>
      </w:r>
      <w:proofErr w:type="spellEnd"/>
      <w:r w:rsidRPr="003C42D0">
        <w:t xml:space="preserve"> function to determine whether a parameter was included or omitted. There are a few rules that govern the use optional parameters: </w:t>
      </w:r>
    </w:p>
    <w:p w14:paraId="23F7B46E" w14:textId="77777777" w:rsidR="003C42D0" w:rsidRDefault="003C42D0" w:rsidP="00E450EB">
      <w:pPr>
        <w:pStyle w:val="ContentStyle"/>
        <w:numPr>
          <w:ilvl w:val="0"/>
          <w:numId w:val="25"/>
        </w:numPr>
      </w:pPr>
      <w:r w:rsidRPr="003C42D0">
        <w:t>The</w:t>
      </w:r>
      <w:r w:rsidR="000C6CCE">
        <w:t xml:space="preserve"> </w:t>
      </w:r>
      <w:r w:rsidR="000C6CCE" w:rsidRPr="000C6CCE">
        <w:rPr>
          <w:b/>
        </w:rPr>
        <w:t>Optional</w:t>
      </w:r>
      <w:r w:rsidRPr="003C42D0">
        <w:t xml:space="preserve"> keyword must be present to make a parameter optional.</w:t>
      </w:r>
    </w:p>
    <w:p w14:paraId="70D1A0EC" w14:textId="77777777" w:rsidR="000C6CCE" w:rsidRDefault="000C6CCE" w:rsidP="00E450EB">
      <w:pPr>
        <w:pStyle w:val="ContentStyle"/>
        <w:numPr>
          <w:ilvl w:val="0"/>
          <w:numId w:val="25"/>
        </w:numPr>
      </w:pPr>
      <w:r w:rsidRPr="003C42D0">
        <w:t>The data type should be (but need not be, see below) a</w:t>
      </w:r>
      <w:r>
        <w:t xml:space="preserve"> </w:t>
      </w:r>
      <w:r w:rsidRPr="000C6CCE">
        <w:rPr>
          <w:b/>
        </w:rPr>
        <w:t>Variant</w:t>
      </w:r>
      <w:r w:rsidRPr="003C42D0">
        <w:t xml:space="preserve"> data type.</w:t>
      </w:r>
    </w:p>
    <w:p w14:paraId="35176A15" w14:textId="77777777" w:rsidR="000C6CCE" w:rsidRPr="000C6CCE" w:rsidRDefault="000C6CCE" w:rsidP="00E450EB">
      <w:pPr>
        <w:pStyle w:val="ContentStyle"/>
        <w:numPr>
          <w:ilvl w:val="0"/>
          <w:numId w:val="25"/>
        </w:numPr>
      </w:pPr>
      <w:r w:rsidRPr="003C42D0">
        <w:t>The optional parameter(s) must be at the end of the parameter list.</w:t>
      </w:r>
    </w:p>
    <w:p w14:paraId="5E4D7447" w14:textId="77777777" w:rsidR="000C6CCE" w:rsidRPr="000C6CCE" w:rsidRDefault="000C6CCE" w:rsidP="00E450EB">
      <w:pPr>
        <w:pStyle w:val="ContentStyle"/>
        <w:numPr>
          <w:ilvl w:val="0"/>
          <w:numId w:val="25"/>
        </w:numPr>
      </w:pPr>
      <w:r w:rsidRPr="003C42D0">
        <w:t>The</w:t>
      </w:r>
      <w:r>
        <w:t xml:space="preserve"> </w:t>
      </w:r>
      <w:proofErr w:type="spellStart"/>
      <w:r w:rsidRPr="000C6CCE">
        <w:rPr>
          <w:b/>
        </w:rPr>
        <w:t>IsMissing</w:t>
      </w:r>
      <w:proofErr w:type="spellEnd"/>
      <w:r w:rsidRPr="003C42D0">
        <w:t xml:space="preserve"> function will work only with parameters declared as</w:t>
      </w:r>
      <w:r>
        <w:t xml:space="preserve"> </w:t>
      </w:r>
      <w:r w:rsidRPr="000C6CCE">
        <w:rPr>
          <w:b/>
        </w:rPr>
        <w:t>Variant</w:t>
      </w:r>
      <w:r w:rsidRPr="003C42D0">
        <w:t>. It will return</w:t>
      </w:r>
      <w:r>
        <w:t xml:space="preserve"> </w:t>
      </w:r>
      <w:r w:rsidRPr="000C6CCE">
        <w:rPr>
          <w:b/>
        </w:rPr>
        <w:t>False</w:t>
      </w:r>
      <w:r w:rsidRPr="003C42D0">
        <w:t xml:space="preserve"> when used with any other data type.</w:t>
      </w:r>
    </w:p>
    <w:p w14:paraId="5C72C107" w14:textId="77777777" w:rsidR="000C6CCE" w:rsidRPr="003C42D0" w:rsidRDefault="000C6CCE" w:rsidP="00E450EB">
      <w:pPr>
        <w:pStyle w:val="ContentStyle"/>
        <w:numPr>
          <w:ilvl w:val="0"/>
          <w:numId w:val="25"/>
        </w:numPr>
      </w:pPr>
      <w:r w:rsidRPr="003C42D0">
        <w:t>User defined types (UTDs) cannot be optional parameters.</w:t>
      </w:r>
    </w:p>
    <w:p w14:paraId="3963FF56" w14:textId="77777777" w:rsidR="003C42D0" w:rsidRPr="003C42D0" w:rsidRDefault="003C42D0" w:rsidP="003E4114">
      <w:pPr>
        <w:pStyle w:val="ContentStyle"/>
      </w:pPr>
      <w:r w:rsidRPr="003C42D0">
        <w:t>We'll examine each of the rules. First, the keyword</w:t>
      </w:r>
      <w:r w:rsidR="000C6CCE">
        <w:rPr>
          <w:rFonts w:eastAsiaTheme="minorEastAsia" w:hint="eastAsia"/>
        </w:rPr>
        <w:t xml:space="preserve"> </w:t>
      </w:r>
      <w:r w:rsidR="000C6CCE" w:rsidRPr="000C6CCE">
        <w:rPr>
          <w:rFonts w:eastAsiaTheme="minorEastAsia"/>
          <w:b/>
        </w:rPr>
        <w:t>Optional</w:t>
      </w:r>
      <w:r w:rsidRPr="003C42D0">
        <w:t xml:space="preserve"> must be used in the parameter declaration. This keyword is what makes the parameter optional. Without it, the parameter is required. For example,</w:t>
      </w:r>
    </w:p>
    <w:p w14:paraId="4C475F42" w14:textId="77777777" w:rsidR="003C42D0" w:rsidRPr="003C42D0" w:rsidRDefault="003C42D0" w:rsidP="00AB7D0B">
      <w:pPr>
        <w:pStyle w:val="CodeStyle"/>
      </w:pPr>
      <w:r w:rsidRPr="003C42D0">
        <w:t xml:space="preserve">    Function </w:t>
      </w:r>
      <w:proofErr w:type="gramStart"/>
      <w:r w:rsidRPr="003C42D0">
        <w:t>Test(</w:t>
      </w:r>
      <w:proofErr w:type="gramEnd"/>
      <w:r w:rsidRPr="003C42D0">
        <w:t xml:space="preserve">L1 As Long, L2 As Long, </w:t>
      </w:r>
    </w:p>
    <w:p w14:paraId="691E38B9" w14:textId="77777777" w:rsidR="003C42D0" w:rsidRPr="003C42D0" w:rsidRDefault="003C42D0" w:rsidP="00AB7D0B">
      <w:pPr>
        <w:pStyle w:val="CodeStyle"/>
      </w:pPr>
      <w:r w:rsidRPr="003C42D0">
        <w:t xml:space="preserve">        </w:t>
      </w:r>
      <w:r w:rsidRPr="00E81A59">
        <w:rPr>
          <w:color w:val="FF0000"/>
        </w:rPr>
        <w:t xml:space="preserve">Optional </w:t>
      </w:r>
      <w:r w:rsidRPr="003C42D0">
        <w:t xml:space="preserve">P1 As </w:t>
      </w:r>
      <w:r w:rsidRPr="00E81A59">
        <w:rPr>
          <w:color w:val="FF0000"/>
        </w:rPr>
        <w:t>Variant</w:t>
      </w:r>
      <w:r w:rsidRPr="003C42D0">
        <w:t xml:space="preserve">, </w:t>
      </w:r>
      <w:r w:rsidRPr="00E81A59">
        <w:rPr>
          <w:color w:val="FF0000"/>
        </w:rPr>
        <w:t>Optional</w:t>
      </w:r>
      <w:r w:rsidRPr="003C42D0">
        <w:t xml:space="preserve"> P2 As </w:t>
      </w:r>
      <w:r w:rsidRPr="00E81A59">
        <w:rPr>
          <w:color w:val="FF0000"/>
        </w:rPr>
        <w:t>Variant</w:t>
      </w:r>
      <w:r w:rsidRPr="003C42D0">
        <w:t>) As String</w:t>
      </w:r>
    </w:p>
    <w:p w14:paraId="4772F191" w14:textId="77777777" w:rsidR="003C42D0" w:rsidRPr="003C42D0" w:rsidRDefault="003C42D0" w:rsidP="003E4114">
      <w:pPr>
        <w:pStyle w:val="ContentStyle"/>
      </w:pPr>
      <w:r w:rsidRPr="003C42D0">
        <w:t>In this example,</w:t>
      </w:r>
      <w:r w:rsidR="000C6CCE">
        <w:t xml:space="preserve"> </w:t>
      </w:r>
      <w:r w:rsidR="000C6CCE" w:rsidRPr="000C6CCE">
        <w:rPr>
          <w:b/>
        </w:rPr>
        <w:t>L1</w:t>
      </w:r>
      <w:r w:rsidRPr="003C42D0">
        <w:t xml:space="preserve"> and</w:t>
      </w:r>
      <w:r w:rsidR="000C6CCE">
        <w:t xml:space="preserve"> </w:t>
      </w:r>
      <w:r w:rsidR="000C6CCE" w:rsidRPr="000C6CCE">
        <w:rPr>
          <w:rFonts w:eastAsiaTheme="minorEastAsia"/>
          <w:b/>
        </w:rPr>
        <w:t>L2</w:t>
      </w:r>
      <w:r w:rsidRPr="003C42D0">
        <w:t xml:space="preserve"> are required parameters and</w:t>
      </w:r>
      <w:r w:rsidR="000C6CCE">
        <w:t xml:space="preserve"> </w:t>
      </w:r>
      <w:r w:rsidR="000C6CCE" w:rsidRPr="000C6CCE">
        <w:rPr>
          <w:b/>
        </w:rPr>
        <w:t>P1</w:t>
      </w:r>
      <w:r w:rsidRPr="003C42D0">
        <w:t xml:space="preserve"> and</w:t>
      </w:r>
      <w:r w:rsidR="000C6CCE">
        <w:t xml:space="preserve"> </w:t>
      </w:r>
      <w:r w:rsidR="000C6CCE" w:rsidRPr="000C6CCE">
        <w:rPr>
          <w:b/>
        </w:rPr>
        <w:t>P2</w:t>
      </w:r>
      <w:r w:rsidRPr="003C42D0">
        <w:t xml:space="preserve"> are optional parameters. Since </w:t>
      </w:r>
      <w:r w:rsidRPr="003C42D0">
        <w:rPr>
          <w:rFonts w:ascii="Courier New" w:hAnsi="Courier New" w:cs="Courier New"/>
          <w:color w:val="000080"/>
        </w:rPr>
        <w:t>P1</w:t>
      </w:r>
      <w:r w:rsidRPr="003C42D0">
        <w:t xml:space="preserve"> and </w:t>
      </w:r>
      <w:r w:rsidRPr="003C42D0">
        <w:rPr>
          <w:rFonts w:ascii="Courier New" w:hAnsi="Courier New" w:cs="Courier New"/>
          <w:color w:val="000080"/>
        </w:rPr>
        <w:t>P2</w:t>
      </w:r>
      <w:r w:rsidRPr="003C42D0">
        <w:t xml:space="preserve"> are </w:t>
      </w:r>
      <w:r w:rsidRPr="003C42D0">
        <w:rPr>
          <w:rFonts w:ascii="Courier New" w:hAnsi="Courier New" w:cs="Courier New"/>
          <w:color w:val="000080"/>
        </w:rPr>
        <w:t>Variant</w:t>
      </w:r>
      <w:r w:rsidRPr="003C42D0">
        <w:t xml:space="preserve"> types, we can use the </w:t>
      </w:r>
      <w:proofErr w:type="spellStart"/>
      <w:r w:rsidRPr="003C42D0">
        <w:rPr>
          <w:rFonts w:ascii="Courier New" w:hAnsi="Courier New" w:cs="Courier New"/>
          <w:color w:val="000080"/>
        </w:rPr>
        <w:t>IsMissing</w:t>
      </w:r>
      <w:proofErr w:type="spellEnd"/>
      <w:r w:rsidRPr="003C42D0">
        <w:t xml:space="preserve"> to determine whether the parameters were passed to the procedure. </w:t>
      </w:r>
    </w:p>
    <w:p w14:paraId="1FAA11C8" w14:textId="77777777" w:rsidR="003C42D0" w:rsidRPr="003C42D0" w:rsidRDefault="003C42D0" w:rsidP="003E4114">
      <w:pPr>
        <w:pStyle w:val="ContentStyle"/>
      </w:pPr>
      <w:r w:rsidRPr="003C42D0">
        <w:t xml:space="preserve">The data type should be a </w:t>
      </w:r>
      <w:r w:rsidRPr="003C42D0">
        <w:rPr>
          <w:rFonts w:ascii="Courier New" w:hAnsi="Courier New" w:cs="Courier New"/>
          <w:color w:val="000080"/>
        </w:rPr>
        <w:t>Variant</w:t>
      </w:r>
      <w:r w:rsidRPr="003C42D0">
        <w:t xml:space="preserve"> type </w:t>
      </w:r>
      <w:proofErr w:type="spellStart"/>
      <w:proofErr w:type="gramStart"/>
      <w:r w:rsidRPr="003C42D0">
        <w:t>varible</w:t>
      </w:r>
      <w:proofErr w:type="spellEnd"/>
      <w:proofErr w:type="gramEnd"/>
      <w:r w:rsidRPr="003C42D0">
        <w:t xml:space="preserve">. </w:t>
      </w:r>
      <w:proofErr w:type="gramStart"/>
      <w:r w:rsidRPr="003C42D0">
        <w:t>Actually, this</w:t>
      </w:r>
      <w:proofErr w:type="gramEnd"/>
      <w:r w:rsidRPr="003C42D0">
        <w:t xml:space="preserve"> is only partially true. If you need to test specifically whether a parameter was </w:t>
      </w:r>
      <w:proofErr w:type="gramStart"/>
      <w:r w:rsidRPr="003C42D0">
        <w:t>actually passed</w:t>
      </w:r>
      <w:proofErr w:type="gramEnd"/>
      <w:r w:rsidRPr="003C42D0">
        <w:t xml:space="preserve"> to the procedure, you must declare it as a </w:t>
      </w:r>
      <w:r w:rsidRPr="003C42D0">
        <w:rPr>
          <w:rFonts w:ascii="Courier New" w:hAnsi="Courier New" w:cs="Courier New"/>
          <w:color w:val="000080"/>
        </w:rPr>
        <w:t>Variant</w:t>
      </w:r>
      <w:r w:rsidRPr="003C42D0">
        <w:t xml:space="preserve"> so you can use the </w:t>
      </w:r>
      <w:proofErr w:type="spellStart"/>
      <w:r w:rsidRPr="003C42D0">
        <w:rPr>
          <w:rFonts w:ascii="Courier New" w:hAnsi="Courier New" w:cs="Courier New"/>
          <w:color w:val="000080"/>
        </w:rPr>
        <w:t>IsMissing</w:t>
      </w:r>
      <w:proofErr w:type="spellEnd"/>
      <w:r w:rsidRPr="003C42D0">
        <w:t xml:space="preserve"> function to determine if the parameter was </w:t>
      </w:r>
      <w:r w:rsidRPr="003C42D0">
        <w:lastRenderedPageBreak/>
        <w:t xml:space="preserve">passed. </w:t>
      </w:r>
      <w:proofErr w:type="spellStart"/>
      <w:r w:rsidRPr="003C42D0">
        <w:rPr>
          <w:rFonts w:ascii="Courier New" w:hAnsi="Courier New" w:cs="Courier New"/>
          <w:color w:val="000080"/>
        </w:rPr>
        <w:t>IsMissing</w:t>
      </w:r>
      <w:proofErr w:type="spellEnd"/>
      <w:r w:rsidRPr="003C42D0">
        <w:t xml:space="preserve"> may be used only with </w:t>
      </w:r>
      <w:r w:rsidRPr="003C42D0">
        <w:rPr>
          <w:rFonts w:ascii="Courier New" w:hAnsi="Courier New" w:cs="Courier New"/>
          <w:color w:val="000080"/>
        </w:rPr>
        <w:t>Variant</w:t>
      </w:r>
      <w:r w:rsidRPr="003C42D0">
        <w:t xml:space="preserve"> types. It will return </w:t>
      </w:r>
      <w:r w:rsidRPr="003C42D0">
        <w:rPr>
          <w:rFonts w:ascii="Courier New" w:hAnsi="Courier New" w:cs="Courier New"/>
          <w:color w:val="000080"/>
        </w:rPr>
        <w:t>False</w:t>
      </w:r>
      <w:r w:rsidRPr="003C42D0">
        <w:t xml:space="preserve"> for any other data type, even </w:t>
      </w:r>
      <w:proofErr w:type="gramStart"/>
      <w:r w:rsidRPr="003C42D0">
        <w:t>it</w:t>
      </w:r>
      <w:proofErr w:type="gramEnd"/>
      <w:r w:rsidRPr="003C42D0">
        <w:t xml:space="preserve"> that parameter is declared as </w:t>
      </w:r>
      <w:r w:rsidRPr="003C42D0">
        <w:rPr>
          <w:rFonts w:ascii="Courier New" w:hAnsi="Courier New" w:cs="Courier New"/>
          <w:color w:val="000080"/>
        </w:rPr>
        <w:t>Optional</w:t>
      </w:r>
      <w:r w:rsidRPr="003C42D0">
        <w:t xml:space="preserve"> and is in fact missing. An optional parameter that is not a </w:t>
      </w:r>
      <w:r w:rsidRPr="003C42D0">
        <w:rPr>
          <w:rFonts w:ascii="Courier New" w:hAnsi="Courier New" w:cs="Courier New"/>
          <w:color w:val="000080"/>
        </w:rPr>
        <w:t>Variant</w:t>
      </w:r>
      <w:r w:rsidRPr="003C42D0">
        <w:t xml:space="preserve"> will be assigned the default value for that data type (0 for numeric data types, and empty string for</w:t>
      </w:r>
      <w:r w:rsidR="000C6CCE">
        <w:t xml:space="preserve"> </w:t>
      </w:r>
      <w:r w:rsidR="000C6CCE" w:rsidRPr="000C6CCE">
        <w:rPr>
          <w:b/>
        </w:rPr>
        <w:t>String</w:t>
      </w:r>
      <w:r w:rsidRPr="003C42D0">
        <w:t xml:space="preserve"> types, and</w:t>
      </w:r>
      <w:r w:rsidR="000C6CCE">
        <w:t xml:space="preserve"> </w:t>
      </w:r>
      <w:r w:rsidR="000C6CCE" w:rsidRPr="000C6CCE">
        <w:rPr>
          <w:b/>
        </w:rPr>
        <w:t>Nothing</w:t>
      </w:r>
      <w:r w:rsidRPr="003C42D0">
        <w:t xml:space="preserve"> for all object type variables. For example,</w:t>
      </w:r>
    </w:p>
    <w:p w14:paraId="5A78F1C8" w14:textId="77777777" w:rsidR="003C42D0" w:rsidRPr="003C42D0" w:rsidRDefault="003C42D0" w:rsidP="00AB7D0B">
      <w:pPr>
        <w:pStyle w:val="CodeStyle"/>
      </w:pPr>
      <w:r w:rsidRPr="003C42D0">
        <w:t xml:space="preserve">Function </w:t>
      </w:r>
      <w:proofErr w:type="gramStart"/>
      <w:r w:rsidRPr="003C42D0">
        <w:t>Test(</w:t>
      </w:r>
      <w:proofErr w:type="gramEnd"/>
      <w:r w:rsidRPr="003C42D0">
        <w:t>L1 As Long, L2 As Long,</w:t>
      </w:r>
      <w:r w:rsidR="009112AE">
        <w:t xml:space="preserve"> </w:t>
      </w:r>
      <w:r w:rsidRPr="00E81A59">
        <w:rPr>
          <w:color w:val="FF0000"/>
        </w:rPr>
        <w:t>Optional</w:t>
      </w:r>
      <w:r w:rsidRPr="003C42D0">
        <w:t xml:space="preserve"> P1 As </w:t>
      </w:r>
      <w:r w:rsidRPr="00E81A59">
        <w:rPr>
          <w:color w:val="FF0000"/>
        </w:rPr>
        <w:t>Variant</w:t>
      </w:r>
      <w:r w:rsidRPr="003C42D0">
        <w:t xml:space="preserve">, </w:t>
      </w:r>
      <w:r w:rsidRPr="00E81A59">
        <w:rPr>
          <w:color w:val="FF0000"/>
        </w:rPr>
        <w:t>Optional</w:t>
      </w:r>
      <w:r w:rsidRPr="003C42D0">
        <w:t xml:space="preserve"> P2 As </w:t>
      </w:r>
      <w:r w:rsidRPr="00E81A59">
        <w:rPr>
          <w:color w:val="FF0000"/>
        </w:rPr>
        <w:t>Variant</w:t>
      </w:r>
      <w:r w:rsidRPr="003C42D0">
        <w:t>)</w:t>
      </w:r>
      <w:r w:rsidR="009112AE">
        <w:t xml:space="preserve"> </w:t>
      </w:r>
      <w:r w:rsidRPr="003C42D0">
        <w:t xml:space="preserve"> </w:t>
      </w:r>
      <w:r w:rsidR="009112AE">
        <w:t>_</w:t>
      </w:r>
      <w:r w:rsidR="009112AE">
        <w:tab/>
      </w:r>
      <w:r w:rsidRPr="003C42D0">
        <w:t>As String</w:t>
      </w:r>
    </w:p>
    <w:p w14:paraId="6CE07479" w14:textId="77777777" w:rsidR="003C42D0" w:rsidRPr="003C42D0" w:rsidRDefault="003C42D0" w:rsidP="00AB7D0B">
      <w:pPr>
        <w:pStyle w:val="CodeStyle"/>
      </w:pPr>
      <w:r w:rsidRPr="003C42D0">
        <w:t xml:space="preserve">            </w:t>
      </w:r>
    </w:p>
    <w:p w14:paraId="79E13898" w14:textId="77777777" w:rsidR="003C42D0" w:rsidRPr="003C42D0" w:rsidRDefault="003C42D0" w:rsidP="00AB7D0B">
      <w:pPr>
        <w:pStyle w:val="CodeStyle"/>
      </w:pPr>
      <w:r w:rsidRPr="003C42D0">
        <w:t xml:space="preserve">        Dim S As String</w:t>
      </w:r>
    </w:p>
    <w:p w14:paraId="50451C20" w14:textId="77777777" w:rsidR="003C42D0" w:rsidRPr="003C42D0" w:rsidRDefault="003C42D0" w:rsidP="00AB7D0B">
      <w:pPr>
        <w:pStyle w:val="CodeStyle"/>
      </w:pPr>
      <w:r w:rsidRPr="003C42D0">
        <w:t xml:space="preserve">        </w:t>
      </w:r>
    </w:p>
    <w:p w14:paraId="0654C9AD" w14:textId="77777777" w:rsidR="003C42D0" w:rsidRPr="003C42D0" w:rsidRDefault="003C42D0" w:rsidP="00AB7D0B">
      <w:pPr>
        <w:pStyle w:val="CodeStyle"/>
      </w:pPr>
      <w:r w:rsidRPr="003C42D0">
        <w:t xml:space="preserve">        If </w:t>
      </w:r>
      <w:proofErr w:type="spellStart"/>
      <w:r w:rsidRPr="00E81A59">
        <w:rPr>
          <w:color w:val="FF0000"/>
        </w:rPr>
        <w:t>IsMissing</w:t>
      </w:r>
      <w:proofErr w:type="spellEnd"/>
      <w:r w:rsidRPr="003C42D0">
        <w:t xml:space="preserve">(P1) = </w:t>
      </w:r>
      <w:proofErr w:type="gramStart"/>
      <w:r w:rsidRPr="003C42D0">
        <w:t>True</w:t>
      </w:r>
      <w:proofErr w:type="gramEnd"/>
      <w:r w:rsidRPr="003C42D0">
        <w:t xml:space="preserve"> Then</w:t>
      </w:r>
    </w:p>
    <w:p w14:paraId="7DC9A159" w14:textId="77777777" w:rsidR="003C42D0" w:rsidRPr="003C42D0" w:rsidRDefault="003C42D0" w:rsidP="00AB7D0B">
      <w:pPr>
        <w:pStyle w:val="CodeStyle"/>
      </w:pPr>
      <w:r w:rsidRPr="003C42D0">
        <w:t xml:space="preserve">            S = "P1 Is Missing."</w:t>
      </w:r>
    </w:p>
    <w:p w14:paraId="3B3FD9AE" w14:textId="77777777" w:rsidR="003C42D0" w:rsidRPr="003C42D0" w:rsidRDefault="003C42D0" w:rsidP="00AB7D0B">
      <w:pPr>
        <w:pStyle w:val="CodeStyle"/>
      </w:pPr>
      <w:r w:rsidRPr="003C42D0">
        <w:t xml:space="preserve">        Else</w:t>
      </w:r>
    </w:p>
    <w:p w14:paraId="1B8EB5EA" w14:textId="77777777" w:rsidR="003C42D0" w:rsidRPr="003C42D0" w:rsidRDefault="003C42D0" w:rsidP="00AB7D0B">
      <w:pPr>
        <w:pStyle w:val="CodeStyle"/>
      </w:pPr>
      <w:r w:rsidRPr="003C42D0">
        <w:t xml:space="preserve">            S = "P1 Is Present (P1 = " &amp; </w:t>
      </w:r>
      <w:proofErr w:type="spellStart"/>
      <w:r w:rsidRPr="003C42D0">
        <w:t>CStr</w:t>
      </w:r>
      <w:proofErr w:type="spellEnd"/>
      <w:r w:rsidRPr="003C42D0">
        <w:t>(P1) &amp; ")"</w:t>
      </w:r>
    </w:p>
    <w:p w14:paraId="4CE59358" w14:textId="77777777" w:rsidR="003C42D0" w:rsidRPr="003C42D0" w:rsidRDefault="003C42D0" w:rsidP="00AB7D0B">
      <w:pPr>
        <w:pStyle w:val="CodeStyle"/>
      </w:pPr>
      <w:r w:rsidRPr="003C42D0">
        <w:t xml:space="preserve">        End If</w:t>
      </w:r>
    </w:p>
    <w:p w14:paraId="1E527FCC" w14:textId="77777777" w:rsidR="003C42D0" w:rsidRPr="003C42D0" w:rsidRDefault="003C42D0" w:rsidP="00AB7D0B">
      <w:pPr>
        <w:pStyle w:val="CodeStyle"/>
      </w:pPr>
      <w:r w:rsidRPr="003C42D0">
        <w:t xml:space="preserve">    </w:t>
      </w:r>
    </w:p>
    <w:p w14:paraId="5DFD6D01" w14:textId="77777777" w:rsidR="003C42D0" w:rsidRPr="003C42D0" w:rsidRDefault="003C42D0" w:rsidP="00AB7D0B">
      <w:pPr>
        <w:pStyle w:val="CodeStyle"/>
      </w:pPr>
      <w:r w:rsidRPr="003C42D0">
        <w:t xml:space="preserve">        If </w:t>
      </w:r>
      <w:proofErr w:type="spellStart"/>
      <w:r w:rsidRPr="00E81A59">
        <w:rPr>
          <w:color w:val="FF0000"/>
        </w:rPr>
        <w:t>IsMissing</w:t>
      </w:r>
      <w:proofErr w:type="spellEnd"/>
      <w:r w:rsidRPr="003C42D0">
        <w:t xml:space="preserve">(P2) = </w:t>
      </w:r>
      <w:proofErr w:type="gramStart"/>
      <w:r w:rsidRPr="003C42D0">
        <w:t>True</w:t>
      </w:r>
      <w:proofErr w:type="gramEnd"/>
      <w:r w:rsidRPr="003C42D0">
        <w:t xml:space="preserve"> Then</w:t>
      </w:r>
    </w:p>
    <w:p w14:paraId="5E4BAC88" w14:textId="77777777" w:rsidR="003C42D0" w:rsidRPr="003C42D0" w:rsidRDefault="003C42D0" w:rsidP="00AB7D0B">
      <w:pPr>
        <w:pStyle w:val="CodeStyle"/>
      </w:pPr>
      <w:r w:rsidRPr="003C42D0">
        <w:t xml:space="preserve">            S = S &amp; </w:t>
      </w:r>
      <w:proofErr w:type="gramStart"/>
      <w:r w:rsidRPr="003C42D0">
        <w:t>"  "</w:t>
      </w:r>
      <w:proofErr w:type="gramEnd"/>
      <w:r w:rsidRPr="003C42D0">
        <w:t xml:space="preserve"> &amp; "P2 Is Missing"</w:t>
      </w:r>
    </w:p>
    <w:p w14:paraId="1826D033" w14:textId="77777777" w:rsidR="003C42D0" w:rsidRPr="003C42D0" w:rsidRDefault="003C42D0" w:rsidP="00AB7D0B">
      <w:pPr>
        <w:pStyle w:val="CodeStyle"/>
      </w:pPr>
      <w:r w:rsidRPr="003C42D0">
        <w:t xml:space="preserve">        Else</w:t>
      </w:r>
    </w:p>
    <w:p w14:paraId="240DF27F" w14:textId="77777777" w:rsidR="003C42D0" w:rsidRPr="003C42D0" w:rsidRDefault="003C42D0" w:rsidP="00AB7D0B">
      <w:pPr>
        <w:pStyle w:val="CodeStyle"/>
      </w:pPr>
      <w:r w:rsidRPr="003C42D0">
        <w:t xml:space="preserve">            S = S &amp; </w:t>
      </w:r>
      <w:proofErr w:type="gramStart"/>
      <w:r w:rsidRPr="003C42D0">
        <w:t>"  "</w:t>
      </w:r>
      <w:proofErr w:type="gramEnd"/>
      <w:r w:rsidRPr="003C42D0">
        <w:t xml:space="preserve"> &amp; "P2 Is Present (P2 = " &amp; </w:t>
      </w:r>
      <w:proofErr w:type="spellStart"/>
      <w:r w:rsidRPr="003C42D0">
        <w:t>CStr</w:t>
      </w:r>
      <w:proofErr w:type="spellEnd"/>
      <w:r w:rsidRPr="003C42D0">
        <w:t>(P2) &amp; ")"</w:t>
      </w:r>
    </w:p>
    <w:p w14:paraId="461CADEE" w14:textId="77777777" w:rsidR="003C42D0" w:rsidRPr="003C42D0" w:rsidRDefault="003C42D0" w:rsidP="00AB7D0B">
      <w:pPr>
        <w:pStyle w:val="CodeStyle"/>
      </w:pPr>
      <w:r w:rsidRPr="003C42D0">
        <w:t xml:space="preserve">        End If</w:t>
      </w:r>
    </w:p>
    <w:p w14:paraId="55495B5A" w14:textId="77777777" w:rsidR="003C42D0" w:rsidRPr="003C42D0" w:rsidRDefault="003C42D0" w:rsidP="00AB7D0B">
      <w:pPr>
        <w:pStyle w:val="CodeStyle"/>
      </w:pPr>
      <w:r w:rsidRPr="003C42D0">
        <w:t xml:space="preserve">        </w:t>
      </w:r>
    </w:p>
    <w:p w14:paraId="7A426801" w14:textId="77777777" w:rsidR="003C42D0" w:rsidRPr="003C42D0" w:rsidRDefault="003C42D0" w:rsidP="00AB7D0B">
      <w:pPr>
        <w:pStyle w:val="CodeStyle"/>
      </w:pPr>
      <w:r w:rsidRPr="003C42D0">
        <w:t xml:space="preserve">        Test = S</w:t>
      </w:r>
    </w:p>
    <w:p w14:paraId="609CE62C" w14:textId="77777777" w:rsidR="003C42D0" w:rsidRPr="003C42D0" w:rsidRDefault="003C42D0" w:rsidP="00AB7D0B">
      <w:pPr>
        <w:pStyle w:val="CodeStyle"/>
      </w:pPr>
      <w:r w:rsidRPr="003C42D0">
        <w:t>End Function</w:t>
      </w:r>
    </w:p>
    <w:p w14:paraId="7E3710E7" w14:textId="77777777" w:rsidR="003C42D0" w:rsidRPr="003C42D0" w:rsidRDefault="003C42D0" w:rsidP="003E4114">
      <w:pPr>
        <w:pStyle w:val="ContentStyle"/>
      </w:pPr>
      <w:r w:rsidRPr="003C42D0">
        <w:t>Here, both</w:t>
      </w:r>
      <w:r w:rsidR="000C6CCE">
        <w:t xml:space="preserve"> </w:t>
      </w:r>
      <w:r w:rsidR="000C6CCE" w:rsidRPr="000C6CCE">
        <w:rPr>
          <w:b/>
        </w:rPr>
        <w:t>L1</w:t>
      </w:r>
      <w:r w:rsidRPr="003C42D0">
        <w:t xml:space="preserve"> and</w:t>
      </w:r>
      <w:r w:rsidR="000C6CCE">
        <w:t xml:space="preserve"> </w:t>
      </w:r>
      <w:r w:rsidR="000C6CCE" w:rsidRPr="000C6CCE">
        <w:rPr>
          <w:b/>
        </w:rPr>
        <w:t>L2</w:t>
      </w:r>
      <w:r w:rsidRPr="003C42D0">
        <w:t xml:space="preserve"> are required but</w:t>
      </w:r>
      <w:r w:rsidR="000C6CCE">
        <w:t xml:space="preserve"> </w:t>
      </w:r>
      <w:r w:rsidR="000C6CCE" w:rsidRPr="000C6CCE">
        <w:rPr>
          <w:b/>
        </w:rPr>
        <w:t>P1</w:t>
      </w:r>
      <w:r w:rsidRPr="003C42D0">
        <w:t xml:space="preserve"> and</w:t>
      </w:r>
      <w:r w:rsidR="000C6CCE">
        <w:t xml:space="preserve"> </w:t>
      </w:r>
      <w:r w:rsidR="000C6CCE" w:rsidRPr="000C6CCE">
        <w:rPr>
          <w:b/>
        </w:rPr>
        <w:t>P2</w:t>
      </w:r>
      <w:r w:rsidRPr="003C42D0">
        <w:t xml:space="preserve"> are optional. Since both are </w:t>
      </w:r>
      <w:r w:rsidRPr="003C42D0">
        <w:rPr>
          <w:rFonts w:ascii="Courier New" w:hAnsi="Courier New" w:cs="Courier New"/>
          <w:color w:val="000080"/>
        </w:rPr>
        <w:t>Variant</w:t>
      </w:r>
      <w:r w:rsidRPr="003C42D0">
        <w:t xml:space="preserve"> types, we can use </w:t>
      </w:r>
      <w:proofErr w:type="spellStart"/>
      <w:r w:rsidRPr="003C42D0">
        <w:rPr>
          <w:rFonts w:ascii="Courier New" w:hAnsi="Courier New" w:cs="Courier New"/>
          <w:color w:val="000080"/>
        </w:rPr>
        <w:t>IsMissing</w:t>
      </w:r>
      <w:proofErr w:type="spellEnd"/>
      <w:r w:rsidRPr="003C42D0">
        <w:t xml:space="preserve"> to determine whether the parameter was passed in. </w:t>
      </w:r>
      <w:proofErr w:type="spellStart"/>
      <w:r w:rsidRPr="003C42D0">
        <w:rPr>
          <w:rFonts w:ascii="Courier New" w:hAnsi="Courier New" w:cs="Courier New"/>
          <w:color w:val="000080"/>
        </w:rPr>
        <w:t>IsMissing</w:t>
      </w:r>
      <w:proofErr w:type="spellEnd"/>
      <w:r w:rsidRPr="003C42D0">
        <w:t xml:space="preserve"> returns </w:t>
      </w:r>
      <w:r w:rsidRPr="003C42D0">
        <w:rPr>
          <w:rFonts w:ascii="Courier New" w:hAnsi="Courier New" w:cs="Courier New"/>
          <w:color w:val="000080"/>
        </w:rPr>
        <w:t>True</w:t>
      </w:r>
      <w:r w:rsidRPr="003C42D0">
        <w:t xml:space="preserve"> of the Variant parameter is omitted, or </w:t>
      </w:r>
      <w:r w:rsidRPr="003C42D0">
        <w:rPr>
          <w:rFonts w:ascii="Courier New" w:hAnsi="Courier New" w:cs="Courier New"/>
          <w:color w:val="000080"/>
        </w:rPr>
        <w:t>False</w:t>
      </w:r>
      <w:r w:rsidRPr="003C42D0">
        <w:t xml:space="preserve"> </w:t>
      </w:r>
      <w:proofErr w:type="gramStart"/>
      <w:r w:rsidRPr="003C42D0">
        <w:t>is</w:t>
      </w:r>
      <w:proofErr w:type="gramEnd"/>
      <w:r w:rsidRPr="003C42D0">
        <w:t xml:space="preserve"> the Variant parameter is included. If the data type of the optional parameter is any data type other than </w:t>
      </w:r>
      <w:r w:rsidRPr="003C42D0">
        <w:rPr>
          <w:rFonts w:ascii="Courier New" w:hAnsi="Courier New" w:cs="Courier New"/>
          <w:color w:val="000080"/>
        </w:rPr>
        <w:t>Variant</w:t>
      </w:r>
      <w:r w:rsidRPr="003C42D0">
        <w:t xml:space="preserve">, </w:t>
      </w:r>
      <w:proofErr w:type="spellStart"/>
      <w:r w:rsidRPr="003C42D0">
        <w:rPr>
          <w:rFonts w:ascii="Courier New" w:hAnsi="Courier New" w:cs="Courier New"/>
          <w:color w:val="000080"/>
        </w:rPr>
        <w:t>IsMissing</w:t>
      </w:r>
      <w:proofErr w:type="spellEnd"/>
      <w:r w:rsidRPr="003C42D0">
        <w:t xml:space="preserve"> will return </w:t>
      </w:r>
      <w:r w:rsidRPr="003C42D0">
        <w:rPr>
          <w:rFonts w:ascii="Courier New" w:hAnsi="Courier New" w:cs="Courier New"/>
          <w:color w:val="000080"/>
        </w:rPr>
        <w:t>False</w:t>
      </w:r>
      <w:r w:rsidRPr="003C42D0">
        <w:t xml:space="preserve">. </w:t>
      </w:r>
    </w:p>
    <w:p w14:paraId="219075D7" w14:textId="77777777" w:rsidR="003C42D0" w:rsidRPr="003C42D0" w:rsidRDefault="003C42D0" w:rsidP="003E4114">
      <w:pPr>
        <w:pStyle w:val="ContentStyle"/>
      </w:pPr>
      <w:r w:rsidRPr="003C42D0">
        <w:t xml:space="preserve">However, you can declare optional parameters of any data type and provide a default value to be used if that parameter is omitted. But the </w:t>
      </w:r>
      <w:proofErr w:type="spellStart"/>
      <w:r w:rsidRPr="003C42D0">
        <w:rPr>
          <w:rFonts w:ascii="Courier New" w:hAnsi="Courier New" w:cs="Courier New"/>
          <w:color w:val="000080"/>
        </w:rPr>
        <w:t>IsMissing</w:t>
      </w:r>
      <w:proofErr w:type="spellEnd"/>
      <w:r w:rsidRPr="003C42D0">
        <w:t xml:space="preserve"> function works only with </w:t>
      </w:r>
      <w:r w:rsidRPr="003C42D0">
        <w:rPr>
          <w:rFonts w:ascii="Courier New" w:hAnsi="Courier New" w:cs="Courier New"/>
          <w:color w:val="000080"/>
        </w:rPr>
        <w:t>Variant</w:t>
      </w:r>
      <w:r w:rsidRPr="003C42D0">
        <w:t xml:space="preserve"> data types, so if you use an optional </w:t>
      </w:r>
      <w:r w:rsidRPr="003C42D0">
        <w:rPr>
          <w:rFonts w:ascii="Courier New" w:hAnsi="Courier New" w:cs="Courier New"/>
          <w:color w:val="000080"/>
        </w:rPr>
        <w:t>Long</w:t>
      </w:r>
      <w:r w:rsidRPr="003C42D0">
        <w:t xml:space="preserve"> with a default value, there is no way to determine whether that parameter was </w:t>
      </w:r>
      <w:proofErr w:type="gramStart"/>
      <w:r w:rsidRPr="003C42D0">
        <w:t>actually passed</w:t>
      </w:r>
      <w:proofErr w:type="gramEnd"/>
      <w:r w:rsidRPr="003C42D0">
        <w:t xml:space="preserve"> to the procedure with a value that happens to be the same as the default value, or whether the parameter was omitted. For example,</w:t>
      </w:r>
    </w:p>
    <w:p w14:paraId="3E057FC3" w14:textId="77777777" w:rsidR="003C42D0" w:rsidRPr="003C42D0" w:rsidRDefault="003C42D0" w:rsidP="00AB7D0B">
      <w:pPr>
        <w:pStyle w:val="CodeStyle"/>
      </w:pPr>
      <w:r w:rsidRPr="003C42D0">
        <w:t xml:space="preserve">    Function Test2(Optional V As Variant, Optional L As Long </w:t>
      </w:r>
      <w:r w:rsidRPr="00E81A59">
        <w:rPr>
          <w:color w:val="FF0000"/>
        </w:rPr>
        <w:t>= -1</w:t>
      </w:r>
      <w:r w:rsidRPr="003C42D0">
        <w:t>) As String</w:t>
      </w:r>
    </w:p>
    <w:p w14:paraId="740340B1" w14:textId="77777777" w:rsidR="003C42D0" w:rsidRPr="003C42D0" w:rsidRDefault="003C42D0" w:rsidP="003E4114">
      <w:pPr>
        <w:pStyle w:val="ContentStyle"/>
      </w:pPr>
      <w:r w:rsidRPr="003C42D0">
        <w:br/>
        <w:t xml:space="preserve">Here, both </w:t>
      </w:r>
      <w:r w:rsidRPr="003C42D0">
        <w:rPr>
          <w:rFonts w:ascii="Courier New" w:hAnsi="Courier New" w:cs="Courier New"/>
          <w:color w:val="000080"/>
        </w:rPr>
        <w:t>V</w:t>
      </w:r>
      <w:r w:rsidRPr="003C42D0">
        <w:t xml:space="preserve"> and </w:t>
      </w:r>
      <w:r w:rsidRPr="003C42D0">
        <w:rPr>
          <w:rFonts w:ascii="Courier New" w:hAnsi="Courier New" w:cs="Courier New"/>
          <w:color w:val="000080"/>
        </w:rPr>
        <w:t>L</w:t>
      </w:r>
      <w:r w:rsidRPr="003C42D0">
        <w:t xml:space="preserve"> are optional, but only </w:t>
      </w:r>
      <w:r w:rsidRPr="003C42D0">
        <w:rPr>
          <w:rFonts w:ascii="Courier New" w:hAnsi="Courier New" w:cs="Courier New"/>
          <w:color w:val="000080"/>
        </w:rPr>
        <w:t>V</w:t>
      </w:r>
      <w:r w:rsidRPr="003C42D0">
        <w:t xml:space="preserve"> is a </w:t>
      </w:r>
      <w:r w:rsidRPr="003C42D0">
        <w:rPr>
          <w:rFonts w:ascii="Courier New" w:hAnsi="Courier New" w:cs="Courier New"/>
          <w:color w:val="000080"/>
        </w:rPr>
        <w:t>Variant</w:t>
      </w:r>
      <w:r w:rsidRPr="003C42D0">
        <w:t xml:space="preserve"> type, so only </w:t>
      </w:r>
      <w:r w:rsidRPr="003C42D0">
        <w:rPr>
          <w:rFonts w:ascii="Courier New" w:hAnsi="Courier New" w:cs="Courier New"/>
          <w:color w:val="000080"/>
        </w:rPr>
        <w:t>V</w:t>
      </w:r>
      <w:r w:rsidRPr="003C42D0">
        <w:t xml:space="preserve"> may be tested with the </w:t>
      </w:r>
      <w:proofErr w:type="spellStart"/>
      <w:r w:rsidRPr="003C42D0">
        <w:rPr>
          <w:rFonts w:ascii="Courier New" w:hAnsi="Courier New" w:cs="Courier New"/>
          <w:color w:val="000080"/>
        </w:rPr>
        <w:t>IsMissing</w:t>
      </w:r>
      <w:proofErr w:type="spellEnd"/>
      <w:r w:rsidRPr="003C42D0">
        <w:t xml:space="preserve"> function. If </w:t>
      </w:r>
      <w:r w:rsidRPr="003C42D0">
        <w:rPr>
          <w:rFonts w:ascii="Courier New" w:hAnsi="Courier New" w:cs="Courier New"/>
          <w:color w:val="000080"/>
        </w:rPr>
        <w:t>L</w:t>
      </w:r>
      <w:r w:rsidRPr="003C42D0">
        <w:t xml:space="preserve"> is omitted, </w:t>
      </w:r>
      <w:proofErr w:type="spellStart"/>
      <w:r w:rsidRPr="003C42D0">
        <w:rPr>
          <w:rFonts w:ascii="Courier New" w:hAnsi="Courier New" w:cs="Courier New"/>
          <w:color w:val="000080"/>
        </w:rPr>
        <w:t>IsMissing</w:t>
      </w:r>
      <w:proofErr w:type="spellEnd"/>
      <w:r w:rsidRPr="003C42D0">
        <w:t xml:space="preserve"> will return </w:t>
      </w:r>
      <w:r w:rsidRPr="003C42D0">
        <w:rPr>
          <w:rFonts w:ascii="Courier New" w:hAnsi="Courier New" w:cs="Courier New"/>
          <w:color w:val="000080"/>
        </w:rPr>
        <w:t>False</w:t>
      </w:r>
      <w:r w:rsidRPr="003C42D0">
        <w:t xml:space="preserve"> since </w:t>
      </w:r>
      <w:r w:rsidRPr="003C42D0">
        <w:rPr>
          <w:rFonts w:ascii="Courier New" w:hAnsi="Courier New" w:cs="Courier New"/>
          <w:color w:val="000080"/>
        </w:rPr>
        <w:t>L</w:t>
      </w:r>
      <w:r w:rsidRPr="003C42D0">
        <w:t xml:space="preserve"> is not a </w:t>
      </w:r>
      <w:r w:rsidRPr="003C42D0">
        <w:rPr>
          <w:rFonts w:ascii="Courier New" w:hAnsi="Courier New" w:cs="Courier New"/>
          <w:color w:val="000080"/>
        </w:rPr>
        <w:t>Variant</w:t>
      </w:r>
      <w:r w:rsidRPr="003C42D0">
        <w:t xml:space="preserve">. If omitted, </w:t>
      </w:r>
      <w:r w:rsidRPr="003C42D0">
        <w:rPr>
          <w:rFonts w:ascii="Courier New" w:hAnsi="Courier New" w:cs="Courier New"/>
          <w:color w:val="000080"/>
        </w:rPr>
        <w:t>L</w:t>
      </w:r>
      <w:r w:rsidRPr="003C42D0">
        <w:t xml:space="preserve"> will have a value of </w:t>
      </w:r>
      <w:r w:rsidRPr="003C42D0">
        <w:rPr>
          <w:rFonts w:ascii="Courier New" w:hAnsi="Courier New" w:cs="Courier New"/>
          <w:color w:val="000080"/>
        </w:rPr>
        <w:t>-1</w:t>
      </w:r>
      <w:r w:rsidRPr="003C42D0">
        <w:t xml:space="preserve">. This may well be sufficient, but there is no way to </w:t>
      </w:r>
      <w:r w:rsidRPr="003C42D0">
        <w:lastRenderedPageBreak/>
        <w:t xml:space="preserve">determine whether </w:t>
      </w:r>
      <w:r w:rsidRPr="003C42D0">
        <w:rPr>
          <w:rFonts w:ascii="Courier New" w:hAnsi="Courier New" w:cs="Courier New"/>
          <w:color w:val="000080"/>
        </w:rPr>
        <w:t>L</w:t>
      </w:r>
      <w:r w:rsidRPr="003C42D0">
        <w:t xml:space="preserve"> was </w:t>
      </w:r>
      <w:proofErr w:type="gramStart"/>
      <w:r w:rsidRPr="003C42D0">
        <w:t>actually passed</w:t>
      </w:r>
      <w:proofErr w:type="gramEnd"/>
      <w:r w:rsidRPr="003C42D0">
        <w:t xml:space="preserve"> into the procedure. If you write code such as this, you should choose a default value that will never occur if optional value is passed in. What that default value should be depends entirely on what the procedure does and the operating environment in which it is used. </w:t>
      </w:r>
    </w:p>
    <w:p w14:paraId="3BD5B2DF" w14:textId="77777777" w:rsidR="003C42D0" w:rsidRPr="003C42D0" w:rsidRDefault="003C42D0" w:rsidP="003E4114">
      <w:pPr>
        <w:pStyle w:val="ContentStyle"/>
      </w:pPr>
      <w:r w:rsidRPr="003C42D0">
        <w:t xml:space="preserve">Optional parameters must be the last parameters declared for the procedure. That is, once one parameter is declared as </w:t>
      </w:r>
      <w:r w:rsidRPr="003C42D0">
        <w:rPr>
          <w:rFonts w:ascii="Courier New" w:hAnsi="Courier New" w:cs="Courier New"/>
          <w:color w:val="000080"/>
        </w:rPr>
        <w:t>Optional</w:t>
      </w:r>
      <w:r w:rsidRPr="003C42D0">
        <w:t xml:space="preserve"> only other </w:t>
      </w:r>
      <w:r w:rsidRPr="003C42D0">
        <w:rPr>
          <w:rFonts w:ascii="Courier New" w:hAnsi="Courier New" w:cs="Courier New"/>
          <w:color w:val="000080"/>
        </w:rPr>
        <w:t>Optional</w:t>
      </w:r>
      <w:r w:rsidRPr="003C42D0">
        <w:t xml:space="preserve"> parameters may follow it. (This is not the case for </w:t>
      </w:r>
      <w:r w:rsidRPr="003C42D0">
        <w:rPr>
          <w:rFonts w:ascii="Courier New" w:hAnsi="Courier New" w:cs="Courier New"/>
          <w:color w:val="000080"/>
        </w:rPr>
        <w:t>Property</w:t>
      </w:r>
      <w:r w:rsidRPr="003C42D0">
        <w:t xml:space="preserve"> procedures. See the section on Property Procedures later in this article.) The first procedure </w:t>
      </w:r>
      <w:proofErr w:type="spellStart"/>
      <w:r w:rsidRPr="003C42D0">
        <w:t>declarion</w:t>
      </w:r>
      <w:proofErr w:type="spellEnd"/>
      <w:r w:rsidRPr="003C42D0">
        <w:t xml:space="preserve"> shown below (</w:t>
      </w:r>
      <w:proofErr w:type="spellStart"/>
      <w:r w:rsidRPr="003C42D0">
        <w:rPr>
          <w:rFonts w:ascii="Courier New" w:hAnsi="Courier New" w:cs="Courier New"/>
          <w:color w:val="000080"/>
        </w:rPr>
        <w:t>GoodFunction</w:t>
      </w:r>
      <w:proofErr w:type="spellEnd"/>
      <w:r w:rsidRPr="003C42D0">
        <w:t>) is valid because all the optional parameters are at the end of the parameter list. The second procedure declaration (</w:t>
      </w:r>
      <w:proofErr w:type="spellStart"/>
      <w:r w:rsidRPr="003C42D0">
        <w:rPr>
          <w:rFonts w:ascii="Courier New" w:hAnsi="Courier New" w:cs="Courier New"/>
          <w:color w:val="000080"/>
        </w:rPr>
        <w:t>BadFunction</w:t>
      </w:r>
      <w:proofErr w:type="spellEnd"/>
      <w:r w:rsidRPr="003C42D0">
        <w:t>) is invalid because a required parameter (</w:t>
      </w:r>
      <w:r w:rsidRPr="003C42D0">
        <w:rPr>
          <w:rFonts w:ascii="Courier New" w:hAnsi="Courier New" w:cs="Courier New"/>
          <w:color w:val="000080"/>
        </w:rPr>
        <w:t>L2</w:t>
      </w:r>
      <w:r w:rsidRPr="003C42D0">
        <w:t>) follows an optional parameter (</w:t>
      </w:r>
      <w:r w:rsidRPr="003C42D0">
        <w:rPr>
          <w:rFonts w:ascii="Courier New" w:hAnsi="Courier New" w:cs="Courier New"/>
          <w:color w:val="000080"/>
        </w:rPr>
        <w:t>M1</w:t>
      </w:r>
      <w:r w:rsidRPr="003C42D0">
        <w:t>). You will get a compiler error (</w:t>
      </w:r>
      <w:r w:rsidRPr="003C42D0">
        <w:rPr>
          <w:i/>
          <w:iCs/>
        </w:rPr>
        <w:t>"Expected: Optional"</w:t>
      </w:r>
      <w:r w:rsidRPr="003C42D0">
        <w:t xml:space="preserve">) if you attempt to use code like the </w:t>
      </w:r>
      <w:proofErr w:type="spellStart"/>
      <w:r w:rsidRPr="003C42D0">
        <w:rPr>
          <w:rFonts w:ascii="Courier New" w:hAnsi="Courier New" w:cs="Courier New"/>
          <w:color w:val="000080"/>
        </w:rPr>
        <w:t>BadFunction</w:t>
      </w:r>
      <w:proofErr w:type="spellEnd"/>
      <w:r w:rsidRPr="003C42D0">
        <w:t xml:space="preserve"> declaration. </w:t>
      </w:r>
    </w:p>
    <w:p w14:paraId="103BF67F" w14:textId="77777777" w:rsidR="003C42D0" w:rsidRPr="003C42D0" w:rsidRDefault="003C42D0" w:rsidP="00AB7D0B">
      <w:pPr>
        <w:pStyle w:val="CodeStyle"/>
      </w:pPr>
      <w:r w:rsidRPr="003C42D0">
        <w:t xml:space="preserve">    Function </w:t>
      </w:r>
      <w:proofErr w:type="spellStart"/>
      <w:proofErr w:type="gramStart"/>
      <w:r w:rsidRPr="003C42D0">
        <w:t>GoodFunction</w:t>
      </w:r>
      <w:proofErr w:type="spellEnd"/>
      <w:r w:rsidRPr="003C42D0">
        <w:t>(</w:t>
      </w:r>
      <w:proofErr w:type="gramEnd"/>
      <w:r w:rsidRPr="003C42D0">
        <w:t>L1 As Long, L2 As Long, _</w:t>
      </w:r>
    </w:p>
    <w:p w14:paraId="676C25AD" w14:textId="77777777" w:rsidR="003C42D0" w:rsidRPr="003C42D0" w:rsidRDefault="003C42D0" w:rsidP="00AB7D0B">
      <w:pPr>
        <w:pStyle w:val="CodeStyle"/>
      </w:pPr>
      <w:r w:rsidRPr="003C42D0">
        <w:t xml:space="preserve">        </w:t>
      </w:r>
      <w:r w:rsidRPr="00E81A59">
        <w:rPr>
          <w:color w:val="FF0000"/>
        </w:rPr>
        <w:t>Optional</w:t>
      </w:r>
      <w:r w:rsidRPr="003C42D0">
        <w:t xml:space="preserve"> M1 As Variant, </w:t>
      </w:r>
      <w:r w:rsidRPr="00E81A59">
        <w:rPr>
          <w:color w:val="FF0000"/>
        </w:rPr>
        <w:t>Optional</w:t>
      </w:r>
      <w:r w:rsidRPr="003C42D0">
        <w:t xml:space="preserve"> M2 As Variant) As Variant</w:t>
      </w:r>
    </w:p>
    <w:p w14:paraId="3AEE38E3" w14:textId="77777777" w:rsidR="003C42D0" w:rsidRPr="003C42D0" w:rsidRDefault="003C42D0" w:rsidP="00AB7D0B">
      <w:pPr>
        <w:pStyle w:val="CodeStyle"/>
        <w:rPr>
          <w:color w:val="800000"/>
        </w:rPr>
      </w:pPr>
    </w:p>
    <w:p w14:paraId="60092A8A" w14:textId="77777777" w:rsidR="003C42D0" w:rsidRPr="003C42D0" w:rsidRDefault="003C42D0" w:rsidP="00AB7D0B">
      <w:pPr>
        <w:pStyle w:val="CodeStyle"/>
      </w:pPr>
      <w:r w:rsidRPr="003C42D0">
        <w:t xml:space="preserve">    Function </w:t>
      </w:r>
      <w:proofErr w:type="spellStart"/>
      <w:proofErr w:type="gramStart"/>
      <w:r w:rsidRPr="003C42D0">
        <w:t>BadFunction</w:t>
      </w:r>
      <w:proofErr w:type="spellEnd"/>
      <w:r w:rsidRPr="003C42D0">
        <w:t>(</w:t>
      </w:r>
      <w:proofErr w:type="gramEnd"/>
      <w:r w:rsidRPr="003C42D0">
        <w:t>L1 As Long, Optional M1 As Variant, _</w:t>
      </w:r>
    </w:p>
    <w:p w14:paraId="5AB1D450" w14:textId="77777777" w:rsidR="003C42D0" w:rsidRPr="003C42D0" w:rsidRDefault="003C42D0" w:rsidP="00AB7D0B">
      <w:pPr>
        <w:pStyle w:val="CodeStyle"/>
      </w:pPr>
      <w:r w:rsidRPr="003C42D0">
        <w:t xml:space="preserve">        </w:t>
      </w:r>
      <w:r w:rsidRPr="00E81A59">
        <w:rPr>
          <w:color w:val="FF0000"/>
        </w:rPr>
        <w:t>L2 As Long</w:t>
      </w:r>
      <w:r w:rsidRPr="003C42D0">
        <w:t>, Optional M2 As Variant) As Variant</w:t>
      </w:r>
    </w:p>
    <w:p w14:paraId="732AD547" w14:textId="77777777" w:rsidR="003C42D0" w:rsidRPr="003C42D0" w:rsidRDefault="003C42D0" w:rsidP="003E4114">
      <w:pPr>
        <w:pStyle w:val="ContentStyle"/>
      </w:pPr>
      <w:r w:rsidRPr="003C42D0">
        <w:t>A User Defined Type (UDT -- a structure declared with the</w:t>
      </w:r>
      <w:r w:rsidR="000C6CCE">
        <w:t xml:space="preserve"> </w:t>
      </w:r>
      <w:r w:rsidR="000C6CCE" w:rsidRPr="000C6CCE">
        <w:rPr>
          <w:b/>
        </w:rPr>
        <w:t>Type</w:t>
      </w:r>
      <w:r w:rsidRPr="003C42D0">
        <w:t xml:space="preserve"> keyword) cannot be an optional parameter, nor can a UDT be an element in a </w:t>
      </w:r>
      <w:proofErr w:type="spellStart"/>
      <w:r w:rsidRPr="003C42D0">
        <w:rPr>
          <w:rFonts w:ascii="Courier New" w:hAnsi="Courier New" w:cs="Courier New"/>
          <w:color w:val="000080"/>
        </w:rPr>
        <w:t>ParamArray</w:t>
      </w:r>
      <w:proofErr w:type="spellEnd"/>
      <w:r w:rsidRPr="003C42D0">
        <w:t xml:space="preserve"> parameter type. Code that attempts to do this will cause the compiler to emit an error. </w:t>
      </w:r>
    </w:p>
    <w:p w14:paraId="4D450B4A" w14:textId="77777777" w:rsidR="003C42D0" w:rsidRDefault="003C42D0" w:rsidP="003C42D0"/>
    <w:p w14:paraId="6CCEF185" w14:textId="77777777" w:rsidR="003C42D0" w:rsidRPr="003C42D0" w:rsidRDefault="003C42D0" w:rsidP="006B01BF">
      <w:pPr>
        <w:pStyle w:val="SubTopic"/>
      </w:pPr>
      <w:r w:rsidRPr="003C42D0">
        <w:t xml:space="preserve">Optional Arguments </w:t>
      </w:r>
      <w:proofErr w:type="gramStart"/>
      <w:r w:rsidRPr="003C42D0">
        <w:t>In</w:t>
      </w:r>
      <w:proofErr w:type="gramEnd"/>
      <w:r w:rsidRPr="003C42D0">
        <w:t xml:space="preserve"> Property Procedures</w:t>
      </w:r>
    </w:p>
    <w:p w14:paraId="5A145AC6" w14:textId="77777777" w:rsidR="003C42D0" w:rsidRPr="003C42D0" w:rsidRDefault="003C42D0" w:rsidP="003E4114">
      <w:pPr>
        <w:pStyle w:val="ContentStyle"/>
      </w:pPr>
      <w:r w:rsidRPr="003C42D0">
        <w:t xml:space="preserve">The rules for working with </w:t>
      </w:r>
      <w:r w:rsidRPr="003C42D0">
        <w:rPr>
          <w:rFonts w:ascii="Courier New" w:hAnsi="Courier New" w:cs="Courier New"/>
          <w:color w:val="000080"/>
        </w:rPr>
        <w:t>Optional</w:t>
      </w:r>
      <w:r w:rsidRPr="003C42D0">
        <w:t xml:space="preserve"> parameters and </w:t>
      </w:r>
      <w:proofErr w:type="spellStart"/>
      <w:r w:rsidRPr="003C42D0">
        <w:rPr>
          <w:rFonts w:ascii="Courier New" w:hAnsi="Courier New" w:cs="Courier New"/>
          <w:color w:val="000080"/>
        </w:rPr>
        <w:t>ParamArray</w:t>
      </w:r>
      <w:proofErr w:type="spellEnd"/>
      <w:r w:rsidRPr="003C42D0">
        <w:t xml:space="preserve"> variables are different when working with </w:t>
      </w:r>
      <w:proofErr w:type="spellStart"/>
      <w:r w:rsidRPr="003C42D0">
        <w:rPr>
          <w:rFonts w:ascii="Courier New" w:hAnsi="Courier New" w:cs="Courier New"/>
          <w:color w:val="000080"/>
        </w:rPr>
        <w:t>Proprerty</w:t>
      </w:r>
      <w:proofErr w:type="spellEnd"/>
      <w:r w:rsidRPr="003C42D0">
        <w:t xml:space="preserve"> procedures in class modules. Typically, a </w:t>
      </w:r>
      <w:r w:rsidRPr="003C42D0">
        <w:rPr>
          <w:rFonts w:ascii="Courier New" w:hAnsi="Courier New" w:cs="Courier New"/>
          <w:color w:val="000080"/>
        </w:rPr>
        <w:t>Property Get</w:t>
      </w:r>
      <w:r w:rsidRPr="003C42D0">
        <w:t xml:space="preserve"> declarations take no parameters </w:t>
      </w:r>
      <w:proofErr w:type="gramStart"/>
      <w:r w:rsidRPr="003C42D0">
        <w:t>an</w:t>
      </w:r>
      <w:proofErr w:type="gramEnd"/>
      <w:r w:rsidRPr="003C42D0">
        <w:t xml:space="preserve"> return a single value. A typical </w:t>
      </w:r>
      <w:r w:rsidRPr="003C42D0">
        <w:rPr>
          <w:rFonts w:ascii="Courier New" w:hAnsi="Courier New" w:cs="Courier New"/>
          <w:color w:val="000080"/>
        </w:rPr>
        <w:t>Property Let</w:t>
      </w:r>
      <w:r w:rsidRPr="003C42D0">
        <w:t xml:space="preserve"> procedure </w:t>
      </w:r>
      <w:proofErr w:type="gramStart"/>
      <w:r w:rsidRPr="003C42D0">
        <w:t>take</w:t>
      </w:r>
      <w:proofErr w:type="gramEnd"/>
      <w:r w:rsidRPr="003C42D0">
        <w:t xml:space="preserve"> one parameter, the value of that property. However, it is perfectly legal to use optional parameters in a procedure's declaration. For example, the following code is valid:</w:t>
      </w:r>
    </w:p>
    <w:p w14:paraId="59EB47A7" w14:textId="77777777" w:rsidR="003C42D0" w:rsidRPr="003C42D0" w:rsidRDefault="003C42D0" w:rsidP="00456CAD">
      <w:pPr>
        <w:pStyle w:val="CodeStyle"/>
      </w:pPr>
      <w:r w:rsidRPr="003C42D0">
        <w:t xml:space="preserve">    Public Property Get </w:t>
      </w:r>
      <w:proofErr w:type="gramStart"/>
      <w:r w:rsidRPr="003C42D0">
        <w:t>Value(</w:t>
      </w:r>
      <w:proofErr w:type="gramEnd"/>
      <w:r w:rsidRPr="003C42D0">
        <w:t>Optional A As Integer, Optional B As Integer) As Long</w:t>
      </w:r>
    </w:p>
    <w:p w14:paraId="3228B6D3" w14:textId="77777777" w:rsidR="003C42D0" w:rsidRPr="003C42D0" w:rsidRDefault="003C42D0" w:rsidP="00456CAD">
      <w:pPr>
        <w:pStyle w:val="CodeStyle"/>
      </w:pPr>
      <w:r w:rsidRPr="003C42D0">
        <w:t xml:space="preserve">        Value = </w:t>
      </w:r>
      <w:proofErr w:type="spellStart"/>
      <w:r w:rsidRPr="003C42D0">
        <w:t>pValue</w:t>
      </w:r>
      <w:proofErr w:type="spellEnd"/>
      <w:r w:rsidRPr="003C42D0">
        <w:t xml:space="preserve"> + A + B</w:t>
      </w:r>
    </w:p>
    <w:p w14:paraId="5EFA785E" w14:textId="77777777" w:rsidR="003C42D0" w:rsidRPr="003C42D0" w:rsidRDefault="003C42D0" w:rsidP="00456CAD">
      <w:pPr>
        <w:pStyle w:val="CodeStyle"/>
      </w:pPr>
      <w:r w:rsidRPr="003C42D0">
        <w:t xml:space="preserve">    End Property</w:t>
      </w:r>
    </w:p>
    <w:p w14:paraId="49E8A56F" w14:textId="77777777" w:rsidR="003C42D0" w:rsidRPr="003C42D0" w:rsidRDefault="003C42D0" w:rsidP="00456CAD">
      <w:pPr>
        <w:pStyle w:val="CodeStyle"/>
      </w:pPr>
      <w:r w:rsidRPr="003C42D0">
        <w:t xml:space="preserve">    </w:t>
      </w:r>
    </w:p>
    <w:p w14:paraId="7D1F73C1" w14:textId="77777777" w:rsidR="003C42D0" w:rsidRPr="003C42D0" w:rsidRDefault="003C42D0" w:rsidP="00456CAD">
      <w:pPr>
        <w:pStyle w:val="CodeStyle"/>
      </w:pPr>
      <w:r w:rsidRPr="003C42D0">
        <w:t xml:space="preserve">    Public Property Let </w:t>
      </w:r>
      <w:proofErr w:type="gramStart"/>
      <w:r w:rsidRPr="003C42D0">
        <w:t>Value(</w:t>
      </w:r>
      <w:proofErr w:type="gramEnd"/>
      <w:r w:rsidRPr="003C42D0">
        <w:t>A As Integer, B As Integer, V As Long)</w:t>
      </w:r>
    </w:p>
    <w:p w14:paraId="3AA8AA8D" w14:textId="77777777" w:rsidR="003C42D0" w:rsidRPr="003C42D0" w:rsidRDefault="003C42D0" w:rsidP="00456CAD">
      <w:pPr>
        <w:pStyle w:val="CodeStyle"/>
      </w:pPr>
      <w:r w:rsidRPr="003C42D0">
        <w:t xml:space="preserve">        </w:t>
      </w:r>
      <w:proofErr w:type="spellStart"/>
      <w:r w:rsidRPr="003C42D0">
        <w:t>pValue</w:t>
      </w:r>
      <w:proofErr w:type="spellEnd"/>
      <w:r w:rsidRPr="003C42D0">
        <w:t xml:space="preserve"> = A + B + V</w:t>
      </w:r>
    </w:p>
    <w:p w14:paraId="73A3AB60" w14:textId="77777777" w:rsidR="003C42D0" w:rsidRPr="003C42D0" w:rsidRDefault="003C42D0" w:rsidP="00456CAD">
      <w:pPr>
        <w:pStyle w:val="CodeStyle"/>
      </w:pPr>
      <w:r w:rsidRPr="003C42D0">
        <w:t xml:space="preserve">    End Property</w:t>
      </w:r>
    </w:p>
    <w:p w14:paraId="68F27F01" w14:textId="77777777" w:rsidR="003C42D0" w:rsidRPr="003C42D0" w:rsidRDefault="003C42D0" w:rsidP="003E4114">
      <w:pPr>
        <w:pStyle w:val="ContentStyle"/>
      </w:pPr>
      <w:r w:rsidRPr="003C42D0">
        <w:lastRenderedPageBreak/>
        <w:t xml:space="preserve">A few things are noteworthy. The parameter declarations of the </w:t>
      </w:r>
      <w:r w:rsidRPr="003C42D0">
        <w:rPr>
          <w:rFonts w:ascii="Courier New" w:hAnsi="Courier New" w:cs="Courier New"/>
          <w:color w:val="000080"/>
        </w:rPr>
        <w:t>Get</w:t>
      </w:r>
      <w:r w:rsidRPr="003C42D0">
        <w:t xml:space="preserve"> procedure must match the parameter declaration of </w:t>
      </w:r>
      <w:r w:rsidRPr="003C42D0">
        <w:rPr>
          <w:rFonts w:ascii="Courier New" w:hAnsi="Courier New" w:cs="Courier New"/>
          <w:color w:val="000080"/>
        </w:rPr>
        <w:t>Let</w:t>
      </w:r>
      <w:r w:rsidRPr="003C42D0">
        <w:t xml:space="preserve">, but the last (or only) parameter to the </w:t>
      </w:r>
      <w:r w:rsidRPr="003C42D0">
        <w:rPr>
          <w:rFonts w:ascii="Courier New" w:hAnsi="Courier New" w:cs="Courier New"/>
          <w:color w:val="000080"/>
        </w:rPr>
        <w:t>Let</w:t>
      </w:r>
      <w:r w:rsidRPr="003C42D0">
        <w:t xml:space="preserve"> procedure must matc</w:t>
      </w:r>
      <w:r w:rsidR="00456CAD">
        <w:t>h</w:t>
      </w:r>
      <w:r w:rsidRPr="003C42D0">
        <w:t xml:space="preserve"> the return data type of the</w:t>
      </w:r>
      <w:r w:rsidR="00D13BF8">
        <w:t xml:space="preserve"> </w:t>
      </w:r>
      <w:r w:rsidR="00D13BF8" w:rsidRPr="00D13BF8">
        <w:rPr>
          <w:b/>
        </w:rPr>
        <w:t>Get</w:t>
      </w:r>
      <w:r w:rsidRPr="003C42D0">
        <w:t xml:space="preserve"> procedure. You can see this in the code above in which the return type of the</w:t>
      </w:r>
      <w:r w:rsidR="000C6CCE">
        <w:t xml:space="preserve"> </w:t>
      </w:r>
      <w:r w:rsidR="000C6CCE" w:rsidRPr="000C6CCE">
        <w:rPr>
          <w:b/>
        </w:rPr>
        <w:t>Get Value</w:t>
      </w:r>
      <w:r w:rsidRPr="003C42D0">
        <w:t xml:space="preserve"> procedure is a</w:t>
      </w:r>
      <w:r w:rsidR="000C6CCE">
        <w:t xml:space="preserve"> </w:t>
      </w:r>
      <w:r w:rsidR="000C6CCE" w:rsidRPr="000C6CCE">
        <w:rPr>
          <w:b/>
        </w:rPr>
        <w:t>Long</w:t>
      </w:r>
      <w:r w:rsidRPr="003C42D0">
        <w:t xml:space="preserve">, the same as the last parameter of the </w:t>
      </w:r>
      <w:r w:rsidRPr="003C42D0">
        <w:rPr>
          <w:rFonts w:ascii="Courier New" w:hAnsi="Courier New" w:cs="Courier New"/>
          <w:color w:val="000080"/>
        </w:rPr>
        <w:t>Let</w:t>
      </w:r>
      <w:r w:rsidRPr="003C42D0">
        <w:t xml:space="preserve"> procedure (parameter </w:t>
      </w:r>
      <w:r w:rsidRPr="003C42D0">
        <w:rPr>
          <w:rFonts w:ascii="Courier New" w:hAnsi="Courier New" w:cs="Courier New"/>
          <w:color w:val="000080"/>
        </w:rPr>
        <w:t>V</w:t>
      </w:r>
      <w:r w:rsidRPr="003C42D0">
        <w:t>). You'll also notice that the parameters</w:t>
      </w:r>
      <w:r w:rsidR="000C6CCE">
        <w:t xml:space="preserve"> </w:t>
      </w:r>
      <w:r w:rsidR="000C6CCE" w:rsidRPr="000C6CCE">
        <w:rPr>
          <w:b/>
        </w:rPr>
        <w:t>A</w:t>
      </w:r>
      <w:r w:rsidRPr="003C42D0">
        <w:t xml:space="preserve"> and</w:t>
      </w:r>
      <w:r w:rsidR="000C6CCE">
        <w:t xml:space="preserve"> </w:t>
      </w:r>
      <w:r w:rsidR="000C6CCE" w:rsidRPr="000C6CCE">
        <w:rPr>
          <w:b/>
        </w:rPr>
        <w:t>B</w:t>
      </w:r>
      <w:r w:rsidRPr="003C42D0">
        <w:t xml:space="preserve"> of the</w:t>
      </w:r>
      <w:r w:rsidR="000C6CCE">
        <w:t xml:space="preserve"> </w:t>
      </w:r>
      <w:r w:rsidR="00D13BF8" w:rsidRPr="003C42D0">
        <w:rPr>
          <w:rFonts w:ascii="Courier New" w:hAnsi="Courier New" w:cs="Courier New"/>
          <w:color w:val="000080"/>
        </w:rPr>
        <w:t>Get</w:t>
      </w:r>
      <w:r w:rsidR="00D13BF8" w:rsidRPr="003C42D0">
        <w:t xml:space="preserve"> </w:t>
      </w:r>
      <w:r w:rsidRPr="003C42D0">
        <w:t xml:space="preserve">procedures are declared </w:t>
      </w:r>
      <w:r w:rsidRPr="003C42D0">
        <w:rPr>
          <w:rFonts w:ascii="Courier New" w:hAnsi="Courier New" w:cs="Courier New"/>
          <w:color w:val="000080"/>
        </w:rPr>
        <w:t>Optional</w:t>
      </w:r>
      <w:r w:rsidRPr="003C42D0">
        <w:t xml:space="preserve"> while they are required in the</w:t>
      </w:r>
      <w:r w:rsidR="000C6CCE">
        <w:rPr>
          <w:rFonts w:eastAsiaTheme="minorEastAsia" w:hint="eastAsia"/>
        </w:rPr>
        <w:t xml:space="preserve"> </w:t>
      </w:r>
      <w:r w:rsidR="000C6CCE" w:rsidRPr="000C6CCE">
        <w:rPr>
          <w:rFonts w:eastAsiaTheme="minorEastAsia"/>
          <w:b/>
        </w:rPr>
        <w:t>Let</w:t>
      </w:r>
      <w:r w:rsidRPr="003C42D0">
        <w:t xml:space="preserve"> procedure. Their data types (</w:t>
      </w:r>
      <w:r w:rsidR="00D13BF8" w:rsidRPr="00D13BF8">
        <w:rPr>
          <w:b/>
        </w:rPr>
        <w:t>Integer</w:t>
      </w:r>
      <w:r w:rsidR="00D13BF8">
        <w:rPr>
          <w:rFonts w:ascii="Courier New" w:hAnsi="Courier New" w:cs="Courier New"/>
          <w:color w:val="000080"/>
        </w:rPr>
        <w:t xml:space="preserve"> </w:t>
      </w:r>
      <w:r w:rsidRPr="003C42D0">
        <w:t>in the example) must match, but th</w:t>
      </w:r>
      <w:r w:rsidR="00D13BF8">
        <w:t>ey need not match in optional</w:t>
      </w:r>
      <w:r w:rsidRPr="003C42D0">
        <w:t xml:space="preserve">. </w:t>
      </w:r>
    </w:p>
    <w:p w14:paraId="39FF3064" w14:textId="77777777" w:rsidR="003C42D0" w:rsidRPr="003C42D0" w:rsidRDefault="003C42D0" w:rsidP="003E4114">
      <w:pPr>
        <w:pStyle w:val="ContentStyle"/>
      </w:pPr>
      <w:r w:rsidRPr="003C42D0">
        <w:t xml:space="preserve">Like the optional parameters shown above, a </w:t>
      </w:r>
      <w:r w:rsidRPr="003C42D0">
        <w:rPr>
          <w:rFonts w:ascii="Courier New" w:hAnsi="Courier New" w:cs="Courier New"/>
          <w:color w:val="000080"/>
        </w:rPr>
        <w:t>Propert</w:t>
      </w:r>
      <w:r w:rsidR="00D13BF8">
        <w:rPr>
          <w:rFonts w:ascii="Courier New" w:hAnsi="Courier New" w:cs="Courier New"/>
          <w:color w:val="000080"/>
        </w:rPr>
        <w:t>y</w:t>
      </w:r>
      <w:r w:rsidRPr="003C42D0">
        <w:rPr>
          <w:rFonts w:ascii="Courier New" w:hAnsi="Courier New" w:cs="Courier New"/>
          <w:color w:val="000080"/>
        </w:rPr>
        <w:t xml:space="preserve"> Get/Let</w:t>
      </w:r>
      <w:r w:rsidRPr="003C42D0">
        <w:t xml:space="preserve"> pair may use a </w:t>
      </w:r>
      <w:proofErr w:type="spellStart"/>
      <w:r w:rsidRPr="003C42D0">
        <w:rPr>
          <w:rFonts w:ascii="Courier New" w:hAnsi="Courier New" w:cs="Courier New"/>
          <w:color w:val="000080"/>
        </w:rPr>
        <w:t>ParamArray</w:t>
      </w:r>
      <w:proofErr w:type="spellEnd"/>
      <w:r w:rsidRPr="003C42D0">
        <w:t xml:space="preserve"> parameter. As before, the variable types of the </w:t>
      </w:r>
      <w:r w:rsidRPr="003C42D0">
        <w:rPr>
          <w:rFonts w:ascii="Courier New" w:hAnsi="Courier New" w:cs="Courier New"/>
          <w:color w:val="000080"/>
        </w:rPr>
        <w:t>Get/Let</w:t>
      </w:r>
      <w:r w:rsidRPr="003C42D0">
        <w:t xml:space="preserve"> pair must match. For example, </w:t>
      </w:r>
    </w:p>
    <w:p w14:paraId="0DF03CCE" w14:textId="77777777" w:rsidR="003C42D0" w:rsidRPr="003C42D0" w:rsidRDefault="003C42D0" w:rsidP="00456CAD">
      <w:pPr>
        <w:pStyle w:val="CodeStyle"/>
      </w:pPr>
      <w:r w:rsidRPr="003C42D0">
        <w:t xml:space="preserve">Public Property </w:t>
      </w:r>
      <w:r w:rsidRPr="00E81A59">
        <w:rPr>
          <w:color w:val="FF0000"/>
        </w:rPr>
        <w:t>Let</w:t>
      </w:r>
      <w:r w:rsidRPr="003C42D0">
        <w:t xml:space="preserve"> Value2(</w:t>
      </w:r>
      <w:proofErr w:type="spellStart"/>
      <w:r w:rsidRPr="003C42D0">
        <w:t>ParamArray</w:t>
      </w:r>
      <w:proofErr w:type="spellEnd"/>
      <w:r w:rsidRPr="003C42D0">
        <w:t xml:space="preserve"> </w:t>
      </w:r>
      <w:proofErr w:type="spellStart"/>
      <w:proofErr w:type="gramStart"/>
      <w:r w:rsidRPr="003C42D0">
        <w:t>Args</w:t>
      </w:r>
      <w:proofErr w:type="spellEnd"/>
      <w:r w:rsidRPr="003C42D0">
        <w:t>(</w:t>
      </w:r>
      <w:proofErr w:type="gramEnd"/>
      <w:r w:rsidRPr="003C42D0">
        <w:t>) As Variant, V As Long)</w:t>
      </w:r>
    </w:p>
    <w:p w14:paraId="54596175" w14:textId="77777777" w:rsidR="003C42D0" w:rsidRPr="003C42D0" w:rsidRDefault="003C42D0" w:rsidP="00E81A59">
      <w:pPr>
        <w:pStyle w:val="CodeComment"/>
      </w:pPr>
      <w:r w:rsidRPr="003C42D0">
        <w:t xml:space="preserve">        ' </w:t>
      </w:r>
      <w:proofErr w:type="gramStart"/>
      <w:r w:rsidRPr="003C42D0">
        <w:t>some</w:t>
      </w:r>
      <w:proofErr w:type="gramEnd"/>
      <w:r w:rsidRPr="003C42D0">
        <w:t xml:space="preserve"> code</w:t>
      </w:r>
    </w:p>
    <w:p w14:paraId="03FCAF4F" w14:textId="77777777" w:rsidR="003C42D0" w:rsidRPr="003C42D0" w:rsidRDefault="003C42D0" w:rsidP="00456CAD">
      <w:pPr>
        <w:pStyle w:val="CodeStyle"/>
      </w:pPr>
      <w:r w:rsidRPr="003C42D0">
        <w:t>End Property</w:t>
      </w:r>
    </w:p>
    <w:p w14:paraId="0FDE0919" w14:textId="77777777" w:rsidR="003C42D0" w:rsidRPr="003C42D0" w:rsidRDefault="003C42D0" w:rsidP="00456CAD">
      <w:pPr>
        <w:pStyle w:val="CodeStyle"/>
      </w:pPr>
      <w:r w:rsidRPr="003C42D0">
        <w:t xml:space="preserve">    </w:t>
      </w:r>
    </w:p>
    <w:p w14:paraId="540FBBAE" w14:textId="77777777" w:rsidR="003C42D0" w:rsidRPr="003C42D0" w:rsidRDefault="003C42D0" w:rsidP="00456CAD">
      <w:pPr>
        <w:pStyle w:val="CodeStyle"/>
      </w:pPr>
      <w:r w:rsidRPr="003C42D0">
        <w:t xml:space="preserve">Public Property </w:t>
      </w:r>
      <w:r w:rsidRPr="00E81A59">
        <w:rPr>
          <w:color w:val="FF0000"/>
        </w:rPr>
        <w:t>Get</w:t>
      </w:r>
      <w:r w:rsidRPr="003C42D0">
        <w:t xml:space="preserve"> Value2(</w:t>
      </w:r>
      <w:proofErr w:type="spellStart"/>
      <w:r w:rsidRPr="003C42D0">
        <w:t>ParamArray</w:t>
      </w:r>
      <w:proofErr w:type="spellEnd"/>
      <w:r w:rsidRPr="003C42D0">
        <w:t xml:space="preserve"> </w:t>
      </w:r>
      <w:proofErr w:type="spellStart"/>
      <w:proofErr w:type="gramStart"/>
      <w:r w:rsidRPr="003C42D0">
        <w:t>Args</w:t>
      </w:r>
      <w:proofErr w:type="spellEnd"/>
      <w:r w:rsidRPr="003C42D0">
        <w:t>(</w:t>
      </w:r>
      <w:proofErr w:type="gramEnd"/>
      <w:r w:rsidRPr="003C42D0">
        <w:t>) As Variant) As Long</w:t>
      </w:r>
    </w:p>
    <w:p w14:paraId="7A9FD381" w14:textId="77777777" w:rsidR="003C42D0" w:rsidRPr="003C42D0" w:rsidRDefault="003C42D0" w:rsidP="00E81A59">
      <w:pPr>
        <w:pStyle w:val="CodeComment"/>
      </w:pPr>
      <w:r w:rsidRPr="003C42D0">
        <w:t xml:space="preserve">        ' </w:t>
      </w:r>
      <w:proofErr w:type="gramStart"/>
      <w:r w:rsidRPr="003C42D0">
        <w:t>some</w:t>
      </w:r>
      <w:proofErr w:type="gramEnd"/>
      <w:r w:rsidRPr="003C42D0">
        <w:t xml:space="preserve"> code</w:t>
      </w:r>
    </w:p>
    <w:p w14:paraId="6081FF23" w14:textId="77777777" w:rsidR="003C42D0" w:rsidRPr="003C42D0" w:rsidRDefault="003C42D0" w:rsidP="00456CAD">
      <w:pPr>
        <w:pStyle w:val="CodeStyle"/>
      </w:pPr>
      <w:r w:rsidRPr="003C42D0">
        <w:t>End Property</w:t>
      </w:r>
    </w:p>
    <w:p w14:paraId="7625C48B" w14:textId="77777777" w:rsidR="003C42D0" w:rsidRPr="003C42D0" w:rsidRDefault="003C42D0" w:rsidP="003E4114">
      <w:pPr>
        <w:pStyle w:val="ContentStyle"/>
      </w:pPr>
      <w:r w:rsidRPr="003C42D0">
        <w:t xml:space="preserve">Note here </w:t>
      </w:r>
      <w:proofErr w:type="gramStart"/>
      <w:r w:rsidRPr="003C42D0">
        <w:t>than</w:t>
      </w:r>
      <w:proofErr w:type="gramEnd"/>
      <w:r w:rsidRPr="003C42D0">
        <w:t xml:space="preserve"> the last argument to the </w:t>
      </w:r>
      <w:r w:rsidRPr="003C42D0">
        <w:rPr>
          <w:rFonts w:ascii="Courier New" w:hAnsi="Courier New" w:cs="Courier New"/>
          <w:color w:val="000080"/>
        </w:rPr>
        <w:t>Let</w:t>
      </w:r>
      <w:r w:rsidRPr="003C42D0">
        <w:t xml:space="preserve"> procedure (parameter </w:t>
      </w:r>
      <w:r w:rsidRPr="003C42D0">
        <w:rPr>
          <w:rFonts w:ascii="Courier New" w:hAnsi="Courier New" w:cs="Courier New"/>
          <w:color w:val="000080"/>
        </w:rPr>
        <w:t>V</w:t>
      </w:r>
      <w:r w:rsidRPr="003C42D0">
        <w:t xml:space="preserve">) is the same type as the return type of the </w:t>
      </w:r>
      <w:r w:rsidRPr="003C42D0">
        <w:rPr>
          <w:rFonts w:ascii="Courier New" w:hAnsi="Courier New" w:cs="Courier New"/>
          <w:color w:val="000080"/>
        </w:rPr>
        <w:t>Get</w:t>
      </w:r>
      <w:r w:rsidRPr="003C42D0">
        <w:t xml:space="preserve"> procedure. In practical terms, you will likely use the </w:t>
      </w:r>
      <w:proofErr w:type="spellStart"/>
      <w:r w:rsidRPr="003C42D0">
        <w:rPr>
          <w:rFonts w:ascii="Courier New" w:hAnsi="Courier New" w:cs="Courier New"/>
          <w:color w:val="000080"/>
        </w:rPr>
        <w:t>ParamArray</w:t>
      </w:r>
      <w:proofErr w:type="spellEnd"/>
      <w:r w:rsidRPr="003C42D0">
        <w:t xml:space="preserve"> array in a </w:t>
      </w:r>
      <w:r w:rsidRPr="003C42D0">
        <w:rPr>
          <w:rFonts w:ascii="Courier New" w:hAnsi="Courier New" w:cs="Courier New"/>
          <w:color w:val="000080"/>
        </w:rPr>
        <w:t>Property Let</w:t>
      </w:r>
      <w:r w:rsidRPr="003C42D0">
        <w:t xml:space="preserve"> procedure than you would in a </w:t>
      </w:r>
      <w:r w:rsidRPr="003C42D0">
        <w:rPr>
          <w:rFonts w:ascii="Courier New" w:hAnsi="Courier New" w:cs="Courier New"/>
          <w:color w:val="000080"/>
        </w:rPr>
        <w:t>Property Get</w:t>
      </w:r>
      <w:r w:rsidRPr="003C42D0">
        <w:t xml:space="preserve"> procedure, but just be aware that the </w:t>
      </w:r>
      <w:proofErr w:type="spellStart"/>
      <w:r w:rsidRPr="003C42D0">
        <w:rPr>
          <w:rFonts w:ascii="Courier New" w:hAnsi="Courier New" w:cs="Courier New"/>
          <w:color w:val="000080"/>
        </w:rPr>
        <w:t>ParamArray</w:t>
      </w:r>
      <w:proofErr w:type="spellEnd"/>
      <w:r w:rsidRPr="003C42D0">
        <w:t xml:space="preserve"> must exist in both procedures even if you use it only in one. </w:t>
      </w:r>
    </w:p>
    <w:p w14:paraId="21F1F8BE" w14:textId="77777777" w:rsidR="003C42D0" w:rsidRPr="003C42D0" w:rsidRDefault="003C42D0" w:rsidP="003E4114">
      <w:pPr>
        <w:pStyle w:val="ContentStyle"/>
      </w:pPr>
      <w:r w:rsidRPr="003C42D0">
        <w:t xml:space="preserve">This differing behavior between </w:t>
      </w:r>
      <w:r w:rsidRPr="003C42D0">
        <w:rPr>
          <w:rFonts w:ascii="Courier New" w:hAnsi="Courier New" w:cs="Courier New"/>
          <w:color w:val="000080"/>
        </w:rPr>
        <w:t>Property Get/Let</w:t>
      </w:r>
      <w:r w:rsidRPr="003C42D0">
        <w:t xml:space="preserve"> procedures and regular </w:t>
      </w:r>
      <w:r w:rsidRPr="003C42D0">
        <w:rPr>
          <w:rFonts w:ascii="Courier New" w:hAnsi="Courier New" w:cs="Courier New"/>
          <w:color w:val="000080"/>
        </w:rPr>
        <w:t>Sub</w:t>
      </w:r>
      <w:r w:rsidRPr="003C42D0">
        <w:t xml:space="preserve"> and </w:t>
      </w:r>
      <w:r w:rsidRPr="003C42D0">
        <w:rPr>
          <w:rFonts w:ascii="Courier New" w:hAnsi="Courier New" w:cs="Courier New"/>
          <w:color w:val="000080"/>
        </w:rPr>
        <w:t>Function</w:t>
      </w:r>
      <w:r w:rsidRPr="003C42D0">
        <w:t xml:space="preserve"> procedures (such as having optional parameters occurring before required parameters) becomes clear when you see how those properties are used in code. Using the </w:t>
      </w:r>
      <w:r w:rsidRPr="003C42D0">
        <w:rPr>
          <w:rFonts w:ascii="Courier New" w:hAnsi="Courier New" w:cs="Courier New"/>
          <w:color w:val="000080"/>
        </w:rPr>
        <w:t>Value2 Get/Let</w:t>
      </w:r>
      <w:r w:rsidRPr="003C42D0">
        <w:t xml:space="preserve"> properties shown above, we would access these properties with code like the following:</w:t>
      </w:r>
    </w:p>
    <w:p w14:paraId="5AE04865" w14:textId="77777777" w:rsidR="003C42D0" w:rsidRPr="003C42D0" w:rsidRDefault="003C42D0" w:rsidP="00456CAD">
      <w:pPr>
        <w:pStyle w:val="CodeStyle"/>
      </w:pPr>
      <w:r w:rsidRPr="003C42D0">
        <w:t xml:space="preserve">    Dim C As Class1</w:t>
      </w:r>
    </w:p>
    <w:p w14:paraId="69462D72" w14:textId="77777777" w:rsidR="003C42D0" w:rsidRPr="003C42D0" w:rsidRDefault="003C42D0" w:rsidP="00456CAD">
      <w:pPr>
        <w:pStyle w:val="CodeStyle"/>
      </w:pPr>
      <w:r w:rsidRPr="003C42D0">
        <w:t xml:space="preserve">    Dim L As Long</w:t>
      </w:r>
    </w:p>
    <w:p w14:paraId="444A57B0" w14:textId="77777777" w:rsidR="003C42D0" w:rsidRPr="003C42D0" w:rsidRDefault="003C42D0" w:rsidP="00456CAD">
      <w:pPr>
        <w:pStyle w:val="CodeStyle"/>
      </w:pPr>
      <w:r w:rsidRPr="003C42D0">
        <w:t xml:space="preserve">    </w:t>
      </w:r>
    </w:p>
    <w:p w14:paraId="7312DCA4" w14:textId="77777777" w:rsidR="003C42D0" w:rsidRPr="003C42D0" w:rsidRDefault="003C42D0" w:rsidP="00456CAD">
      <w:pPr>
        <w:pStyle w:val="CodeStyle"/>
      </w:pPr>
      <w:r w:rsidRPr="003C42D0">
        <w:t xml:space="preserve">    </w:t>
      </w:r>
      <w:r w:rsidRPr="00E81A59">
        <w:rPr>
          <w:color w:val="FF0000"/>
        </w:rPr>
        <w:t>Set</w:t>
      </w:r>
      <w:r w:rsidRPr="003C42D0">
        <w:t xml:space="preserve"> C = </w:t>
      </w:r>
      <w:r w:rsidRPr="00E81A59">
        <w:rPr>
          <w:color w:val="FF0000"/>
        </w:rPr>
        <w:t>New</w:t>
      </w:r>
      <w:r w:rsidRPr="003C42D0">
        <w:t xml:space="preserve"> Class1</w:t>
      </w:r>
    </w:p>
    <w:p w14:paraId="35A77A63" w14:textId="77777777" w:rsidR="003C42D0" w:rsidRPr="003C42D0" w:rsidRDefault="003C42D0" w:rsidP="00456CAD">
      <w:pPr>
        <w:pStyle w:val="CodeStyle"/>
      </w:pPr>
      <w:r w:rsidRPr="003C42D0">
        <w:t xml:space="preserve">    </w:t>
      </w:r>
    </w:p>
    <w:p w14:paraId="750EF6B6" w14:textId="77777777" w:rsidR="003C42D0" w:rsidRPr="003C42D0" w:rsidRDefault="003C42D0" w:rsidP="00E81A59">
      <w:pPr>
        <w:pStyle w:val="CodeComment"/>
      </w:pPr>
      <w:r w:rsidRPr="003C42D0">
        <w:t xml:space="preserve">    ' LET Value2</w:t>
      </w:r>
    </w:p>
    <w:p w14:paraId="5A1BA0A6" w14:textId="77777777" w:rsidR="003C42D0" w:rsidRPr="003C42D0" w:rsidRDefault="003C42D0" w:rsidP="00456CAD">
      <w:pPr>
        <w:pStyle w:val="CodeStyle"/>
      </w:pPr>
      <w:r w:rsidRPr="003C42D0">
        <w:t xml:space="preserve">    C.Value2(1, 2, 3) = 5</w:t>
      </w:r>
    </w:p>
    <w:p w14:paraId="70EED5F2" w14:textId="77777777" w:rsidR="003C42D0" w:rsidRPr="003C42D0" w:rsidRDefault="003C42D0" w:rsidP="00E81A59">
      <w:pPr>
        <w:pStyle w:val="CodeComment"/>
      </w:pPr>
      <w:r w:rsidRPr="003C42D0">
        <w:t xml:space="preserve">    ' GET Value2</w:t>
      </w:r>
    </w:p>
    <w:p w14:paraId="1592965C" w14:textId="77777777" w:rsidR="003C42D0" w:rsidRPr="003C42D0" w:rsidRDefault="003C42D0" w:rsidP="00456CAD">
      <w:pPr>
        <w:pStyle w:val="CodeStyle"/>
      </w:pPr>
      <w:r w:rsidRPr="003C42D0">
        <w:t xml:space="preserve">    L = </w:t>
      </w:r>
      <w:proofErr w:type="gramStart"/>
      <w:r w:rsidRPr="003C42D0">
        <w:t>C.Value</w:t>
      </w:r>
      <w:proofErr w:type="gramEnd"/>
      <w:r w:rsidRPr="003C42D0">
        <w:t>2(11, 22, 33)</w:t>
      </w:r>
    </w:p>
    <w:p w14:paraId="339EFB33" w14:textId="77777777" w:rsidR="003C42D0" w:rsidRDefault="003C42D0" w:rsidP="003E4114">
      <w:pPr>
        <w:pStyle w:val="ContentStyle"/>
      </w:pPr>
      <w:r w:rsidRPr="003C42D0">
        <w:lastRenderedPageBreak/>
        <w:t xml:space="preserve">In the </w:t>
      </w:r>
      <w:r w:rsidRPr="003C42D0">
        <w:rPr>
          <w:rFonts w:ascii="Courier New" w:hAnsi="Courier New" w:cs="Courier New"/>
          <w:color w:val="000080"/>
        </w:rPr>
        <w:t>Let</w:t>
      </w:r>
      <w:r w:rsidRPr="003C42D0">
        <w:t xml:space="preserve"> procedure, the </w:t>
      </w:r>
      <w:proofErr w:type="spellStart"/>
      <w:r w:rsidRPr="003C42D0">
        <w:rPr>
          <w:rFonts w:ascii="Courier New" w:hAnsi="Courier New" w:cs="Courier New"/>
          <w:color w:val="000080"/>
        </w:rPr>
        <w:t>ParamArray</w:t>
      </w:r>
      <w:proofErr w:type="spellEnd"/>
      <w:r w:rsidRPr="003C42D0">
        <w:t xml:space="preserve"> applies to the values within the parentheses </w:t>
      </w:r>
      <w:r w:rsidRPr="003C42D0">
        <w:rPr>
          <w:rFonts w:ascii="Courier New" w:hAnsi="Courier New" w:cs="Courier New"/>
          <w:color w:val="000080"/>
        </w:rPr>
        <w:t>(1, 2, 3)</w:t>
      </w:r>
      <w:r w:rsidRPr="003C42D0">
        <w:t>, and the actual property assignment variable (</w:t>
      </w:r>
      <w:r w:rsidRPr="003C42D0">
        <w:rPr>
          <w:rFonts w:ascii="Courier New" w:hAnsi="Courier New" w:cs="Courier New"/>
          <w:color w:val="000080"/>
        </w:rPr>
        <w:t>V</w:t>
      </w:r>
      <w:r w:rsidRPr="003C42D0">
        <w:t xml:space="preserve"> in the declaration, </w:t>
      </w:r>
      <w:r w:rsidRPr="003C42D0">
        <w:rPr>
          <w:rFonts w:ascii="Courier New" w:hAnsi="Courier New" w:cs="Courier New"/>
          <w:color w:val="000080"/>
        </w:rPr>
        <w:t>5</w:t>
      </w:r>
      <w:r w:rsidRPr="003C42D0">
        <w:t xml:space="preserve"> in the sample code) is the last parameter declared for the </w:t>
      </w:r>
      <w:r w:rsidRPr="003C42D0">
        <w:rPr>
          <w:rFonts w:ascii="Courier New" w:hAnsi="Courier New" w:cs="Courier New"/>
          <w:color w:val="000080"/>
        </w:rPr>
        <w:t>Let</w:t>
      </w:r>
      <w:r w:rsidRPr="003C42D0">
        <w:t xml:space="preserve"> procedure. If you find yourself declaring multiple parameters for a </w:t>
      </w:r>
      <w:r w:rsidRPr="003C42D0">
        <w:rPr>
          <w:rFonts w:ascii="Courier New" w:hAnsi="Courier New" w:cs="Courier New"/>
          <w:color w:val="000080"/>
        </w:rPr>
        <w:t>Get</w:t>
      </w:r>
      <w:r w:rsidRPr="003C42D0">
        <w:t xml:space="preserve"> or </w:t>
      </w:r>
      <w:r w:rsidRPr="003C42D0">
        <w:rPr>
          <w:rFonts w:ascii="Courier New" w:hAnsi="Courier New" w:cs="Courier New"/>
          <w:color w:val="000080"/>
        </w:rPr>
        <w:t>Let</w:t>
      </w:r>
      <w:r w:rsidRPr="003C42D0">
        <w:t xml:space="preserve"> procedure, you may want to consider changing it from a property to a method of the class.</w:t>
      </w:r>
    </w:p>
    <w:p w14:paraId="75179AB5" w14:textId="77777777" w:rsidR="00197A02" w:rsidRDefault="00197A02" w:rsidP="006B01BF">
      <w:pPr>
        <w:pStyle w:val="ModuleSubTopicc"/>
      </w:pPr>
    </w:p>
    <w:p w14:paraId="25970106" w14:textId="77777777" w:rsidR="00A62B47" w:rsidRDefault="00A62B47" w:rsidP="006B01BF">
      <w:pPr>
        <w:pStyle w:val="ModuleSubTopicc"/>
      </w:pPr>
      <w:bookmarkStart w:id="19" w:name="NamedParameter"/>
      <w:r w:rsidRPr="00877DC3">
        <w:t>Named Parameter</w:t>
      </w:r>
      <w:bookmarkEnd w:id="19"/>
    </w:p>
    <w:p w14:paraId="2D0F12FB" w14:textId="77777777" w:rsidR="00197A02" w:rsidRDefault="00197A02" w:rsidP="003E4114">
      <w:pPr>
        <w:pStyle w:val="ContentStyle"/>
      </w:pPr>
      <w:r>
        <w:t xml:space="preserve">When a call is made to a Sub or Function Procedure, you can supply Arguments in the exact order they appear in the Procedure's definition, or you can supply them in any position by name. To illustrate this point, I'll use a fictitious Function called </w:t>
      </w:r>
      <w:proofErr w:type="spellStart"/>
      <w:proofErr w:type="gramStart"/>
      <w:r>
        <w:t>fCalculateInterest</w:t>
      </w:r>
      <w:proofErr w:type="spellEnd"/>
      <w:r>
        <w:t>(</w:t>
      </w:r>
      <w:proofErr w:type="gramEnd"/>
      <w:r>
        <w:t>) which accepts 3 Arguments (Currency, Single, and Long) and returns a value of type Currency.</w:t>
      </w:r>
    </w:p>
    <w:p w14:paraId="3657EBD2" w14:textId="77777777" w:rsidR="00E81A59" w:rsidRDefault="00197A02" w:rsidP="00197A02">
      <w:pPr>
        <w:pStyle w:val="CodeStyle"/>
      </w:pPr>
      <w:r w:rsidRPr="00197A02">
        <w:t>Public Function </w:t>
      </w:r>
      <w:proofErr w:type="gramStart"/>
      <w:r w:rsidRPr="00197A02">
        <w:t>fCalculateInterest(</w:t>
      </w:r>
      <w:proofErr w:type="gramEnd"/>
      <w:r w:rsidRPr="00197A02">
        <w:t>curPrincipal As Currency, sngRate As Single, </w:t>
      </w:r>
      <w:r w:rsidR="00E81A59">
        <w:t>_</w:t>
      </w:r>
    </w:p>
    <w:p w14:paraId="65FE9973" w14:textId="77777777" w:rsidR="00197A02" w:rsidRPr="00197A02" w:rsidRDefault="00E81A59" w:rsidP="00197A02">
      <w:pPr>
        <w:pStyle w:val="CodeStyle"/>
        <w:rPr>
          <w:szCs w:val="21"/>
        </w:rPr>
      </w:pPr>
      <w:r>
        <w:tab/>
      </w:r>
      <w:proofErr w:type="spellStart"/>
      <w:r w:rsidR="00197A02" w:rsidRPr="00197A02">
        <w:t>lngTermInMonths</w:t>
      </w:r>
      <w:proofErr w:type="spellEnd"/>
      <w:r w:rsidR="00197A02" w:rsidRPr="00197A02">
        <w:t xml:space="preserve"> As Long) As Currency </w:t>
      </w:r>
      <w:r w:rsidR="00197A02" w:rsidRPr="00197A02">
        <w:rPr>
          <w:szCs w:val="21"/>
        </w:rPr>
        <w:br/>
      </w:r>
      <w:r w:rsidR="00197A02" w:rsidRPr="00197A02">
        <w:t>  </w:t>
      </w:r>
      <w:proofErr w:type="spellStart"/>
      <w:r w:rsidR="00197A02" w:rsidRPr="00197A02">
        <w:t>fCalculateInterest</w:t>
      </w:r>
      <w:proofErr w:type="spellEnd"/>
      <w:r w:rsidR="00197A02" w:rsidRPr="00197A02">
        <w:t> = </w:t>
      </w:r>
      <w:proofErr w:type="spellStart"/>
      <w:r w:rsidR="00197A02" w:rsidRPr="00197A02">
        <w:t>curPrincipal</w:t>
      </w:r>
      <w:proofErr w:type="spellEnd"/>
      <w:r w:rsidR="00197A02" w:rsidRPr="00197A02">
        <w:t> * </w:t>
      </w:r>
      <w:proofErr w:type="spellStart"/>
      <w:r w:rsidR="00197A02" w:rsidRPr="00197A02">
        <w:t>sngRate</w:t>
      </w:r>
      <w:proofErr w:type="spellEnd"/>
      <w:r w:rsidR="00197A02" w:rsidRPr="00197A02">
        <w:t> * </w:t>
      </w:r>
      <w:proofErr w:type="spellStart"/>
      <w:r w:rsidR="00197A02" w:rsidRPr="00197A02">
        <w:t>lngTermInMonths</w:t>
      </w:r>
      <w:proofErr w:type="spellEnd"/>
      <w:r w:rsidR="00197A02" w:rsidRPr="00197A02">
        <w:t xml:space="preserve"> </w:t>
      </w:r>
      <w:r w:rsidR="00197A02" w:rsidRPr="00197A02">
        <w:rPr>
          <w:szCs w:val="21"/>
        </w:rPr>
        <w:br/>
      </w:r>
      <w:r w:rsidR="00197A02" w:rsidRPr="00197A02">
        <w:t xml:space="preserve">End Function   </w:t>
      </w:r>
    </w:p>
    <w:p w14:paraId="7351B986" w14:textId="77777777" w:rsidR="00197A02" w:rsidRDefault="00197A02" w:rsidP="00197A02"/>
    <w:p w14:paraId="21474756" w14:textId="77777777" w:rsidR="00DC0013" w:rsidRDefault="00DC0013" w:rsidP="003E4114">
      <w:pPr>
        <w:pStyle w:val="ContentStyle"/>
      </w:pPr>
      <w:r>
        <w:t>A simple Call to this Function would be:</w:t>
      </w:r>
    </w:p>
    <w:p w14:paraId="4688793F" w14:textId="77777777" w:rsidR="00DC0013" w:rsidRPr="00DC0013" w:rsidRDefault="00DC0013" w:rsidP="00B46397">
      <w:pPr>
        <w:pStyle w:val="CodeStyle"/>
        <w:rPr>
          <w:szCs w:val="21"/>
        </w:rPr>
      </w:pPr>
      <w:r w:rsidRPr="00DC0013">
        <w:t>Dim </w:t>
      </w:r>
      <w:proofErr w:type="spellStart"/>
      <w:r w:rsidRPr="00DC0013">
        <w:t>curInterest</w:t>
      </w:r>
      <w:proofErr w:type="spellEnd"/>
      <w:r w:rsidRPr="00DC0013">
        <w:t xml:space="preserve"> As Currency </w:t>
      </w:r>
      <w:r w:rsidRPr="00DC0013">
        <w:rPr>
          <w:szCs w:val="21"/>
        </w:rPr>
        <w:br/>
      </w:r>
      <w:proofErr w:type="spellStart"/>
      <w:r w:rsidRPr="00DC0013">
        <w:t>curInterest</w:t>
      </w:r>
      <w:proofErr w:type="spellEnd"/>
      <w:r w:rsidRPr="00DC0013">
        <w:t> = </w:t>
      </w:r>
      <w:proofErr w:type="spellStart"/>
      <w:proofErr w:type="gramStart"/>
      <w:r w:rsidRPr="00DC0013">
        <w:t>fCalculateInterest</w:t>
      </w:r>
      <w:proofErr w:type="spellEnd"/>
      <w:r w:rsidRPr="00DC0013">
        <w:t>(</w:t>
      </w:r>
      <w:proofErr w:type="gramEnd"/>
      <w:r w:rsidRPr="00DC0013">
        <w:t xml:space="preserve">100000,.0725, 240)   </w:t>
      </w:r>
    </w:p>
    <w:p w14:paraId="7CA038E7" w14:textId="77777777" w:rsidR="00DC0013" w:rsidRDefault="00DC0013" w:rsidP="003E4114">
      <w:pPr>
        <w:pStyle w:val="ContentStyle"/>
      </w:pPr>
      <w:r>
        <w:t xml:space="preserve">The above Function was called by supplying its Arguments in the correct positions, each delimited by a comma. If the positions of the Arguments change, you may either get a Data Type mismatch Error, or erroneous results. </w:t>
      </w:r>
      <w:proofErr w:type="gramStart"/>
      <w:r>
        <w:t>By the use of</w:t>
      </w:r>
      <w:proofErr w:type="gramEnd"/>
      <w:r>
        <w:t xml:space="preserve"> Named Arguments, you can supply the Arguments by name without any regard to position. A Named Argument consists of an Argument name followed by </w:t>
      </w:r>
      <w:proofErr w:type="spellStart"/>
      <w:r>
        <w:t>by</w:t>
      </w:r>
      <w:proofErr w:type="spellEnd"/>
      <w:r>
        <w:t xml:space="preserve"> a Colon and an Equal Sign </w:t>
      </w:r>
      <w:proofErr w:type="gramStart"/>
      <w:r>
        <w:t>(:=</w:t>
      </w:r>
      <w:proofErr w:type="gramEnd"/>
      <w:r>
        <w:t>). We will now call that very same Function but this time reversing the positions of Arguments:</w:t>
      </w:r>
    </w:p>
    <w:p w14:paraId="29B40003" w14:textId="77777777" w:rsidR="00E81A59" w:rsidRDefault="00DC0013" w:rsidP="00B46397">
      <w:pPr>
        <w:pStyle w:val="CodeStyle"/>
      </w:pPr>
      <w:r w:rsidRPr="00DC0013">
        <w:t>Dim </w:t>
      </w:r>
      <w:proofErr w:type="spellStart"/>
      <w:r w:rsidRPr="00DC0013">
        <w:t>curInterest</w:t>
      </w:r>
      <w:proofErr w:type="spellEnd"/>
      <w:r w:rsidRPr="00DC0013">
        <w:t> As </w:t>
      </w:r>
      <w:proofErr w:type="spellStart"/>
      <w:r w:rsidRPr="00DC0013">
        <w:t>Curremcy</w:t>
      </w:r>
      <w:proofErr w:type="spellEnd"/>
      <w:r w:rsidRPr="00DC0013">
        <w:t xml:space="preserve"> </w:t>
      </w:r>
      <w:r w:rsidRPr="00DC0013">
        <w:rPr>
          <w:szCs w:val="21"/>
        </w:rPr>
        <w:br/>
      </w:r>
      <w:r w:rsidRPr="00DC0013">
        <w:t>curInterest = </w:t>
      </w:r>
      <w:proofErr w:type="gramStart"/>
      <w:r w:rsidRPr="00DC0013">
        <w:t>fCalculateInterest(</w:t>
      </w:r>
      <w:proofErr w:type="gramEnd"/>
      <w:r w:rsidRPr="00E81A59">
        <w:rPr>
          <w:color w:val="FF0000"/>
        </w:rPr>
        <w:t>lngTermInMonths:=</w:t>
      </w:r>
      <w:r w:rsidRPr="00DC0013">
        <w:t>240, </w:t>
      </w:r>
      <w:r w:rsidRPr="00E81A59">
        <w:rPr>
          <w:color w:val="FF0000"/>
        </w:rPr>
        <w:t>sngRate:=</w:t>
      </w:r>
      <w:r w:rsidRPr="00DC0013">
        <w:t>.0725, </w:t>
      </w:r>
      <w:r w:rsidR="00E81A59">
        <w:t>_</w:t>
      </w:r>
    </w:p>
    <w:p w14:paraId="797143EF" w14:textId="77777777" w:rsidR="00DC0013" w:rsidRPr="00DC0013" w:rsidRDefault="00E81A59" w:rsidP="00E81A59">
      <w:pPr>
        <w:pStyle w:val="CodeStyle"/>
        <w:ind w:firstLine="720"/>
        <w:rPr>
          <w:szCs w:val="21"/>
        </w:rPr>
      </w:pPr>
      <w:r>
        <w:tab/>
      </w:r>
      <w:proofErr w:type="spellStart"/>
      <w:proofErr w:type="gramStart"/>
      <w:r w:rsidR="00DC0013" w:rsidRPr="00DC0013">
        <w:t>curPrincipal</w:t>
      </w:r>
      <w:proofErr w:type="spellEnd"/>
      <w:r w:rsidR="00DC0013" w:rsidRPr="00DC0013">
        <w:t>:=</w:t>
      </w:r>
      <w:proofErr w:type="gramEnd"/>
      <w:r w:rsidR="00DC0013" w:rsidRPr="00DC0013">
        <w:t xml:space="preserve">100000)   </w:t>
      </w:r>
    </w:p>
    <w:p w14:paraId="094827A8" w14:textId="77777777" w:rsidR="00DC0013" w:rsidRDefault="00DC0013" w:rsidP="00197A02">
      <w:pPr>
        <w:rPr>
          <w:rFonts w:ascii="Arial" w:hAnsi="Arial" w:cs="Arial"/>
          <w:color w:val="000000"/>
          <w:sz w:val="21"/>
          <w:szCs w:val="21"/>
        </w:rPr>
      </w:pPr>
    </w:p>
    <w:p w14:paraId="30260703" w14:textId="77777777" w:rsidR="00DC0013" w:rsidRDefault="00DC0013" w:rsidP="003E4114">
      <w:pPr>
        <w:pStyle w:val="ContentStyle"/>
      </w:pPr>
      <w:r>
        <w:t xml:space="preserve">Named Arguments are extremely useful when you are calling a Procedure that has Optional Arguments. If you use Named Arguments, you don't have to include commas to denote missing position Arguments, if you don't use them, you must. The following Sub Procedure will illustrate my point, </w:t>
      </w:r>
      <w:proofErr w:type="gramStart"/>
      <w:r>
        <w:t>It</w:t>
      </w:r>
      <w:proofErr w:type="gramEnd"/>
      <w:r>
        <w:t xml:space="preserve"> accepts 4 Arguments, 3 of which are Optional (String, Long, Boolean).</w:t>
      </w:r>
    </w:p>
    <w:p w14:paraId="3DE7D3A9" w14:textId="77777777" w:rsidR="00E81A59" w:rsidRDefault="00DC0013" w:rsidP="00B46397">
      <w:pPr>
        <w:pStyle w:val="CodeStyle"/>
      </w:pPr>
      <w:r w:rsidRPr="00DC0013">
        <w:lastRenderedPageBreak/>
        <w:t>Private Sub </w:t>
      </w:r>
      <w:proofErr w:type="gramStart"/>
      <w:r w:rsidRPr="00DC0013">
        <w:t>TestArgs(</w:t>
      </w:r>
      <w:proofErr w:type="gramEnd"/>
      <w:r w:rsidRPr="00DC0013">
        <w:t>Arg1 As Integer, Optional Arg2 As String, Optional Arg3 As Long, </w:t>
      </w:r>
      <w:r w:rsidR="00E81A59">
        <w:t>_</w:t>
      </w:r>
    </w:p>
    <w:p w14:paraId="01AFBE82" w14:textId="77777777" w:rsidR="00DC0013" w:rsidRPr="00DC0013" w:rsidRDefault="00E81A59" w:rsidP="00B46397">
      <w:pPr>
        <w:pStyle w:val="CodeStyle"/>
        <w:rPr>
          <w:szCs w:val="21"/>
        </w:rPr>
      </w:pPr>
      <w:r>
        <w:tab/>
      </w:r>
      <w:r w:rsidR="00DC0013" w:rsidRPr="00DC0013">
        <w:t>Optional Arg4 </w:t>
      </w:r>
      <w:proofErr w:type="gramStart"/>
      <w:r w:rsidR="00DC0013" w:rsidRPr="00DC0013">
        <w:t>As</w:t>
      </w:r>
      <w:proofErr w:type="gramEnd"/>
      <w:r w:rsidR="00DC0013" w:rsidRPr="00DC0013">
        <w:t xml:space="preserve"> Boolean) </w:t>
      </w:r>
      <w:r w:rsidR="00DC0013" w:rsidRPr="00DC0013">
        <w:rPr>
          <w:szCs w:val="21"/>
        </w:rPr>
        <w:br/>
      </w:r>
      <w:r w:rsidR="00DC0013" w:rsidRPr="00DC0013">
        <w:t xml:space="preserve">End Sub   </w:t>
      </w:r>
    </w:p>
    <w:p w14:paraId="4E2C38F9" w14:textId="77777777" w:rsidR="00DC0013" w:rsidRDefault="00DC0013" w:rsidP="00197A02">
      <w:pPr>
        <w:rPr>
          <w:rFonts w:ascii="Arial" w:hAnsi="Arial" w:cs="Arial"/>
          <w:color w:val="000000"/>
          <w:sz w:val="21"/>
          <w:szCs w:val="21"/>
        </w:rPr>
      </w:pPr>
    </w:p>
    <w:p w14:paraId="119287B2" w14:textId="77777777" w:rsidR="00DC0013" w:rsidRDefault="00DC0013" w:rsidP="003E4114">
      <w:pPr>
        <w:pStyle w:val="ContentStyle"/>
      </w:pPr>
      <w:r>
        <w:t>A typical call to this Sub Procedure would be as follows:</w:t>
      </w:r>
    </w:p>
    <w:p w14:paraId="3D6C7CF9" w14:textId="77777777" w:rsidR="00DC0013" w:rsidRPr="00DC0013" w:rsidRDefault="00DC0013" w:rsidP="00B46397">
      <w:pPr>
        <w:pStyle w:val="CodeStyle"/>
        <w:rPr>
          <w:szCs w:val="21"/>
        </w:rPr>
      </w:pPr>
      <w:r w:rsidRPr="00DC0013">
        <w:t>Call </w:t>
      </w:r>
      <w:proofErr w:type="spellStart"/>
      <w:proofErr w:type="gramStart"/>
      <w:r w:rsidRPr="00DC0013">
        <w:t>TestArgs</w:t>
      </w:r>
      <w:proofErr w:type="spellEnd"/>
      <w:r w:rsidRPr="00DC0013">
        <w:t>(</w:t>
      </w:r>
      <w:proofErr w:type="gramEnd"/>
      <w:r w:rsidRPr="00DC0013">
        <w:t xml:space="preserve">1234, "Argument2", 999999, False)   </w:t>
      </w:r>
    </w:p>
    <w:p w14:paraId="060336F9" w14:textId="77777777" w:rsidR="00DC0013" w:rsidRDefault="00DC0013" w:rsidP="00197A02">
      <w:pPr>
        <w:rPr>
          <w:rFonts w:ascii="Arial" w:hAnsi="Arial" w:cs="Arial"/>
          <w:color w:val="000000"/>
          <w:sz w:val="21"/>
          <w:szCs w:val="21"/>
        </w:rPr>
      </w:pPr>
    </w:p>
    <w:p w14:paraId="4460B21E" w14:textId="77777777" w:rsidR="00DC0013" w:rsidRDefault="00DC0013" w:rsidP="003E4114">
      <w:pPr>
        <w:pStyle w:val="ContentStyle"/>
      </w:pPr>
      <w:r>
        <w:t xml:space="preserve">If you wanted to call </w:t>
      </w:r>
      <w:proofErr w:type="spellStart"/>
      <w:r>
        <w:t>TestArgs</w:t>
      </w:r>
      <w:proofErr w:type="spellEnd"/>
      <w:r>
        <w:t xml:space="preserve"> without passing the 2nd and 3rd Optional Arguments, and without using Named Arguments, the syntax would be:</w:t>
      </w:r>
    </w:p>
    <w:p w14:paraId="4C9E0390" w14:textId="77777777" w:rsidR="00DC0013" w:rsidRPr="00DC0013" w:rsidRDefault="00DC0013" w:rsidP="00B46397">
      <w:pPr>
        <w:pStyle w:val="CodeStyle"/>
        <w:rPr>
          <w:szCs w:val="21"/>
        </w:rPr>
      </w:pPr>
      <w:r w:rsidRPr="00DC0013">
        <w:t>Call </w:t>
      </w:r>
      <w:proofErr w:type="spellStart"/>
      <w:proofErr w:type="gramStart"/>
      <w:r w:rsidRPr="00DC0013">
        <w:t>TestArgs</w:t>
      </w:r>
      <w:proofErr w:type="spellEnd"/>
      <w:r w:rsidRPr="00DC0013">
        <w:t>(</w:t>
      </w:r>
      <w:proofErr w:type="gramEnd"/>
      <w:r w:rsidRPr="00DC0013">
        <w:t xml:space="preserve">1234,,,False) </w:t>
      </w:r>
    </w:p>
    <w:p w14:paraId="64FB7CE8" w14:textId="77777777" w:rsidR="00DC0013" w:rsidRDefault="00DC0013" w:rsidP="00197A02">
      <w:pPr>
        <w:rPr>
          <w:rFonts w:ascii="Arial" w:hAnsi="Arial" w:cs="Arial"/>
          <w:color w:val="000000"/>
          <w:sz w:val="21"/>
          <w:szCs w:val="21"/>
        </w:rPr>
      </w:pPr>
    </w:p>
    <w:p w14:paraId="1EF3C911" w14:textId="77777777" w:rsidR="00DC0013" w:rsidRDefault="00DC0013" w:rsidP="003E4114">
      <w:pPr>
        <w:pStyle w:val="ContentStyle"/>
      </w:pPr>
      <w:r>
        <w:t xml:space="preserve">If you wanted to call </w:t>
      </w:r>
      <w:proofErr w:type="spellStart"/>
      <w:r>
        <w:t>TestArgs</w:t>
      </w:r>
      <w:proofErr w:type="spellEnd"/>
      <w:r>
        <w:t xml:space="preserve"> without passing the 2nd and 3rd Optional Arguments, and use Named Arguments, without regard to the positions of the Arguments, the syntax would be:</w:t>
      </w:r>
    </w:p>
    <w:p w14:paraId="09756387" w14:textId="77777777" w:rsidR="00DC0013" w:rsidRPr="00DC0013" w:rsidRDefault="00DC0013" w:rsidP="00B46397">
      <w:pPr>
        <w:pStyle w:val="CodeStyle"/>
        <w:rPr>
          <w:szCs w:val="21"/>
        </w:rPr>
      </w:pPr>
      <w:r w:rsidRPr="00DC0013">
        <w:t>Call </w:t>
      </w:r>
      <w:proofErr w:type="spellStart"/>
      <w:proofErr w:type="gramStart"/>
      <w:r w:rsidRPr="00DC0013">
        <w:t>TestArgs</w:t>
      </w:r>
      <w:proofErr w:type="spellEnd"/>
      <w:r w:rsidRPr="00DC0013">
        <w:t>(</w:t>
      </w:r>
      <w:proofErr w:type="gramEnd"/>
      <w:r w:rsidRPr="00DC0013">
        <w:t xml:space="preserve">Arg4:=False, Arg1:=1234) </w:t>
      </w:r>
    </w:p>
    <w:p w14:paraId="7777D70E" w14:textId="77777777" w:rsidR="00DC0013" w:rsidRDefault="00DC0013" w:rsidP="00197A02">
      <w:pPr>
        <w:rPr>
          <w:rFonts w:ascii="Arial" w:hAnsi="Arial" w:cs="Arial"/>
          <w:color w:val="000000"/>
          <w:sz w:val="21"/>
          <w:szCs w:val="21"/>
        </w:rPr>
      </w:pPr>
    </w:p>
    <w:p w14:paraId="4B8229F3" w14:textId="77777777" w:rsidR="00DC0013" w:rsidRDefault="00DC0013" w:rsidP="00B46397">
      <w:pPr>
        <w:pStyle w:val="ContentNotes"/>
      </w:pPr>
      <w:r w:rsidRPr="00D13BF8">
        <w:rPr>
          <w:b/>
          <w:bCs/>
          <w:i w:val="0"/>
        </w:rPr>
        <w:t>NOTE:</w:t>
      </w:r>
      <w:r>
        <w:rPr>
          <w:b/>
          <w:bCs/>
        </w:rPr>
        <w:t xml:space="preserve"> </w:t>
      </w:r>
      <w:r>
        <w:t xml:space="preserve">As a more realistic and practical example, and as suggested by Mary, I've included an example using the popular </w:t>
      </w:r>
      <w:proofErr w:type="spellStart"/>
      <w:proofErr w:type="gramStart"/>
      <w:r>
        <w:t>SendObject</w:t>
      </w:r>
      <w:proofErr w:type="spellEnd"/>
      <w:r>
        <w:t>(</w:t>
      </w:r>
      <w:proofErr w:type="gramEnd"/>
      <w:r>
        <w:t>) Method. All Arguments of this method were used, except [</w:t>
      </w:r>
      <w:proofErr w:type="spellStart"/>
      <w:r>
        <w:t>TemplateFile</w:t>
      </w:r>
      <w:proofErr w:type="spellEnd"/>
      <w:r>
        <w:t xml:space="preserve">], and their standard positions within this Method were modified. This was only possible by using this </w:t>
      </w:r>
      <w:proofErr w:type="spellStart"/>
      <w:r>
        <w:t>weeks</w:t>
      </w:r>
      <w:proofErr w:type="spellEnd"/>
      <w:r>
        <w:t xml:space="preserve"> Tip, Named Arguments:</w:t>
      </w:r>
    </w:p>
    <w:p w14:paraId="5B901E7A" w14:textId="77777777" w:rsidR="00DC0013" w:rsidRPr="00DC0013" w:rsidRDefault="00DC0013" w:rsidP="00B46397">
      <w:pPr>
        <w:pStyle w:val="CodeStyle"/>
        <w:rPr>
          <w:szCs w:val="21"/>
        </w:rPr>
      </w:pPr>
      <w:r w:rsidRPr="00DC0013">
        <w:t>DoCmd.SendObject </w:t>
      </w:r>
      <w:proofErr w:type="gramStart"/>
      <w:r w:rsidRPr="00DC0013">
        <w:t>OutputFormat:=</w:t>
      </w:r>
      <w:proofErr w:type="gramEnd"/>
      <w:r w:rsidRPr="00DC0013">
        <w:t xml:space="preserve">acFormatXLS, ObjectName:="tblEmployeePFD", _ </w:t>
      </w:r>
      <w:r w:rsidRPr="00DC0013">
        <w:rPr>
          <w:szCs w:val="21"/>
        </w:rPr>
        <w:br/>
      </w:r>
      <w:r w:rsidRPr="00DC0013">
        <w:t xml:space="preserve">ObjectType:=acSendTable, Subject:="Named Arguments", Bcc:="Joe Dunn", _  </w:t>
      </w:r>
      <w:r w:rsidRPr="00DC0013">
        <w:rPr>
          <w:szCs w:val="21"/>
        </w:rPr>
        <w:br/>
      </w:r>
      <w:r w:rsidRPr="00DC0013">
        <w:t xml:space="preserve">To:="Tom Jones", CC:="Chris Myers", EditMessage:=False, _ MessageText:="Demonstration of the Usage of Named Arguments"   </w:t>
      </w:r>
    </w:p>
    <w:p w14:paraId="42EE07EF" w14:textId="77777777" w:rsidR="00DC0013" w:rsidRDefault="00DC0013" w:rsidP="00197A02">
      <w:pPr>
        <w:rPr>
          <w:rFonts w:ascii="Arial" w:hAnsi="Arial" w:cs="Arial"/>
          <w:color w:val="000000"/>
          <w:sz w:val="21"/>
          <w:szCs w:val="21"/>
        </w:rPr>
      </w:pPr>
    </w:p>
    <w:p w14:paraId="40B33EF4" w14:textId="77777777" w:rsidR="00DC0013" w:rsidRDefault="00DC0013" w:rsidP="003E4114">
      <w:pPr>
        <w:pStyle w:val="ContentStyle"/>
      </w:pPr>
      <w:r>
        <w:t>I</w:t>
      </w:r>
      <w:r w:rsidR="00974FA2">
        <w:t>t</w:t>
      </w:r>
      <w:r>
        <w:t xml:space="preserve"> </w:t>
      </w:r>
      <w:r w:rsidR="00974FA2">
        <w:t xml:space="preserve">is </w:t>
      </w:r>
      <w:r>
        <w:t>very advantageous to use Named Arguments, especially when utilizing Optional Arguments.</w:t>
      </w:r>
    </w:p>
    <w:p w14:paraId="3782FC65" w14:textId="77777777" w:rsidR="00DC0013" w:rsidRDefault="00DC0013" w:rsidP="00197A02"/>
    <w:p w14:paraId="37197BCB" w14:textId="77777777" w:rsidR="00D13BF8" w:rsidRPr="00877DC3" w:rsidRDefault="00D13BF8" w:rsidP="00197A02"/>
    <w:p w14:paraId="67AEF110" w14:textId="77777777" w:rsidR="00D13BF8" w:rsidRDefault="00D13BF8">
      <w:pPr>
        <w:spacing w:after="200" w:line="276" w:lineRule="auto"/>
        <w:rPr>
          <w:rFonts w:ascii="Verdana" w:eastAsia="Arial Unicode MS" w:hAnsi="Verdana"/>
          <w:b/>
          <w:shadow/>
          <w:color w:val="C00000"/>
          <w:sz w:val="28"/>
          <w:szCs w:val="17"/>
        </w:rPr>
      </w:pPr>
      <w:r>
        <w:br w:type="page"/>
      </w:r>
    </w:p>
    <w:p w14:paraId="3D62D63E" w14:textId="77777777" w:rsidR="00A62B47" w:rsidRPr="00877DC3" w:rsidRDefault="00A62B47" w:rsidP="006B01BF">
      <w:pPr>
        <w:pStyle w:val="ModuleSubTopicc"/>
      </w:pPr>
      <w:bookmarkStart w:id="20" w:name="VariableParameterWithParamArray"/>
      <w:r w:rsidRPr="00877DC3">
        <w:lastRenderedPageBreak/>
        <w:t xml:space="preserve">Variable Parameter with </w:t>
      </w:r>
      <w:proofErr w:type="spellStart"/>
      <w:r w:rsidRPr="00877DC3">
        <w:t>ParamArray</w:t>
      </w:r>
      <w:bookmarkEnd w:id="20"/>
      <w:proofErr w:type="spellEnd"/>
    </w:p>
    <w:p w14:paraId="13C1E3CA" w14:textId="77777777" w:rsidR="00B317A6" w:rsidRDefault="00B317A6" w:rsidP="003E4114">
      <w:pPr>
        <w:pStyle w:val="ContentStyle"/>
      </w:pPr>
      <w:r>
        <w:t xml:space="preserve">By using the </w:t>
      </w:r>
      <w:r>
        <w:rPr>
          <w:rStyle w:val="code1"/>
        </w:rPr>
        <w:t>Optional</w:t>
      </w:r>
      <w:r>
        <w:t xml:space="preserve"> keyword, you can declare a function that accepts both required and optional parameters, but you are still limited to a fixed number of parameters. For example, the declaration</w:t>
      </w:r>
    </w:p>
    <w:p w14:paraId="104C7901" w14:textId="77777777" w:rsidR="00B317A6" w:rsidRDefault="00B317A6" w:rsidP="00B317A6">
      <w:pPr>
        <w:pStyle w:val="CodeStyle"/>
      </w:pPr>
      <w:r>
        <w:t xml:space="preserve">    Sub </w:t>
      </w:r>
      <w:proofErr w:type="gramStart"/>
      <w:r>
        <w:t>Test(</w:t>
      </w:r>
      <w:proofErr w:type="gramEnd"/>
      <w:r>
        <w:t>L1 As Long, Optional P1 As Variant, Optional P2 As Variant)</w:t>
      </w:r>
    </w:p>
    <w:p w14:paraId="60CACCD0" w14:textId="77777777" w:rsidR="00B317A6" w:rsidRDefault="00B317A6" w:rsidP="003E4114">
      <w:pPr>
        <w:pStyle w:val="ContentStyle"/>
      </w:pPr>
      <w:r>
        <w:t xml:space="preserve">allows </w:t>
      </w:r>
      <w:r>
        <w:rPr>
          <w:rStyle w:val="code1"/>
        </w:rPr>
        <w:t>P1</w:t>
      </w:r>
      <w:r>
        <w:t xml:space="preserve"> and </w:t>
      </w:r>
      <w:r>
        <w:rPr>
          <w:rStyle w:val="code1"/>
        </w:rPr>
        <w:t>P2</w:t>
      </w:r>
      <w:r>
        <w:t xml:space="preserve"> as optional parameters, but this function is still limited to a maximum of three parameters -- you can't pass in four or more parameters. Moreover, each optional parameter must be tested with </w:t>
      </w:r>
      <w:proofErr w:type="spellStart"/>
      <w:r>
        <w:rPr>
          <w:rStyle w:val="code1"/>
        </w:rPr>
        <w:t>IsMissing</w:t>
      </w:r>
      <w:proofErr w:type="spellEnd"/>
      <w:r>
        <w:t xml:space="preserve"> to determine whether it was passed. This can be onerous if you have </w:t>
      </w:r>
      <w:proofErr w:type="gramStart"/>
      <w:r>
        <w:t>a large number of</w:t>
      </w:r>
      <w:proofErr w:type="gramEnd"/>
      <w:r>
        <w:t xml:space="preserve"> optional parameters. </w:t>
      </w:r>
    </w:p>
    <w:p w14:paraId="5F204344" w14:textId="77777777" w:rsidR="00B317A6" w:rsidRDefault="00B317A6" w:rsidP="003E4114">
      <w:pPr>
        <w:pStyle w:val="ContentStyle"/>
      </w:pPr>
      <w:r>
        <w:t xml:space="preserve">The solution to this problem is the </w:t>
      </w:r>
      <w:proofErr w:type="spellStart"/>
      <w:r>
        <w:rPr>
          <w:rStyle w:val="code1"/>
        </w:rPr>
        <w:t>ParamArray</w:t>
      </w:r>
      <w:proofErr w:type="spellEnd"/>
      <w:r>
        <w:t xml:space="preserve"> parameter type. A </w:t>
      </w:r>
      <w:proofErr w:type="spellStart"/>
      <w:r>
        <w:rPr>
          <w:rStyle w:val="code1"/>
        </w:rPr>
        <w:t>ParamArray</w:t>
      </w:r>
      <w:proofErr w:type="spellEnd"/>
      <w:r>
        <w:t xml:space="preserve"> allows any number of parameters, including </w:t>
      </w:r>
      <w:proofErr w:type="gramStart"/>
      <w:r>
        <w:t>none at all</w:t>
      </w:r>
      <w:proofErr w:type="gramEnd"/>
      <w:r>
        <w:t xml:space="preserve">, to be passed into a procedure. Note that a </w:t>
      </w:r>
      <w:proofErr w:type="spellStart"/>
      <w:r>
        <w:rPr>
          <w:rStyle w:val="code1"/>
        </w:rPr>
        <w:t>ParamArray</w:t>
      </w:r>
      <w:proofErr w:type="spellEnd"/>
      <w:r>
        <w:t xml:space="preserve"> allows for optional parameters following any number of required parameters. Only the </w:t>
      </w:r>
      <w:proofErr w:type="spellStart"/>
      <w:r>
        <w:rPr>
          <w:rStyle w:val="code1"/>
        </w:rPr>
        <w:t>ParamArray</w:t>
      </w:r>
      <w:proofErr w:type="spellEnd"/>
      <w:r>
        <w:t xml:space="preserve"> elements are option. Any parameters declared before the </w:t>
      </w:r>
      <w:proofErr w:type="spellStart"/>
      <w:r>
        <w:rPr>
          <w:rStyle w:val="code1"/>
        </w:rPr>
        <w:t>ParamArray</w:t>
      </w:r>
      <w:proofErr w:type="spellEnd"/>
      <w:r>
        <w:t xml:space="preserve"> are required. There are a few rules for using a </w:t>
      </w:r>
      <w:proofErr w:type="spellStart"/>
      <w:r>
        <w:rPr>
          <w:rStyle w:val="code1"/>
        </w:rPr>
        <w:t>ParamArray</w:t>
      </w:r>
      <w:proofErr w:type="spellEnd"/>
      <w:r>
        <w:t xml:space="preserve">: </w:t>
      </w:r>
    </w:p>
    <w:p w14:paraId="73C183A2" w14:textId="77777777" w:rsidR="00B317A6" w:rsidRDefault="00B317A6" w:rsidP="003E4114">
      <w:pPr>
        <w:pStyle w:val="ContentStyle"/>
      </w:pPr>
      <w:r>
        <w:t xml:space="preserve">The </w:t>
      </w:r>
      <w:proofErr w:type="spellStart"/>
      <w:r>
        <w:rPr>
          <w:rStyle w:val="code1"/>
        </w:rPr>
        <w:t>ParamArray</w:t>
      </w:r>
      <w:proofErr w:type="spellEnd"/>
      <w:r>
        <w:t xml:space="preserve"> variable must be an array of </w:t>
      </w:r>
      <w:r>
        <w:rPr>
          <w:rStyle w:val="code1"/>
        </w:rPr>
        <w:t>Variant</w:t>
      </w:r>
      <w:r>
        <w:t xml:space="preserve"> data types.</w:t>
      </w:r>
    </w:p>
    <w:p w14:paraId="61E3C853" w14:textId="77777777" w:rsidR="00B317A6" w:rsidRDefault="00B317A6" w:rsidP="003E4114">
      <w:pPr>
        <w:pStyle w:val="ContentStyle"/>
      </w:pPr>
      <w:r>
        <w:t xml:space="preserve">The </w:t>
      </w:r>
      <w:proofErr w:type="spellStart"/>
      <w:r>
        <w:rPr>
          <w:rStyle w:val="code1"/>
        </w:rPr>
        <w:t>ParamArray</w:t>
      </w:r>
      <w:proofErr w:type="spellEnd"/>
      <w:r>
        <w:t xml:space="preserve"> variable must be the last parameter in the parameter list. (The reason for this is that were another parameter to follow the </w:t>
      </w:r>
      <w:proofErr w:type="spellStart"/>
      <w:r>
        <w:rPr>
          <w:rStyle w:val="code1"/>
        </w:rPr>
        <w:t>ParamArray</w:t>
      </w:r>
      <w:proofErr w:type="spellEnd"/>
      <w:r>
        <w:t xml:space="preserve">, it would be impossible for the code to determine where the </w:t>
      </w:r>
      <w:proofErr w:type="spellStart"/>
      <w:r>
        <w:rPr>
          <w:rStyle w:val="code1"/>
        </w:rPr>
        <w:t>ParamArray</w:t>
      </w:r>
      <w:proofErr w:type="spellEnd"/>
      <w:r>
        <w:t xml:space="preserve"> variables </w:t>
      </w:r>
      <w:proofErr w:type="gramStart"/>
      <w:r>
        <w:t>end</w:t>
      </w:r>
      <w:proofErr w:type="gramEnd"/>
      <w:r>
        <w:t xml:space="preserve"> and the subsequent variables begin.)</w:t>
      </w:r>
    </w:p>
    <w:p w14:paraId="7A88F655" w14:textId="77777777" w:rsidR="00B317A6" w:rsidRDefault="00B317A6" w:rsidP="003E4114">
      <w:pPr>
        <w:pStyle w:val="ContentStyle"/>
      </w:pPr>
      <w:r>
        <w:t xml:space="preserve">No </w:t>
      </w:r>
      <w:r>
        <w:rPr>
          <w:rStyle w:val="code1"/>
        </w:rPr>
        <w:t>Optional</w:t>
      </w:r>
      <w:r>
        <w:t xml:space="preserve"> parameters may appear in the parameter list. That is, the usages of </w:t>
      </w:r>
      <w:r>
        <w:rPr>
          <w:rStyle w:val="code1"/>
        </w:rPr>
        <w:t>Optional</w:t>
      </w:r>
      <w:r>
        <w:t xml:space="preserve"> and </w:t>
      </w:r>
      <w:proofErr w:type="spellStart"/>
      <w:r>
        <w:rPr>
          <w:rStyle w:val="code1"/>
        </w:rPr>
        <w:t>ParamArray</w:t>
      </w:r>
      <w:proofErr w:type="spellEnd"/>
      <w:r>
        <w:t xml:space="preserve"> are mutually exclusive. You can have one or neither, but not both.</w:t>
      </w:r>
    </w:p>
    <w:p w14:paraId="735F2771" w14:textId="77777777" w:rsidR="00B317A6" w:rsidRDefault="00B317A6" w:rsidP="003E4114">
      <w:pPr>
        <w:pStyle w:val="ContentStyle"/>
      </w:pPr>
      <w:r>
        <w:t xml:space="preserve">The function must declare at most one </w:t>
      </w:r>
      <w:proofErr w:type="spellStart"/>
      <w:r>
        <w:rPr>
          <w:rStyle w:val="code1"/>
        </w:rPr>
        <w:t>ParamArray</w:t>
      </w:r>
      <w:proofErr w:type="spellEnd"/>
      <w:r>
        <w:t xml:space="preserve"> variable. It is illegal (and nonsensical if you really think about it) to have two </w:t>
      </w:r>
      <w:proofErr w:type="spellStart"/>
      <w:r>
        <w:rPr>
          <w:rStyle w:val="code1"/>
        </w:rPr>
        <w:t>ParamArray</w:t>
      </w:r>
      <w:proofErr w:type="spellEnd"/>
      <w:r>
        <w:t xml:space="preserve"> parameters declared for a procedure.</w:t>
      </w:r>
    </w:p>
    <w:p w14:paraId="247910F7" w14:textId="77777777" w:rsidR="00B317A6" w:rsidRDefault="00B317A6" w:rsidP="003E4114">
      <w:pPr>
        <w:pStyle w:val="ContentStyle"/>
      </w:pPr>
      <w:r>
        <w:t xml:space="preserve">Since a </w:t>
      </w:r>
      <w:proofErr w:type="spellStart"/>
      <w:r>
        <w:rPr>
          <w:rStyle w:val="code1"/>
        </w:rPr>
        <w:t>ParamArray</w:t>
      </w:r>
      <w:proofErr w:type="spellEnd"/>
      <w:r>
        <w:t xml:space="preserve"> parameter is an array, it is always passed by reference (</w:t>
      </w:r>
      <w:proofErr w:type="spellStart"/>
      <w:r>
        <w:rPr>
          <w:rStyle w:val="code1"/>
        </w:rPr>
        <w:t>ByRef</w:t>
      </w:r>
      <w:proofErr w:type="spellEnd"/>
      <w:r>
        <w:t xml:space="preserve">) so any changes in the called procedure (which declares the </w:t>
      </w:r>
      <w:proofErr w:type="spellStart"/>
      <w:r>
        <w:rPr>
          <w:rStyle w:val="code1"/>
        </w:rPr>
        <w:t>ParamArray</w:t>
      </w:r>
      <w:proofErr w:type="spellEnd"/>
      <w:r>
        <w:t xml:space="preserve">) to the elements in the </w:t>
      </w:r>
      <w:proofErr w:type="spellStart"/>
      <w:r>
        <w:rPr>
          <w:rStyle w:val="code1"/>
        </w:rPr>
        <w:t>ParamArray</w:t>
      </w:r>
      <w:proofErr w:type="spellEnd"/>
      <w:r>
        <w:t xml:space="preserve"> are changed in the calling procedure.</w:t>
      </w:r>
    </w:p>
    <w:p w14:paraId="538C9165" w14:textId="77777777" w:rsidR="00B317A6" w:rsidRDefault="00B317A6" w:rsidP="003E4114">
      <w:pPr>
        <w:pStyle w:val="ContentStyle"/>
      </w:pPr>
      <w:r>
        <w:t xml:space="preserve">The base of the </w:t>
      </w:r>
      <w:proofErr w:type="spellStart"/>
      <w:r>
        <w:rPr>
          <w:rStyle w:val="code1"/>
        </w:rPr>
        <w:t>ParamArray</w:t>
      </w:r>
      <w:proofErr w:type="spellEnd"/>
      <w:r>
        <w:t xml:space="preserve"> array is 0, regardless of the setting of the module's </w:t>
      </w:r>
      <w:r>
        <w:rPr>
          <w:rStyle w:val="code1"/>
        </w:rPr>
        <w:t>Option Base</w:t>
      </w:r>
      <w:r>
        <w:t xml:space="preserve"> statement. If zero parameters are passed, the </w:t>
      </w:r>
      <w:proofErr w:type="spellStart"/>
      <w:r>
        <w:rPr>
          <w:rStyle w:val="code1"/>
        </w:rPr>
        <w:t>LBound</w:t>
      </w:r>
      <w:proofErr w:type="spellEnd"/>
      <w:r>
        <w:t xml:space="preserve"> is 0 and the </w:t>
      </w:r>
      <w:proofErr w:type="spellStart"/>
      <w:r>
        <w:rPr>
          <w:rStyle w:val="code1"/>
        </w:rPr>
        <w:t>UBound</w:t>
      </w:r>
      <w:proofErr w:type="spellEnd"/>
      <w:r>
        <w:t xml:space="preserve"> is -1.</w:t>
      </w:r>
    </w:p>
    <w:p w14:paraId="52B2BC56" w14:textId="77777777" w:rsidR="00B317A6" w:rsidRDefault="00B317A6" w:rsidP="003E4114">
      <w:pPr>
        <w:pStyle w:val="ContentStyle"/>
      </w:pPr>
      <w:r>
        <w:lastRenderedPageBreak/>
        <w:t xml:space="preserve">A User Defined Type (UDT) cannot be an element of a </w:t>
      </w:r>
      <w:proofErr w:type="spellStart"/>
      <w:r>
        <w:rPr>
          <w:rStyle w:val="code1"/>
        </w:rPr>
        <w:t>ParamArray</w:t>
      </w:r>
      <w:proofErr w:type="spellEnd"/>
      <w:r>
        <w:t xml:space="preserve"> parameter type.</w:t>
      </w:r>
    </w:p>
    <w:p w14:paraId="2DF0179E" w14:textId="77777777" w:rsidR="00B317A6" w:rsidRDefault="00B317A6" w:rsidP="003E4114">
      <w:pPr>
        <w:pStyle w:val="ContentStyle"/>
        <w:rPr>
          <w:rFonts w:ascii="Arial" w:hAnsi="Arial" w:cs="Arial"/>
          <w:color w:val="800000"/>
        </w:rPr>
      </w:pPr>
      <w:r>
        <w:t xml:space="preserve">The following is an example of a procedure declaration that accepts one required parameter, </w:t>
      </w:r>
      <w:r>
        <w:rPr>
          <w:rStyle w:val="code1"/>
        </w:rPr>
        <w:t>L1</w:t>
      </w:r>
      <w:r>
        <w:t xml:space="preserve">, and then accepts any number of additional parameters in the </w:t>
      </w:r>
      <w:proofErr w:type="spellStart"/>
      <w:r>
        <w:rPr>
          <w:rStyle w:val="code1"/>
        </w:rPr>
        <w:t>ParamArray</w:t>
      </w:r>
      <w:proofErr w:type="spellEnd"/>
      <w:r>
        <w:rPr>
          <w:rStyle w:val="code1"/>
        </w:rPr>
        <w:t xml:space="preserve"> </w:t>
      </w:r>
      <w:proofErr w:type="spellStart"/>
      <w:proofErr w:type="gramStart"/>
      <w:r>
        <w:rPr>
          <w:rStyle w:val="code1"/>
        </w:rPr>
        <w:t>Args</w:t>
      </w:r>
      <w:proofErr w:type="spellEnd"/>
      <w:r>
        <w:rPr>
          <w:rStyle w:val="code1"/>
        </w:rPr>
        <w:t>(</w:t>
      </w:r>
      <w:proofErr w:type="gramEnd"/>
      <w:r>
        <w:rPr>
          <w:rStyle w:val="code1"/>
        </w:rPr>
        <w:t>)</w:t>
      </w:r>
      <w:r>
        <w:t xml:space="preserve"> parameter.</w:t>
      </w:r>
    </w:p>
    <w:p w14:paraId="6EC6E336" w14:textId="77777777" w:rsidR="00B317A6" w:rsidRDefault="00B317A6" w:rsidP="00B317A6">
      <w:pPr>
        <w:pStyle w:val="CodeStyle"/>
      </w:pPr>
      <w:r>
        <w:t xml:space="preserve">    Sub </w:t>
      </w:r>
      <w:proofErr w:type="gramStart"/>
      <w:r>
        <w:t>Test(</w:t>
      </w:r>
      <w:proofErr w:type="gramEnd"/>
      <w:r>
        <w:t xml:space="preserve">L1 As Long, </w:t>
      </w:r>
      <w:proofErr w:type="spellStart"/>
      <w:r w:rsidRPr="00AB512D">
        <w:rPr>
          <w:color w:val="FF0000"/>
        </w:rPr>
        <w:t>ParamArray</w:t>
      </w:r>
      <w:proofErr w:type="spellEnd"/>
      <w:r>
        <w:t xml:space="preserve"> </w:t>
      </w:r>
      <w:proofErr w:type="spellStart"/>
      <w:r>
        <w:t>Args</w:t>
      </w:r>
      <w:proofErr w:type="spellEnd"/>
      <w:r w:rsidRPr="00AB512D">
        <w:rPr>
          <w:color w:val="FF0000"/>
        </w:rPr>
        <w:t xml:space="preserve">() </w:t>
      </w:r>
      <w:r>
        <w:t>As Variant)</w:t>
      </w:r>
    </w:p>
    <w:p w14:paraId="5F076E26" w14:textId="77777777" w:rsidR="00B317A6" w:rsidRDefault="00B317A6" w:rsidP="003E4114">
      <w:pPr>
        <w:pStyle w:val="ContentStyle"/>
      </w:pPr>
      <w:r>
        <w:t xml:space="preserve">Since the </w:t>
      </w:r>
      <w:proofErr w:type="spellStart"/>
      <w:r>
        <w:rPr>
          <w:rStyle w:val="code1"/>
        </w:rPr>
        <w:t>ParamArray</w:t>
      </w:r>
      <w:proofErr w:type="spellEnd"/>
      <w:r>
        <w:rPr>
          <w:rStyle w:val="code1"/>
        </w:rPr>
        <w:t xml:space="preserve"> </w:t>
      </w:r>
      <w:proofErr w:type="spellStart"/>
      <w:proofErr w:type="gramStart"/>
      <w:r>
        <w:rPr>
          <w:rStyle w:val="code1"/>
        </w:rPr>
        <w:t>Args</w:t>
      </w:r>
      <w:proofErr w:type="spellEnd"/>
      <w:r>
        <w:rPr>
          <w:rStyle w:val="code1"/>
        </w:rPr>
        <w:t>(</w:t>
      </w:r>
      <w:proofErr w:type="gramEnd"/>
      <w:r>
        <w:rPr>
          <w:rStyle w:val="code1"/>
        </w:rPr>
        <w:t>)</w:t>
      </w:r>
      <w:r>
        <w:t xml:space="preserve"> parameter is an array, you can use normal array methods on the array. For example, you can loop through the </w:t>
      </w:r>
      <w:proofErr w:type="spellStart"/>
      <w:r>
        <w:t>elemets</w:t>
      </w:r>
      <w:proofErr w:type="spellEnd"/>
      <w:r>
        <w:t>:</w:t>
      </w:r>
    </w:p>
    <w:p w14:paraId="3B19986C" w14:textId="77777777" w:rsidR="00B317A6" w:rsidRDefault="00B317A6" w:rsidP="00B317A6">
      <w:pPr>
        <w:pStyle w:val="CodeStyle"/>
      </w:pPr>
      <w:r>
        <w:t xml:space="preserve">    Function </w:t>
      </w:r>
      <w:proofErr w:type="spellStart"/>
      <w:proofErr w:type="gramStart"/>
      <w:r>
        <w:t>SumUp</w:t>
      </w:r>
      <w:proofErr w:type="spellEnd"/>
      <w:r>
        <w:t>(</w:t>
      </w:r>
      <w:proofErr w:type="spellStart"/>
      <w:proofErr w:type="gramEnd"/>
      <w:r w:rsidRPr="00AB512D">
        <w:rPr>
          <w:color w:val="FF0000"/>
        </w:rPr>
        <w:t>ParamArray</w:t>
      </w:r>
      <w:proofErr w:type="spellEnd"/>
      <w:r>
        <w:t xml:space="preserve"> </w:t>
      </w:r>
      <w:proofErr w:type="spellStart"/>
      <w:r>
        <w:t>Args</w:t>
      </w:r>
      <w:proofErr w:type="spellEnd"/>
      <w:r w:rsidRPr="00AB512D">
        <w:rPr>
          <w:color w:val="FF0000"/>
        </w:rPr>
        <w:t>()</w:t>
      </w:r>
      <w:r>
        <w:t xml:space="preserve"> As Variant) As Double</w:t>
      </w:r>
    </w:p>
    <w:p w14:paraId="5FF9414C" w14:textId="77777777" w:rsidR="00B317A6" w:rsidRDefault="00B317A6" w:rsidP="00B317A6">
      <w:pPr>
        <w:pStyle w:val="CodeStyle"/>
      </w:pPr>
      <w:r>
        <w:t xml:space="preserve">        Dim Sum </w:t>
      </w:r>
      <w:proofErr w:type="gramStart"/>
      <w:r>
        <w:t>As</w:t>
      </w:r>
      <w:proofErr w:type="gramEnd"/>
      <w:r>
        <w:t xml:space="preserve"> Double</w:t>
      </w:r>
    </w:p>
    <w:p w14:paraId="784AE72F" w14:textId="77777777" w:rsidR="00B317A6" w:rsidRDefault="00B317A6" w:rsidP="00B317A6">
      <w:pPr>
        <w:pStyle w:val="CodeStyle"/>
      </w:pPr>
      <w:r>
        <w:t xml:space="preserve">        Dim </w:t>
      </w:r>
      <w:proofErr w:type="spellStart"/>
      <w:r>
        <w:t>Ndx</w:t>
      </w:r>
      <w:proofErr w:type="spellEnd"/>
      <w:r>
        <w:t xml:space="preserve"> </w:t>
      </w:r>
      <w:proofErr w:type="gramStart"/>
      <w:r>
        <w:t>As</w:t>
      </w:r>
      <w:proofErr w:type="gramEnd"/>
      <w:r>
        <w:t xml:space="preserve"> Long</w:t>
      </w:r>
    </w:p>
    <w:p w14:paraId="6C93E976" w14:textId="77777777" w:rsidR="00B317A6" w:rsidRDefault="00B317A6" w:rsidP="00B317A6">
      <w:pPr>
        <w:pStyle w:val="CodeStyle"/>
      </w:pPr>
      <w:r>
        <w:t xml:space="preserve">        For </w:t>
      </w:r>
      <w:proofErr w:type="spellStart"/>
      <w:r>
        <w:t>Ndx</w:t>
      </w:r>
      <w:proofErr w:type="spellEnd"/>
      <w:r>
        <w:t xml:space="preserve"> = </w:t>
      </w:r>
      <w:proofErr w:type="spellStart"/>
      <w:proofErr w:type="gramStart"/>
      <w:r>
        <w:t>LBound</w:t>
      </w:r>
      <w:proofErr w:type="spellEnd"/>
      <w:r>
        <w:t>(</w:t>
      </w:r>
      <w:proofErr w:type="spellStart"/>
      <w:proofErr w:type="gramEnd"/>
      <w:r>
        <w:t>Args</w:t>
      </w:r>
      <w:proofErr w:type="spellEnd"/>
      <w:r>
        <w:t xml:space="preserve">) To </w:t>
      </w:r>
      <w:proofErr w:type="spellStart"/>
      <w:r>
        <w:t>UBound</w:t>
      </w:r>
      <w:proofErr w:type="spellEnd"/>
      <w:r>
        <w:t>(</w:t>
      </w:r>
      <w:proofErr w:type="spellStart"/>
      <w:r>
        <w:t>Args</w:t>
      </w:r>
      <w:proofErr w:type="spellEnd"/>
      <w:r>
        <w:t>)</w:t>
      </w:r>
    </w:p>
    <w:p w14:paraId="01704995" w14:textId="77777777" w:rsidR="00B317A6" w:rsidRDefault="00B317A6" w:rsidP="00B317A6">
      <w:pPr>
        <w:pStyle w:val="CodeStyle"/>
      </w:pPr>
      <w:r>
        <w:t xml:space="preserve">            Sum = Sum + </w:t>
      </w:r>
      <w:proofErr w:type="spellStart"/>
      <w:proofErr w:type="gramStart"/>
      <w:r>
        <w:t>Args</w:t>
      </w:r>
      <w:proofErr w:type="spellEnd"/>
      <w:r>
        <w:t>(</w:t>
      </w:r>
      <w:proofErr w:type="spellStart"/>
      <w:proofErr w:type="gramEnd"/>
      <w:r>
        <w:t>Ndx</w:t>
      </w:r>
      <w:proofErr w:type="spellEnd"/>
      <w:r>
        <w:t>)</w:t>
      </w:r>
    </w:p>
    <w:p w14:paraId="4BC39A64" w14:textId="77777777" w:rsidR="00B317A6" w:rsidRDefault="00B317A6" w:rsidP="00B317A6">
      <w:pPr>
        <w:pStyle w:val="CodeStyle"/>
      </w:pPr>
      <w:r>
        <w:t xml:space="preserve">        Next </w:t>
      </w:r>
      <w:proofErr w:type="spellStart"/>
      <w:r>
        <w:t>Ndx</w:t>
      </w:r>
      <w:proofErr w:type="spellEnd"/>
    </w:p>
    <w:p w14:paraId="2A06D030" w14:textId="77777777" w:rsidR="00B317A6" w:rsidRDefault="00B317A6" w:rsidP="00B317A6">
      <w:pPr>
        <w:pStyle w:val="CodeStyle"/>
      </w:pPr>
      <w:r>
        <w:t xml:space="preserve">        </w:t>
      </w:r>
      <w:proofErr w:type="spellStart"/>
      <w:r>
        <w:t>SumUp</w:t>
      </w:r>
      <w:proofErr w:type="spellEnd"/>
      <w:r>
        <w:t xml:space="preserve"> = Sum</w:t>
      </w:r>
    </w:p>
    <w:p w14:paraId="626D88EB" w14:textId="77777777" w:rsidR="00B317A6" w:rsidRDefault="00B317A6" w:rsidP="00B317A6">
      <w:pPr>
        <w:pStyle w:val="CodeStyle"/>
      </w:pPr>
      <w:r>
        <w:t xml:space="preserve">    End Function</w:t>
      </w:r>
    </w:p>
    <w:p w14:paraId="1F2A8427" w14:textId="77777777" w:rsidR="00B317A6" w:rsidRDefault="00B317A6" w:rsidP="003E4114">
      <w:pPr>
        <w:pStyle w:val="ContentStyle"/>
        <w:rPr>
          <w:rFonts w:ascii="Arial" w:hAnsi="Arial" w:cs="Arial"/>
          <w:color w:val="800000"/>
        </w:rPr>
      </w:pPr>
      <w:r>
        <w:t xml:space="preserve">Since the data type of the </w:t>
      </w:r>
      <w:proofErr w:type="spellStart"/>
      <w:r>
        <w:rPr>
          <w:rStyle w:val="code1"/>
        </w:rPr>
        <w:t>ParamArray</w:t>
      </w:r>
      <w:proofErr w:type="spellEnd"/>
      <w:r>
        <w:rPr>
          <w:rStyle w:val="code1"/>
        </w:rPr>
        <w:t xml:space="preserve"> </w:t>
      </w:r>
      <w:proofErr w:type="spellStart"/>
      <w:proofErr w:type="gramStart"/>
      <w:r>
        <w:rPr>
          <w:rStyle w:val="code1"/>
        </w:rPr>
        <w:t>Args</w:t>
      </w:r>
      <w:proofErr w:type="spellEnd"/>
      <w:r>
        <w:rPr>
          <w:rStyle w:val="code1"/>
        </w:rPr>
        <w:t>(</w:t>
      </w:r>
      <w:proofErr w:type="gramEnd"/>
      <w:r>
        <w:rPr>
          <w:rStyle w:val="code1"/>
        </w:rPr>
        <w:t>) As Variant</w:t>
      </w:r>
      <w:r>
        <w:t xml:space="preserve"> declares </w:t>
      </w:r>
      <w:r>
        <w:rPr>
          <w:rStyle w:val="code1"/>
        </w:rPr>
        <w:t>Variant</w:t>
      </w:r>
      <w:r>
        <w:t xml:space="preserve"> data type, the elements of </w:t>
      </w:r>
      <w:proofErr w:type="spellStart"/>
      <w:r>
        <w:rPr>
          <w:rStyle w:val="code1"/>
        </w:rPr>
        <w:t>Args</w:t>
      </w:r>
      <w:proofErr w:type="spellEnd"/>
      <w:r>
        <w:t xml:space="preserve"> may contain anything, including numbers, strings, objects, and arrays, in addition to being Empty or NULL. Unless you have tight control over what is being passed in the array, your code should check the type of each </w:t>
      </w:r>
      <w:proofErr w:type="spellStart"/>
      <w:r>
        <w:rPr>
          <w:rStyle w:val="code1"/>
        </w:rPr>
        <w:t>Args</w:t>
      </w:r>
      <w:proofErr w:type="spellEnd"/>
      <w:r>
        <w:t xml:space="preserve"> element to ensure it is valid. For example, a better version of the </w:t>
      </w:r>
      <w:proofErr w:type="spellStart"/>
      <w:r>
        <w:rPr>
          <w:rStyle w:val="code1"/>
        </w:rPr>
        <w:t>SumUp</w:t>
      </w:r>
      <w:proofErr w:type="spellEnd"/>
      <w:r>
        <w:t xml:space="preserve"> function above would be:</w:t>
      </w:r>
    </w:p>
    <w:p w14:paraId="3D1C8B68" w14:textId="77777777" w:rsidR="00B317A6" w:rsidRDefault="00B317A6" w:rsidP="00B317A6">
      <w:pPr>
        <w:pStyle w:val="CodeStyle"/>
      </w:pPr>
      <w:r>
        <w:t xml:space="preserve">    Function </w:t>
      </w:r>
      <w:proofErr w:type="spellStart"/>
      <w:proofErr w:type="gramStart"/>
      <w:r>
        <w:t>SumUpBetter</w:t>
      </w:r>
      <w:proofErr w:type="spellEnd"/>
      <w:r>
        <w:t>(</w:t>
      </w:r>
      <w:proofErr w:type="spellStart"/>
      <w:proofErr w:type="gramEnd"/>
      <w:r w:rsidRPr="00AB512D">
        <w:rPr>
          <w:color w:val="FF0000"/>
        </w:rPr>
        <w:t>ParamArray</w:t>
      </w:r>
      <w:proofErr w:type="spellEnd"/>
      <w:r>
        <w:t xml:space="preserve"> </w:t>
      </w:r>
      <w:proofErr w:type="spellStart"/>
      <w:r>
        <w:t>Args</w:t>
      </w:r>
      <w:proofErr w:type="spellEnd"/>
      <w:r w:rsidRPr="00AB512D">
        <w:rPr>
          <w:color w:val="FF0000"/>
        </w:rPr>
        <w:t xml:space="preserve">() </w:t>
      </w:r>
      <w:r>
        <w:t>As Variant) As Double</w:t>
      </w:r>
    </w:p>
    <w:p w14:paraId="0B1CFA50" w14:textId="77777777" w:rsidR="00B317A6" w:rsidRDefault="00B317A6" w:rsidP="00B317A6">
      <w:pPr>
        <w:pStyle w:val="CodeStyle"/>
      </w:pPr>
      <w:r>
        <w:t xml:space="preserve">        Dim Sum </w:t>
      </w:r>
      <w:proofErr w:type="gramStart"/>
      <w:r>
        <w:t>As</w:t>
      </w:r>
      <w:proofErr w:type="gramEnd"/>
      <w:r>
        <w:t xml:space="preserve"> Double</w:t>
      </w:r>
    </w:p>
    <w:p w14:paraId="71BB8742" w14:textId="77777777" w:rsidR="00B317A6" w:rsidRDefault="00B317A6" w:rsidP="00B317A6">
      <w:pPr>
        <w:pStyle w:val="CodeStyle"/>
      </w:pPr>
      <w:r>
        <w:t xml:space="preserve">        Dim </w:t>
      </w:r>
      <w:proofErr w:type="spellStart"/>
      <w:r>
        <w:t>Ndx</w:t>
      </w:r>
      <w:proofErr w:type="spellEnd"/>
      <w:r>
        <w:t xml:space="preserve"> </w:t>
      </w:r>
      <w:proofErr w:type="gramStart"/>
      <w:r>
        <w:t>As</w:t>
      </w:r>
      <w:proofErr w:type="gramEnd"/>
      <w:r>
        <w:t xml:space="preserve"> Long</w:t>
      </w:r>
    </w:p>
    <w:p w14:paraId="4240D1A8" w14:textId="77777777" w:rsidR="00B317A6" w:rsidRDefault="00B317A6" w:rsidP="00B317A6">
      <w:pPr>
        <w:pStyle w:val="CodeStyle"/>
      </w:pPr>
      <w:r>
        <w:t xml:space="preserve">        For </w:t>
      </w:r>
      <w:proofErr w:type="spellStart"/>
      <w:r>
        <w:t>Ndx</w:t>
      </w:r>
      <w:proofErr w:type="spellEnd"/>
      <w:r>
        <w:t xml:space="preserve"> = </w:t>
      </w:r>
      <w:proofErr w:type="spellStart"/>
      <w:proofErr w:type="gramStart"/>
      <w:r>
        <w:t>LBound</w:t>
      </w:r>
      <w:proofErr w:type="spellEnd"/>
      <w:r>
        <w:t>(</w:t>
      </w:r>
      <w:proofErr w:type="spellStart"/>
      <w:proofErr w:type="gramEnd"/>
      <w:r>
        <w:t>Args</w:t>
      </w:r>
      <w:proofErr w:type="spellEnd"/>
      <w:r>
        <w:t xml:space="preserve">) To </w:t>
      </w:r>
      <w:proofErr w:type="spellStart"/>
      <w:r>
        <w:t>UBound</w:t>
      </w:r>
      <w:proofErr w:type="spellEnd"/>
      <w:r>
        <w:t>(</w:t>
      </w:r>
      <w:proofErr w:type="spellStart"/>
      <w:r>
        <w:t>Args</w:t>
      </w:r>
      <w:proofErr w:type="spellEnd"/>
      <w:r>
        <w:t>)</w:t>
      </w:r>
    </w:p>
    <w:p w14:paraId="4BB7FC69" w14:textId="77777777" w:rsidR="00B317A6" w:rsidRDefault="00B317A6" w:rsidP="00B317A6">
      <w:pPr>
        <w:pStyle w:val="CodeStyle"/>
      </w:pPr>
      <w:r>
        <w:t xml:space="preserve">            If </w:t>
      </w:r>
      <w:proofErr w:type="spellStart"/>
      <w:proofErr w:type="gramStart"/>
      <w:r>
        <w:t>IsNull</w:t>
      </w:r>
      <w:proofErr w:type="spellEnd"/>
      <w:r>
        <w:t>(</w:t>
      </w:r>
      <w:proofErr w:type="spellStart"/>
      <w:proofErr w:type="gramEnd"/>
      <w:r>
        <w:t>Args</w:t>
      </w:r>
      <w:proofErr w:type="spellEnd"/>
      <w:r>
        <w:t>(</w:t>
      </w:r>
      <w:proofErr w:type="spellStart"/>
      <w:r>
        <w:t>Ndx</w:t>
      </w:r>
      <w:proofErr w:type="spellEnd"/>
      <w:r>
        <w:t>)) = False Then</w:t>
      </w:r>
    </w:p>
    <w:p w14:paraId="6C5B34F0" w14:textId="77777777" w:rsidR="00B317A6" w:rsidRDefault="00B317A6" w:rsidP="00B317A6">
      <w:pPr>
        <w:pStyle w:val="CodeStyle"/>
      </w:pPr>
      <w:r>
        <w:t xml:space="preserve">                If </w:t>
      </w:r>
      <w:proofErr w:type="spellStart"/>
      <w:proofErr w:type="gramStart"/>
      <w:r>
        <w:t>IsArray</w:t>
      </w:r>
      <w:proofErr w:type="spellEnd"/>
      <w:r>
        <w:t>(</w:t>
      </w:r>
      <w:proofErr w:type="spellStart"/>
      <w:proofErr w:type="gramEnd"/>
      <w:r>
        <w:t>Args</w:t>
      </w:r>
      <w:proofErr w:type="spellEnd"/>
      <w:r>
        <w:t>(</w:t>
      </w:r>
      <w:proofErr w:type="spellStart"/>
      <w:r>
        <w:t>Ndx</w:t>
      </w:r>
      <w:proofErr w:type="spellEnd"/>
      <w:r>
        <w:t>)) = False Then</w:t>
      </w:r>
    </w:p>
    <w:p w14:paraId="020AD181" w14:textId="77777777" w:rsidR="00B317A6" w:rsidRDefault="00B317A6" w:rsidP="00B317A6">
      <w:pPr>
        <w:pStyle w:val="CodeStyle"/>
      </w:pPr>
      <w:r>
        <w:t xml:space="preserve">                    If </w:t>
      </w:r>
      <w:proofErr w:type="spellStart"/>
      <w:proofErr w:type="gramStart"/>
      <w:r>
        <w:t>IsObject</w:t>
      </w:r>
      <w:proofErr w:type="spellEnd"/>
      <w:r>
        <w:t>(</w:t>
      </w:r>
      <w:proofErr w:type="spellStart"/>
      <w:proofErr w:type="gramEnd"/>
      <w:r>
        <w:t>Ndx</w:t>
      </w:r>
      <w:proofErr w:type="spellEnd"/>
      <w:r>
        <w:t>) = False Then</w:t>
      </w:r>
    </w:p>
    <w:p w14:paraId="7413EE25" w14:textId="77777777" w:rsidR="00B317A6" w:rsidRDefault="00B317A6" w:rsidP="00B317A6">
      <w:pPr>
        <w:pStyle w:val="CodeStyle"/>
      </w:pPr>
      <w:r>
        <w:t xml:space="preserve">                        If </w:t>
      </w:r>
      <w:proofErr w:type="spellStart"/>
      <w:proofErr w:type="gramStart"/>
      <w:r>
        <w:t>IsError</w:t>
      </w:r>
      <w:proofErr w:type="spellEnd"/>
      <w:r>
        <w:t>(</w:t>
      </w:r>
      <w:proofErr w:type="spellStart"/>
      <w:proofErr w:type="gramEnd"/>
      <w:r>
        <w:t>Ndx</w:t>
      </w:r>
      <w:proofErr w:type="spellEnd"/>
      <w:r>
        <w:t>) = False Then</w:t>
      </w:r>
    </w:p>
    <w:p w14:paraId="3BA3E8B2" w14:textId="77777777" w:rsidR="00B317A6" w:rsidRDefault="00B317A6" w:rsidP="00B317A6">
      <w:pPr>
        <w:pStyle w:val="CodeStyle"/>
      </w:pPr>
      <w:r>
        <w:t xml:space="preserve">                            Sum = Sum + </w:t>
      </w:r>
      <w:proofErr w:type="spellStart"/>
      <w:proofErr w:type="gramStart"/>
      <w:r>
        <w:t>Args</w:t>
      </w:r>
      <w:proofErr w:type="spellEnd"/>
      <w:r>
        <w:t>(</w:t>
      </w:r>
      <w:proofErr w:type="spellStart"/>
      <w:proofErr w:type="gramEnd"/>
      <w:r>
        <w:t>Ndx</w:t>
      </w:r>
      <w:proofErr w:type="spellEnd"/>
      <w:r>
        <w:t>)</w:t>
      </w:r>
    </w:p>
    <w:p w14:paraId="1A22CAC2" w14:textId="77777777" w:rsidR="00B317A6" w:rsidRDefault="00B317A6" w:rsidP="00B317A6">
      <w:pPr>
        <w:pStyle w:val="CodeStyle"/>
      </w:pPr>
      <w:r>
        <w:t xml:space="preserve">                        End If</w:t>
      </w:r>
    </w:p>
    <w:p w14:paraId="43C94300" w14:textId="77777777" w:rsidR="00B317A6" w:rsidRDefault="00B317A6" w:rsidP="00B317A6">
      <w:pPr>
        <w:pStyle w:val="CodeStyle"/>
      </w:pPr>
      <w:r>
        <w:t xml:space="preserve">                    End If</w:t>
      </w:r>
    </w:p>
    <w:p w14:paraId="1B1C3EA1" w14:textId="77777777" w:rsidR="00B317A6" w:rsidRDefault="00B317A6" w:rsidP="00B317A6">
      <w:pPr>
        <w:pStyle w:val="CodeStyle"/>
      </w:pPr>
      <w:r>
        <w:t xml:space="preserve">                End If</w:t>
      </w:r>
    </w:p>
    <w:p w14:paraId="259B61FC" w14:textId="77777777" w:rsidR="00B317A6" w:rsidRDefault="00B317A6" w:rsidP="00B317A6">
      <w:pPr>
        <w:pStyle w:val="CodeStyle"/>
      </w:pPr>
      <w:r>
        <w:t xml:space="preserve">            End If</w:t>
      </w:r>
    </w:p>
    <w:p w14:paraId="550ABC90" w14:textId="77777777" w:rsidR="00B317A6" w:rsidRDefault="00B317A6" w:rsidP="00B317A6">
      <w:pPr>
        <w:pStyle w:val="CodeStyle"/>
      </w:pPr>
      <w:r>
        <w:t xml:space="preserve">        Next </w:t>
      </w:r>
      <w:proofErr w:type="spellStart"/>
      <w:r>
        <w:t>Ndx</w:t>
      </w:r>
      <w:proofErr w:type="spellEnd"/>
    </w:p>
    <w:p w14:paraId="17F0CD1C" w14:textId="77777777" w:rsidR="00B317A6" w:rsidRDefault="00B317A6" w:rsidP="00B317A6">
      <w:pPr>
        <w:pStyle w:val="CodeStyle"/>
      </w:pPr>
      <w:r>
        <w:t xml:space="preserve">        </w:t>
      </w:r>
      <w:proofErr w:type="spellStart"/>
      <w:r>
        <w:t>SumUpBetter</w:t>
      </w:r>
      <w:proofErr w:type="spellEnd"/>
      <w:r>
        <w:t xml:space="preserve"> = Sum</w:t>
      </w:r>
    </w:p>
    <w:p w14:paraId="0BF97B20" w14:textId="77777777" w:rsidR="00B317A6" w:rsidRDefault="00B317A6" w:rsidP="00B317A6">
      <w:pPr>
        <w:pStyle w:val="CodeStyle"/>
      </w:pPr>
      <w:r>
        <w:t xml:space="preserve">    End Function</w:t>
      </w:r>
    </w:p>
    <w:p w14:paraId="7CF526D4" w14:textId="77777777" w:rsidR="00B317A6" w:rsidRDefault="00B317A6" w:rsidP="003E4114">
      <w:pPr>
        <w:pStyle w:val="ContentStyle"/>
      </w:pPr>
      <w:r>
        <w:t xml:space="preserve">While all this testing may </w:t>
      </w:r>
      <w:proofErr w:type="gramStart"/>
      <w:r>
        <w:t>seem like</w:t>
      </w:r>
      <w:proofErr w:type="gramEnd"/>
      <w:r>
        <w:t xml:space="preserve"> overkill, you must remember that with a Variant, you have no control over what that variable might </w:t>
      </w:r>
      <w:proofErr w:type="gramStart"/>
      <w:r>
        <w:t>contain</w:t>
      </w:r>
      <w:proofErr w:type="gramEnd"/>
      <w:r>
        <w:t xml:space="preserve"> and your code should test for possible errors. </w:t>
      </w:r>
    </w:p>
    <w:p w14:paraId="63DF99A9" w14:textId="77777777" w:rsidR="00B317A6" w:rsidRDefault="00B317A6" w:rsidP="003E4114">
      <w:pPr>
        <w:pStyle w:val="ContentStyle"/>
      </w:pPr>
      <w:r>
        <w:lastRenderedPageBreak/>
        <w:t xml:space="preserve">You cannot have optional arguments within the </w:t>
      </w:r>
      <w:proofErr w:type="spellStart"/>
      <w:r>
        <w:rPr>
          <w:rStyle w:val="code1"/>
        </w:rPr>
        <w:t>ParamArray</w:t>
      </w:r>
      <w:proofErr w:type="spellEnd"/>
      <w:r>
        <w:t xml:space="preserve"> itself. If you omit an argument in a </w:t>
      </w:r>
      <w:proofErr w:type="spellStart"/>
      <w:r>
        <w:rPr>
          <w:rStyle w:val="code1"/>
        </w:rPr>
        <w:t>ParamArray</w:t>
      </w:r>
      <w:proofErr w:type="spellEnd"/>
      <w:r>
        <w:t xml:space="preserve"> an error is placed in that element of the array. For example, </w:t>
      </w:r>
    </w:p>
    <w:p w14:paraId="1416D1F9" w14:textId="77777777" w:rsidR="00B317A6" w:rsidRDefault="00B317A6" w:rsidP="00B317A6">
      <w:pPr>
        <w:pStyle w:val="CodeStyle"/>
      </w:pPr>
      <w:r>
        <w:t xml:space="preserve">    Function </w:t>
      </w:r>
      <w:proofErr w:type="gramStart"/>
      <w:r>
        <w:t>FFF(</w:t>
      </w:r>
      <w:proofErr w:type="spellStart"/>
      <w:proofErr w:type="gramEnd"/>
      <w:r w:rsidRPr="00AB512D">
        <w:rPr>
          <w:color w:val="FF0000"/>
        </w:rPr>
        <w:t>ParamArray</w:t>
      </w:r>
      <w:proofErr w:type="spellEnd"/>
      <w:r>
        <w:t xml:space="preserve"> </w:t>
      </w:r>
      <w:proofErr w:type="spellStart"/>
      <w:r>
        <w:t>Args</w:t>
      </w:r>
      <w:proofErr w:type="spellEnd"/>
      <w:r w:rsidRPr="00AB512D">
        <w:rPr>
          <w:color w:val="FF0000"/>
        </w:rPr>
        <w:t xml:space="preserve">() </w:t>
      </w:r>
      <w:r>
        <w:t>As Variant) As Long</w:t>
      </w:r>
    </w:p>
    <w:p w14:paraId="4A81EE4F" w14:textId="77777777" w:rsidR="00B317A6" w:rsidRDefault="00B317A6" w:rsidP="00B317A6">
      <w:pPr>
        <w:pStyle w:val="CodeStyle"/>
      </w:pPr>
      <w:r>
        <w:t xml:space="preserve">        Dim N As Long</w:t>
      </w:r>
    </w:p>
    <w:p w14:paraId="75A03705" w14:textId="77777777" w:rsidR="00B317A6" w:rsidRDefault="00B317A6" w:rsidP="00B317A6">
      <w:pPr>
        <w:pStyle w:val="CodeStyle"/>
      </w:pPr>
      <w:r>
        <w:t xml:space="preserve">        Dim D As Double</w:t>
      </w:r>
    </w:p>
    <w:p w14:paraId="1E6BB15B" w14:textId="77777777" w:rsidR="00B317A6" w:rsidRDefault="00B317A6" w:rsidP="00B317A6">
      <w:pPr>
        <w:pStyle w:val="CodeStyle"/>
      </w:pPr>
      <w:r>
        <w:t xml:space="preserve">        For N = </w:t>
      </w:r>
      <w:proofErr w:type="spellStart"/>
      <w:proofErr w:type="gramStart"/>
      <w:r>
        <w:t>LBound</w:t>
      </w:r>
      <w:proofErr w:type="spellEnd"/>
      <w:r>
        <w:t>(</w:t>
      </w:r>
      <w:proofErr w:type="spellStart"/>
      <w:proofErr w:type="gramEnd"/>
      <w:r>
        <w:t>Args</w:t>
      </w:r>
      <w:proofErr w:type="spellEnd"/>
      <w:r>
        <w:t xml:space="preserve">) To </w:t>
      </w:r>
      <w:proofErr w:type="spellStart"/>
      <w:r>
        <w:t>UBound</w:t>
      </w:r>
      <w:proofErr w:type="spellEnd"/>
      <w:r>
        <w:t>(</w:t>
      </w:r>
      <w:proofErr w:type="spellStart"/>
      <w:r>
        <w:t>Args</w:t>
      </w:r>
      <w:proofErr w:type="spellEnd"/>
      <w:r>
        <w:t>)</w:t>
      </w:r>
    </w:p>
    <w:p w14:paraId="247FB153" w14:textId="77777777" w:rsidR="00B317A6" w:rsidRDefault="00B317A6" w:rsidP="00B317A6">
      <w:pPr>
        <w:pStyle w:val="CodeStyle"/>
      </w:pPr>
      <w:r>
        <w:t xml:space="preserve">            If </w:t>
      </w:r>
      <w:proofErr w:type="spellStart"/>
      <w:proofErr w:type="gramStart"/>
      <w:r>
        <w:t>IsError</w:t>
      </w:r>
      <w:proofErr w:type="spellEnd"/>
      <w:r>
        <w:t>(</w:t>
      </w:r>
      <w:proofErr w:type="spellStart"/>
      <w:proofErr w:type="gramEnd"/>
      <w:r>
        <w:t>Args</w:t>
      </w:r>
      <w:proofErr w:type="spellEnd"/>
      <w:r>
        <w:t>(N)) = True Then</w:t>
      </w:r>
    </w:p>
    <w:p w14:paraId="51C278A5" w14:textId="77777777" w:rsidR="00B317A6" w:rsidRDefault="00B317A6" w:rsidP="00B317A6">
      <w:pPr>
        <w:pStyle w:val="CodeStyle"/>
      </w:pPr>
      <w:r>
        <w:t xml:space="preserve">                </w:t>
      </w:r>
      <w:proofErr w:type="spellStart"/>
      <w:r>
        <w:t>Debug.Print</w:t>
      </w:r>
      <w:proofErr w:type="spellEnd"/>
      <w:r>
        <w:t xml:space="preserve"> "ERROR In </w:t>
      </w:r>
      <w:proofErr w:type="spellStart"/>
      <w:r>
        <w:t>ParamArray</w:t>
      </w:r>
      <w:proofErr w:type="spellEnd"/>
      <w:r>
        <w:t xml:space="preserve"> </w:t>
      </w:r>
      <w:proofErr w:type="gramStart"/>
      <w:r>
        <w:t>At</w:t>
      </w:r>
      <w:proofErr w:type="gramEnd"/>
      <w:r>
        <w:t xml:space="preserve"> Element: " &amp; </w:t>
      </w:r>
      <w:proofErr w:type="spellStart"/>
      <w:r>
        <w:t>CStr</w:t>
      </w:r>
      <w:proofErr w:type="spellEnd"/>
      <w:r>
        <w:t>(N)</w:t>
      </w:r>
    </w:p>
    <w:p w14:paraId="2C9B3453" w14:textId="77777777" w:rsidR="00B317A6" w:rsidRDefault="00B317A6" w:rsidP="00B317A6">
      <w:pPr>
        <w:pStyle w:val="CodeStyle"/>
      </w:pPr>
      <w:r>
        <w:t xml:space="preserve">            Else</w:t>
      </w:r>
    </w:p>
    <w:p w14:paraId="59331A95" w14:textId="77777777" w:rsidR="00B317A6" w:rsidRDefault="00B317A6" w:rsidP="00B317A6">
      <w:pPr>
        <w:pStyle w:val="CodeStyle"/>
      </w:pPr>
      <w:r>
        <w:t xml:space="preserve">                D = D + </w:t>
      </w:r>
      <w:proofErr w:type="spellStart"/>
      <w:r>
        <w:t>Args</w:t>
      </w:r>
      <w:proofErr w:type="spellEnd"/>
      <w:r>
        <w:t>(N)</w:t>
      </w:r>
    </w:p>
    <w:p w14:paraId="188FBC72" w14:textId="77777777" w:rsidR="00B317A6" w:rsidRDefault="00B317A6" w:rsidP="00B317A6">
      <w:pPr>
        <w:pStyle w:val="CodeStyle"/>
      </w:pPr>
      <w:r>
        <w:t xml:space="preserve">            End If</w:t>
      </w:r>
    </w:p>
    <w:p w14:paraId="5D3D0D9F" w14:textId="77777777" w:rsidR="00B317A6" w:rsidRDefault="00B317A6" w:rsidP="00B317A6">
      <w:pPr>
        <w:pStyle w:val="CodeStyle"/>
      </w:pPr>
      <w:r>
        <w:t xml:space="preserve">        Next N</w:t>
      </w:r>
    </w:p>
    <w:p w14:paraId="0A406D0C" w14:textId="77777777" w:rsidR="00B317A6" w:rsidRDefault="00B317A6" w:rsidP="00B317A6">
      <w:pPr>
        <w:pStyle w:val="CodeStyle"/>
      </w:pPr>
      <w:r>
        <w:t xml:space="preserve">        FFF = D</w:t>
      </w:r>
    </w:p>
    <w:p w14:paraId="64A4287E" w14:textId="77777777" w:rsidR="00B317A6" w:rsidRDefault="00B317A6" w:rsidP="00B317A6">
      <w:pPr>
        <w:pStyle w:val="CodeStyle"/>
      </w:pPr>
      <w:r>
        <w:t xml:space="preserve">    End Function</w:t>
      </w:r>
    </w:p>
    <w:p w14:paraId="08B26063" w14:textId="77777777" w:rsidR="00B317A6" w:rsidRDefault="00B317A6" w:rsidP="003E4114">
      <w:pPr>
        <w:pStyle w:val="ContentStyle"/>
      </w:pPr>
      <w:r>
        <w:t>Call this function with code like the following:</w:t>
      </w:r>
    </w:p>
    <w:p w14:paraId="3E287E0C" w14:textId="77777777" w:rsidR="00B317A6" w:rsidRDefault="00B317A6" w:rsidP="00B317A6">
      <w:pPr>
        <w:pStyle w:val="CodeStyle"/>
      </w:pPr>
      <w:r>
        <w:t xml:space="preserve">    Sub </w:t>
      </w:r>
      <w:proofErr w:type="gramStart"/>
      <w:r>
        <w:t>AAA(</w:t>
      </w:r>
      <w:proofErr w:type="gramEnd"/>
      <w:r>
        <w:t>)</w:t>
      </w:r>
    </w:p>
    <w:p w14:paraId="32786229" w14:textId="77777777" w:rsidR="00B317A6" w:rsidRDefault="00B317A6" w:rsidP="00B317A6">
      <w:pPr>
        <w:pStyle w:val="CodeStyle"/>
      </w:pPr>
      <w:r>
        <w:t xml:space="preserve">        Dim D As Double</w:t>
      </w:r>
    </w:p>
    <w:p w14:paraId="4F5A8387" w14:textId="77777777" w:rsidR="00B317A6" w:rsidRDefault="00B317A6" w:rsidP="00B317A6">
      <w:pPr>
        <w:pStyle w:val="CodeStyle"/>
      </w:pPr>
      <w:r>
        <w:t xml:space="preserve">        D = </w:t>
      </w:r>
      <w:proofErr w:type="gramStart"/>
      <w:r>
        <w:t>FFF(</w:t>
      </w:r>
      <w:proofErr w:type="gramEnd"/>
      <w:r>
        <w:t>1, , 3, 4)</w:t>
      </w:r>
    </w:p>
    <w:p w14:paraId="5E74BA91" w14:textId="77777777" w:rsidR="00B317A6" w:rsidRDefault="00B317A6" w:rsidP="00B317A6">
      <w:pPr>
        <w:pStyle w:val="CodeStyle"/>
      </w:pPr>
      <w:r>
        <w:t xml:space="preserve">        </w:t>
      </w:r>
      <w:proofErr w:type="spellStart"/>
      <w:r>
        <w:t>Debug.Print</w:t>
      </w:r>
      <w:proofErr w:type="spellEnd"/>
      <w:r>
        <w:t xml:space="preserve"> D</w:t>
      </w:r>
    </w:p>
    <w:p w14:paraId="3F26356D" w14:textId="77777777" w:rsidR="00B317A6" w:rsidRDefault="00B317A6" w:rsidP="00B317A6">
      <w:pPr>
        <w:pStyle w:val="CodeStyle"/>
      </w:pPr>
      <w:r>
        <w:t xml:space="preserve">    End Sub</w:t>
      </w:r>
    </w:p>
    <w:p w14:paraId="37DC6DE4" w14:textId="77777777" w:rsidR="00B317A6" w:rsidRDefault="00B317A6" w:rsidP="003E4114">
      <w:pPr>
        <w:pStyle w:val="ContentStyle"/>
      </w:pPr>
      <w:r>
        <w:t xml:space="preserve">This will illustrate that the second value passed in the </w:t>
      </w:r>
      <w:proofErr w:type="spellStart"/>
      <w:r>
        <w:rPr>
          <w:rStyle w:val="code1"/>
        </w:rPr>
        <w:t>ParamArray</w:t>
      </w:r>
      <w:proofErr w:type="spellEnd"/>
      <w:r>
        <w:t xml:space="preserve"> (the missing element) is treated as an error by the code in function </w:t>
      </w:r>
      <w:r>
        <w:rPr>
          <w:rStyle w:val="code1"/>
        </w:rPr>
        <w:t>FFF</w:t>
      </w:r>
      <w:r>
        <w:t xml:space="preserve">. </w:t>
      </w:r>
    </w:p>
    <w:p w14:paraId="1E708EC2" w14:textId="77777777" w:rsidR="00B317A6" w:rsidRDefault="00B317A6" w:rsidP="003E4114">
      <w:pPr>
        <w:pStyle w:val="ContentStyle"/>
      </w:pPr>
      <w:r>
        <w:t xml:space="preserve">The array variable declared as a </w:t>
      </w:r>
      <w:proofErr w:type="spellStart"/>
      <w:r>
        <w:rPr>
          <w:rStyle w:val="code1"/>
        </w:rPr>
        <w:t>ParamArray</w:t>
      </w:r>
      <w:proofErr w:type="spellEnd"/>
      <w:r>
        <w:t xml:space="preserve"> has a </w:t>
      </w:r>
      <w:proofErr w:type="spellStart"/>
      <w:r>
        <w:rPr>
          <w:rStyle w:val="code1"/>
        </w:rPr>
        <w:t>LBound</w:t>
      </w:r>
      <w:proofErr w:type="spellEnd"/>
      <w:r>
        <w:t xml:space="preserve"> value of 0, regardless of the module's </w:t>
      </w:r>
      <w:r>
        <w:rPr>
          <w:rStyle w:val="code1"/>
        </w:rPr>
        <w:t>Option Base</w:t>
      </w:r>
      <w:r>
        <w:t xml:space="preserve"> setting. If no parameters were passed via the </w:t>
      </w:r>
      <w:proofErr w:type="spellStart"/>
      <w:r>
        <w:rPr>
          <w:rStyle w:val="code1"/>
        </w:rPr>
        <w:t>ParamArray</w:t>
      </w:r>
      <w:proofErr w:type="spellEnd"/>
      <w:r>
        <w:t xml:space="preserve"> variable, the </w:t>
      </w:r>
      <w:proofErr w:type="spellStart"/>
      <w:r>
        <w:rPr>
          <w:rStyle w:val="code1"/>
        </w:rPr>
        <w:t>LBound</w:t>
      </w:r>
      <w:proofErr w:type="spellEnd"/>
      <w:r>
        <w:t xml:space="preserve"> of the </w:t>
      </w:r>
      <w:proofErr w:type="spellStart"/>
      <w:r>
        <w:rPr>
          <w:rStyle w:val="code1"/>
        </w:rPr>
        <w:t>ParamArray</w:t>
      </w:r>
      <w:proofErr w:type="spellEnd"/>
      <w:r>
        <w:t xml:space="preserve"> is 0 and the </w:t>
      </w:r>
      <w:proofErr w:type="spellStart"/>
      <w:r>
        <w:rPr>
          <w:rStyle w:val="code1"/>
        </w:rPr>
        <w:t>UBound</w:t>
      </w:r>
      <w:proofErr w:type="spellEnd"/>
      <w:r>
        <w:t xml:space="preserve"> of the </w:t>
      </w:r>
      <w:proofErr w:type="spellStart"/>
      <w:r>
        <w:rPr>
          <w:rStyle w:val="code1"/>
        </w:rPr>
        <w:t>ParamArray</w:t>
      </w:r>
      <w:proofErr w:type="spellEnd"/>
      <w:r>
        <w:t xml:space="preserve"> is -1. The number of elements in the </w:t>
      </w:r>
      <w:proofErr w:type="spellStart"/>
      <w:r>
        <w:rPr>
          <w:rStyle w:val="code1"/>
        </w:rPr>
        <w:t>ParamArray</w:t>
      </w:r>
      <w:proofErr w:type="spellEnd"/>
      <w:r>
        <w:t xml:space="preserve"> can be determine code </w:t>
      </w:r>
      <w:proofErr w:type="gramStart"/>
      <w:r>
        <w:t>similar to</w:t>
      </w:r>
      <w:proofErr w:type="gramEnd"/>
      <w:r>
        <w:t xml:space="preserve"> the following: </w:t>
      </w:r>
    </w:p>
    <w:p w14:paraId="5F217487" w14:textId="77777777" w:rsidR="00B317A6" w:rsidRDefault="00B317A6" w:rsidP="00B317A6">
      <w:pPr>
        <w:pStyle w:val="CodeStyle"/>
      </w:pPr>
      <w:r>
        <w:t xml:space="preserve">    Function </w:t>
      </w:r>
      <w:proofErr w:type="gramStart"/>
      <w:r>
        <w:t>FFF(</w:t>
      </w:r>
      <w:proofErr w:type="spellStart"/>
      <w:proofErr w:type="gramEnd"/>
      <w:r w:rsidRPr="00AB512D">
        <w:rPr>
          <w:color w:val="FF0000"/>
        </w:rPr>
        <w:t>ParamArray</w:t>
      </w:r>
      <w:proofErr w:type="spellEnd"/>
      <w:r>
        <w:t xml:space="preserve"> </w:t>
      </w:r>
      <w:proofErr w:type="spellStart"/>
      <w:r>
        <w:t>Args</w:t>
      </w:r>
      <w:proofErr w:type="spellEnd"/>
      <w:r w:rsidRPr="00AB512D">
        <w:rPr>
          <w:color w:val="FF0000"/>
        </w:rPr>
        <w:t xml:space="preserve">() </w:t>
      </w:r>
      <w:r>
        <w:t>As Variant) As Long</w:t>
      </w:r>
    </w:p>
    <w:p w14:paraId="218046E5" w14:textId="77777777" w:rsidR="00B317A6" w:rsidRDefault="00B317A6" w:rsidP="00B317A6">
      <w:pPr>
        <w:pStyle w:val="CodeStyle"/>
      </w:pPr>
      <w:r>
        <w:t xml:space="preserve">        Dim </w:t>
      </w:r>
      <w:proofErr w:type="spellStart"/>
      <w:r>
        <w:t>NumArgs</w:t>
      </w:r>
      <w:proofErr w:type="spellEnd"/>
      <w:r>
        <w:t xml:space="preserve"> </w:t>
      </w:r>
      <w:proofErr w:type="gramStart"/>
      <w:r>
        <w:t>As</w:t>
      </w:r>
      <w:proofErr w:type="gramEnd"/>
      <w:r>
        <w:t xml:space="preserve"> Long</w:t>
      </w:r>
    </w:p>
    <w:p w14:paraId="512C8F97" w14:textId="77777777" w:rsidR="00B317A6" w:rsidRDefault="00B317A6" w:rsidP="00B317A6">
      <w:pPr>
        <w:pStyle w:val="CodeStyle"/>
      </w:pPr>
      <w:r>
        <w:t xml:space="preserve">        </w:t>
      </w:r>
      <w:proofErr w:type="spellStart"/>
      <w:r>
        <w:t>NumArgs</w:t>
      </w:r>
      <w:proofErr w:type="spellEnd"/>
      <w:r>
        <w:t xml:space="preserve"> = </w:t>
      </w:r>
      <w:proofErr w:type="spellStart"/>
      <w:proofErr w:type="gramStart"/>
      <w:r>
        <w:t>UBound</w:t>
      </w:r>
      <w:proofErr w:type="spellEnd"/>
      <w:r>
        <w:t>(</w:t>
      </w:r>
      <w:proofErr w:type="spellStart"/>
      <w:proofErr w:type="gramEnd"/>
      <w:r>
        <w:t>Args</w:t>
      </w:r>
      <w:proofErr w:type="spellEnd"/>
      <w:r>
        <w:t xml:space="preserve">) - </w:t>
      </w:r>
      <w:proofErr w:type="spellStart"/>
      <w:r>
        <w:t>LBound</w:t>
      </w:r>
      <w:proofErr w:type="spellEnd"/>
      <w:r>
        <w:t>(</w:t>
      </w:r>
      <w:proofErr w:type="spellStart"/>
      <w:r>
        <w:t>Args</w:t>
      </w:r>
      <w:proofErr w:type="spellEnd"/>
      <w:r>
        <w:t>) + 1</w:t>
      </w:r>
    </w:p>
    <w:p w14:paraId="358D69E0" w14:textId="77777777" w:rsidR="00B317A6" w:rsidRDefault="00B317A6" w:rsidP="00B317A6">
      <w:pPr>
        <w:pStyle w:val="CodeStyle"/>
      </w:pPr>
      <w:r>
        <w:t xml:space="preserve">        FFF = </w:t>
      </w:r>
      <w:proofErr w:type="spellStart"/>
      <w:r>
        <w:t>NumArgs</w:t>
      </w:r>
      <w:proofErr w:type="spellEnd"/>
    </w:p>
    <w:p w14:paraId="0D237DEF" w14:textId="77777777" w:rsidR="00B317A6" w:rsidRDefault="00B317A6" w:rsidP="00B317A6">
      <w:pPr>
        <w:pStyle w:val="CodeStyle"/>
        <w:ind w:firstLine="210"/>
      </w:pPr>
      <w:r>
        <w:t>End Function</w:t>
      </w:r>
    </w:p>
    <w:p w14:paraId="25A2FF36" w14:textId="77777777" w:rsidR="00B317A6" w:rsidRDefault="00B317A6" w:rsidP="00B317A6"/>
    <w:p w14:paraId="792575BC" w14:textId="77777777" w:rsidR="00B317A6" w:rsidRDefault="00B317A6">
      <w:pPr>
        <w:spacing w:after="200" w:line="276" w:lineRule="auto"/>
        <w:rPr>
          <w:rFonts w:ascii="Verdana" w:hAnsi="Verdana"/>
          <w:b/>
          <w:bCs/>
          <w:color w:val="F2F2F2" w:themeColor="background1" w:themeShade="F2"/>
          <w:sz w:val="32"/>
          <w:szCs w:val="18"/>
        </w:rPr>
      </w:pPr>
      <w:r>
        <w:br w:type="page"/>
      </w:r>
    </w:p>
    <w:p w14:paraId="2D229333" w14:textId="77777777" w:rsidR="00A62B47" w:rsidRDefault="00A62B47" w:rsidP="00A62B47">
      <w:pPr>
        <w:pStyle w:val="ModuleStyle"/>
      </w:pPr>
      <w:bookmarkStart w:id="21" w:name="Module03"/>
      <w:r w:rsidRPr="00EA052E">
        <w:lastRenderedPageBreak/>
        <w:t xml:space="preserve">Module 3 </w:t>
      </w:r>
      <w:r>
        <w:t>–</w:t>
      </w:r>
      <w:r w:rsidRPr="00EA052E">
        <w:t xml:space="preserve"> </w:t>
      </w:r>
      <w:r>
        <w:t>Subroutines, Functions, Event Handlers and Macro</w:t>
      </w:r>
      <w:bookmarkEnd w:id="21"/>
    </w:p>
    <w:p w14:paraId="2275E691" w14:textId="77777777" w:rsidR="009123C3" w:rsidRDefault="009123C3" w:rsidP="009123C3">
      <w:pPr>
        <w:pStyle w:val="ContentStyle"/>
      </w:pPr>
      <w:bookmarkStart w:id="22" w:name="WhentoUseWhich"/>
      <w:r>
        <w:t xml:space="preserve">This module </w:t>
      </w:r>
      <w:proofErr w:type="gramStart"/>
      <w:r>
        <w:t>is dealing</w:t>
      </w:r>
      <w:proofErr w:type="gramEnd"/>
      <w:r>
        <w:t xml:space="preserve"> with the building blocks that handle the logic of the VBA programs. As VBA developer, it is important to differentiate various types of these building </w:t>
      </w:r>
      <w:proofErr w:type="gramStart"/>
      <w:r>
        <w:t>blocks, and</w:t>
      </w:r>
      <w:proofErr w:type="gramEnd"/>
      <w:r>
        <w:t xml:space="preserve"> know when to use each of them.</w:t>
      </w:r>
      <w:r w:rsidRPr="004C11FE">
        <w:t xml:space="preserve"> </w:t>
      </w:r>
    </w:p>
    <w:p w14:paraId="201B16C1" w14:textId="77777777" w:rsidR="00BF7078" w:rsidRDefault="00BF7078" w:rsidP="00BF7078">
      <w:pPr>
        <w:pStyle w:val="SubTopic"/>
      </w:pPr>
      <w:r>
        <w:t>Creating a Subroutine</w:t>
      </w:r>
    </w:p>
    <w:p w14:paraId="4A44A7EE" w14:textId="77777777" w:rsidR="00BF7078" w:rsidRDefault="00BF7078" w:rsidP="00BF7078">
      <w:pPr>
        <w:pStyle w:val="ContentStyle"/>
      </w:pPr>
      <w:r>
        <w:t xml:space="preserve">The most common type of program you're likely to write in VBA is called a </w:t>
      </w:r>
      <w:r w:rsidRPr="00BF7078">
        <w:rPr>
          <w:rStyle w:val="Emphasis"/>
          <w:b/>
          <w:i w:val="0"/>
          <w:sz w:val="21"/>
          <w:szCs w:val="21"/>
        </w:rPr>
        <w:t>Subroutine</w:t>
      </w:r>
      <w:r>
        <w:t xml:space="preserve">, or </w:t>
      </w:r>
      <w:r w:rsidRPr="00BF7078">
        <w:rPr>
          <w:b/>
          <w:i/>
        </w:rPr>
        <w:t>S</w:t>
      </w:r>
      <w:r w:rsidRPr="00BF7078">
        <w:rPr>
          <w:rStyle w:val="Emphasis"/>
          <w:b/>
          <w:i w:val="0"/>
          <w:sz w:val="21"/>
          <w:szCs w:val="21"/>
        </w:rPr>
        <w:t>ub</w:t>
      </w:r>
      <w:r>
        <w:t xml:space="preserve"> for short.  You can start writing a subroutine by typing the word </w:t>
      </w:r>
      <w:r>
        <w:rPr>
          <w:rStyle w:val="Strong"/>
          <w:sz w:val="21"/>
          <w:szCs w:val="21"/>
        </w:rPr>
        <w:t>Sub</w:t>
      </w:r>
      <w:r>
        <w:t xml:space="preserve"> at the top of the module you created earlier (we're using Excel for this demonstration).</w:t>
      </w:r>
    </w:p>
    <w:p w14:paraId="46EB29AE" w14:textId="77777777" w:rsidR="00BF7078" w:rsidRDefault="009B69E0" w:rsidP="00BF7078">
      <w:pPr>
        <w:shd w:val="clear" w:color="auto" w:fill="EEEEEE"/>
        <w:rPr>
          <w:rFonts w:ascii="Verdana" w:hAnsi="Verdana"/>
          <w:sz w:val="20"/>
          <w:szCs w:val="20"/>
        </w:rPr>
      </w:pPr>
      <w:r>
        <w:rPr>
          <w:rFonts w:ascii="Verdana" w:hAnsi="Verdana"/>
          <w:noProof/>
          <w:sz w:val="20"/>
          <w:szCs w:val="20"/>
        </w:rPr>
        <w:drawing>
          <wp:inline distT="0" distB="0" distL="0" distR="0" wp14:anchorId="1C8D425A" wp14:editId="723734E2">
            <wp:extent cx="3847465" cy="2042795"/>
            <wp:effectExtent l="19050" t="0" r="635" b="0"/>
            <wp:docPr id="1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3847465" cy="2042795"/>
                    </a:xfrm>
                    <a:prstGeom prst="rect">
                      <a:avLst/>
                    </a:prstGeom>
                    <a:noFill/>
                    <a:ln w="9525">
                      <a:noFill/>
                      <a:miter lim="800000"/>
                      <a:headEnd/>
                      <a:tailEnd/>
                    </a:ln>
                  </pic:spPr>
                </pic:pic>
              </a:graphicData>
            </a:graphic>
          </wp:inline>
        </w:drawing>
      </w:r>
    </w:p>
    <w:p w14:paraId="46AAD858" w14:textId="77777777" w:rsidR="00BF7078" w:rsidRDefault="00BF7078" w:rsidP="00BF7078">
      <w:pPr>
        <w:shd w:val="clear" w:color="auto" w:fill="EEEEEE"/>
        <w:spacing w:after="100" w:afterAutospacing="1" w:line="300" w:lineRule="atLeast"/>
        <w:rPr>
          <w:rFonts w:ascii="Verdana" w:hAnsi="Verdana"/>
          <w:i/>
          <w:iCs/>
          <w:sz w:val="20"/>
          <w:szCs w:val="20"/>
        </w:rPr>
      </w:pPr>
      <w:r>
        <w:rPr>
          <w:rFonts w:ascii="Verdana" w:hAnsi="Verdana"/>
          <w:i/>
          <w:iCs/>
          <w:sz w:val="20"/>
          <w:szCs w:val="20"/>
        </w:rPr>
        <w:t xml:space="preserve">Type in the word </w:t>
      </w:r>
      <w:r>
        <w:rPr>
          <w:rStyle w:val="Strong"/>
          <w:rFonts w:ascii="Verdana" w:hAnsi="Verdana"/>
          <w:i/>
          <w:iCs/>
          <w:sz w:val="20"/>
          <w:szCs w:val="20"/>
        </w:rPr>
        <w:t>sub</w:t>
      </w:r>
      <w:r>
        <w:rPr>
          <w:rFonts w:ascii="Verdana" w:hAnsi="Verdana"/>
          <w:i/>
          <w:iCs/>
          <w:sz w:val="20"/>
          <w:szCs w:val="20"/>
        </w:rPr>
        <w:t>, followed by a space to get started with your subroutine.</w:t>
      </w:r>
    </w:p>
    <w:p w14:paraId="233A8389" w14:textId="77777777" w:rsidR="00BF7078" w:rsidRDefault="00BF7078" w:rsidP="00BF7078">
      <w:pPr>
        <w:pStyle w:val="ContentNotes"/>
      </w:pPr>
      <w:r w:rsidRPr="00BF7078">
        <w:rPr>
          <w:b/>
          <w:sz w:val="24"/>
        </w:rPr>
        <w:t>Note:</w:t>
      </w:r>
      <w:r w:rsidRPr="00BF7078">
        <w:rPr>
          <w:sz w:val="24"/>
        </w:rPr>
        <w:t xml:space="preserve"> </w:t>
      </w:r>
      <w:r w:rsidRPr="00BF7078">
        <w:t>You'll hear lots of words used to refer to a subroutine - program, procedure, macro, and sub for instance.  They all mean essentially the same thing - a set of instructions that an application will follow when you run the subroutine.</w:t>
      </w:r>
    </w:p>
    <w:p w14:paraId="16D4D0E6" w14:textId="77777777" w:rsidR="00BF7078" w:rsidRDefault="00BF7078" w:rsidP="00BF7078">
      <w:pPr>
        <w:shd w:val="clear" w:color="auto" w:fill="FFFFFF"/>
        <w:rPr>
          <w:rFonts w:ascii="Verdana" w:eastAsiaTheme="minorEastAsia" w:hAnsi="Verdana"/>
          <w:sz w:val="20"/>
          <w:szCs w:val="20"/>
        </w:rPr>
      </w:pPr>
    </w:p>
    <w:p w14:paraId="7D5ECEE2" w14:textId="77777777" w:rsidR="00BF7078" w:rsidRDefault="00BF7078" w:rsidP="00BF7078">
      <w:pPr>
        <w:pStyle w:val="ContentStyle"/>
      </w:pPr>
      <w:r>
        <w:t xml:space="preserve">The next thing you need to do is type in a name for your subroutine.  Names for subroutines follow the same rules as names for projects and modules: don't use spaces and try to avoid punctuation characters.  The program we're going to write in this first example will simply create a new Excel workbook and write a title into cell A1 on the first worksheet.  We'll call our subroutine </w:t>
      </w:r>
      <w:proofErr w:type="spellStart"/>
      <w:r>
        <w:rPr>
          <w:rStyle w:val="Strong"/>
          <w:sz w:val="21"/>
          <w:szCs w:val="21"/>
        </w:rPr>
        <w:t>CreateAndLabelNewFile</w:t>
      </w:r>
      <w:proofErr w:type="spellEnd"/>
      <w:r>
        <w:t xml:space="preserve">.  Type this into your module after the word </w:t>
      </w:r>
      <w:r>
        <w:rPr>
          <w:rStyle w:val="Strong"/>
          <w:sz w:val="21"/>
          <w:szCs w:val="21"/>
        </w:rPr>
        <w:t>sub</w:t>
      </w:r>
      <w:r>
        <w:t>.</w:t>
      </w:r>
    </w:p>
    <w:p w14:paraId="3933B14F" w14:textId="77777777" w:rsidR="003B33A8" w:rsidRDefault="003B33A8" w:rsidP="00BF7078">
      <w:pPr>
        <w:pStyle w:val="ContentStyle"/>
      </w:pPr>
    </w:p>
    <w:p w14:paraId="0F25EB42" w14:textId="77777777" w:rsidR="003B33A8" w:rsidRPr="00BF7078" w:rsidRDefault="009B69E0" w:rsidP="00BF7078">
      <w:pPr>
        <w:pStyle w:val="ContentStyle"/>
        <w:rPr>
          <w:sz w:val="20"/>
          <w:szCs w:val="20"/>
        </w:rPr>
      </w:pPr>
      <w:r>
        <w:rPr>
          <w:noProof/>
          <w:sz w:val="20"/>
          <w:szCs w:val="20"/>
        </w:rPr>
        <w:lastRenderedPageBreak/>
        <w:drawing>
          <wp:inline distT="0" distB="0" distL="0" distR="0" wp14:anchorId="4AF4B92A" wp14:editId="29704BDD">
            <wp:extent cx="4987925" cy="2042795"/>
            <wp:effectExtent l="19050" t="0" r="3175" b="0"/>
            <wp:docPr id="1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4987925" cy="2042795"/>
                    </a:xfrm>
                    <a:prstGeom prst="rect">
                      <a:avLst/>
                    </a:prstGeom>
                    <a:noFill/>
                    <a:ln w="9525">
                      <a:noFill/>
                      <a:miter lim="800000"/>
                      <a:headEnd/>
                      <a:tailEnd/>
                    </a:ln>
                  </pic:spPr>
                </pic:pic>
              </a:graphicData>
            </a:graphic>
          </wp:inline>
        </w:drawing>
      </w:r>
    </w:p>
    <w:p w14:paraId="3CBF085C" w14:textId="77777777" w:rsidR="00BF7078" w:rsidRPr="003B33A8" w:rsidRDefault="00BF7078" w:rsidP="003B33A8">
      <w:pPr>
        <w:pStyle w:val="ContentNotes"/>
      </w:pPr>
      <w:r w:rsidRPr="003B33A8">
        <w:t xml:space="preserve">Notice we've typed in the word </w:t>
      </w:r>
      <w:r w:rsidRPr="003B33A8">
        <w:rPr>
          <w:rStyle w:val="Strong"/>
          <w:b w:val="0"/>
          <w:bCs w:val="0"/>
          <w:szCs w:val="20"/>
        </w:rPr>
        <w:t>sub</w:t>
      </w:r>
      <w:r w:rsidRPr="003B33A8">
        <w:t xml:space="preserve"> in lowercase </w:t>
      </w:r>
      <w:proofErr w:type="gramStart"/>
      <w:r w:rsidRPr="003B33A8">
        <w:t>letters, but</w:t>
      </w:r>
      <w:proofErr w:type="gramEnd"/>
      <w:r w:rsidRPr="003B33A8">
        <w:t xml:space="preserve"> used uppercase letters to start each word in the name of the subroutine. This is a common convention used in VBA programming to make it easier to read the names of things.</w:t>
      </w:r>
    </w:p>
    <w:p w14:paraId="07B092E8" w14:textId="77777777" w:rsidR="00BF7078" w:rsidRDefault="00BF7078" w:rsidP="00BF7078">
      <w:pPr>
        <w:pStyle w:val="ContentStyle"/>
      </w:pPr>
      <w:r>
        <w:t xml:space="preserve">The only other thing you need to do to create your subroutine is to press </w:t>
      </w:r>
      <w:r>
        <w:rPr>
          <w:rStyle w:val="bpspankey1"/>
        </w:rPr>
        <w:t>Enter</w:t>
      </w:r>
      <w:r>
        <w:t xml:space="preserve"> on the keyboard, so do just that!</w:t>
      </w:r>
    </w:p>
    <w:p w14:paraId="1C008DD3" w14:textId="77777777" w:rsidR="003B33A8" w:rsidRDefault="009B69E0" w:rsidP="00BF7078">
      <w:pPr>
        <w:pStyle w:val="ContentStyle"/>
      </w:pPr>
      <w:r>
        <w:rPr>
          <w:noProof/>
          <w:sz w:val="20"/>
          <w:szCs w:val="20"/>
        </w:rPr>
        <w:drawing>
          <wp:inline distT="0" distB="0" distL="0" distR="0" wp14:anchorId="541B1B53" wp14:editId="2EF42847">
            <wp:extent cx="4987925" cy="2042795"/>
            <wp:effectExtent l="19050" t="0" r="3175" b="0"/>
            <wp:docPr id="1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4987925" cy="2042795"/>
                    </a:xfrm>
                    <a:prstGeom prst="rect">
                      <a:avLst/>
                    </a:prstGeom>
                    <a:noFill/>
                    <a:ln w="9525">
                      <a:noFill/>
                      <a:miter lim="800000"/>
                      <a:headEnd/>
                      <a:tailEnd/>
                    </a:ln>
                  </pic:spPr>
                </pic:pic>
              </a:graphicData>
            </a:graphic>
          </wp:inline>
        </w:drawing>
      </w:r>
    </w:p>
    <w:p w14:paraId="5C4D8C53" w14:textId="77777777" w:rsidR="003B33A8" w:rsidRDefault="003B33A8" w:rsidP="003B33A8">
      <w:pPr>
        <w:pStyle w:val="ContentNotes"/>
      </w:pPr>
      <w:r>
        <w:t xml:space="preserve">Congratulations, you've created a subroutine!  </w:t>
      </w:r>
      <w:proofErr w:type="gramStart"/>
      <w:r>
        <w:t>Obviously</w:t>
      </w:r>
      <w:proofErr w:type="gramEnd"/>
      <w:r>
        <w:t xml:space="preserve"> it doesn't actually do anything yet, but we're getting to that part.</w:t>
      </w:r>
    </w:p>
    <w:p w14:paraId="260D4098" w14:textId="77777777" w:rsidR="00BF7078" w:rsidRDefault="00BF7078" w:rsidP="00BF7078">
      <w:pPr>
        <w:pStyle w:val="ContentStyle"/>
      </w:pPr>
      <w:proofErr w:type="gramStart"/>
      <w:r>
        <w:t>Assuming that</w:t>
      </w:r>
      <w:proofErr w:type="gramEnd"/>
      <w:r>
        <w:t xml:space="preserve"> you didn't see an error message, several things should happen automatically when you press the </w:t>
      </w:r>
      <w:r>
        <w:rPr>
          <w:rStyle w:val="bpspankey1"/>
        </w:rPr>
        <w:t>Enter</w:t>
      </w:r>
      <w:r>
        <w:t xml:space="preserve"> key:</w:t>
      </w:r>
    </w:p>
    <w:p w14:paraId="6573C508" w14:textId="77777777" w:rsidR="00BF7078" w:rsidRDefault="00BF7078" w:rsidP="00E450EB">
      <w:pPr>
        <w:pStyle w:val="ContentStyle"/>
        <w:numPr>
          <w:ilvl w:val="0"/>
          <w:numId w:val="14"/>
        </w:numPr>
      </w:pPr>
      <w:r>
        <w:t xml:space="preserve">The word </w:t>
      </w:r>
      <w:r>
        <w:rPr>
          <w:rStyle w:val="Strong"/>
          <w:sz w:val="21"/>
          <w:szCs w:val="21"/>
        </w:rPr>
        <w:t>sub</w:t>
      </w:r>
      <w:r>
        <w:t xml:space="preserve"> is </w:t>
      </w:r>
      <w:proofErr w:type="spellStart"/>
      <w:r>
        <w:t>capitalised</w:t>
      </w:r>
      <w:proofErr w:type="spellEnd"/>
      <w:r>
        <w:t xml:space="preserve"> to </w:t>
      </w:r>
      <w:r>
        <w:rPr>
          <w:rStyle w:val="Strong"/>
          <w:sz w:val="21"/>
          <w:szCs w:val="21"/>
        </w:rPr>
        <w:t>Sub</w:t>
      </w:r>
      <w:r>
        <w:t>.</w:t>
      </w:r>
    </w:p>
    <w:p w14:paraId="255ABE7E" w14:textId="77777777" w:rsidR="00BF7078" w:rsidRDefault="00BF7078" w:rsidP="00E450EB">
      <w:pPr>
        <w:pStyle w:val="ContentStyle"/>
        <w:numPr>
          <w:ilvl w:val="0"/>
          <w:numId w:val="14"/>
        </w:numPr>
      </w:pPr>
      <w:r>
        <w:t xml:space="preserve">The word </w:t>
      </w:r>
      <w:r>
        <w:rPr>
          <w:rStyle w:val="Strong"/>
          <w:sz w:val="21"/>
          <w:szCs w:val="21"/>
        </w:rPr>
        <w:t>Sub</w:t>
      </w:r>
      <w:r>
        <w:t xml:space="preserve"> is </w:t>
      </w:r>
      <w:proofErr w:type="spellStart"/>
      <w:r>
        <w:t>coloured</w:t>
      </w:r>
      <w:proofErr w:type="spellEnd"/>
      <w:r>
        <w:t xml:space="preserve"> in dark blue.</w:t>
      </w:r>
    </w:p>
    <w:p w14:paraId="254AA18C" w14:textId="77777777" w:rsidR="00BF7078" w:rsidRDefault="00BF7078" w:rsidP="00E450EB">
      <w:pPr>
        <w:pStyle w:val="ContentStyle"/>
        <w:numPr>
          <w:ilvl w:val="0"/>
          <w:numId w:val="14"/>
        </w:numPr>
      </w:pPr>
      <w:r>
        <w:t>A set of parentheses is added to the end of the subroutine name.</w:t>
      </w:r>
    </w:p>
    <w:p w14:paraId="3B242D0F" w14:textId="77777777" w:rsidR="00BF7078" w:rsidRDefault="00BF7078" w:rsidP="00E450EB">
      <w:pPr>
        <w:pStyle w:val="ContentStyle"/>
        <w:numPr>
          <w:ilvl w:val="0"/>
          <w:numId w:val="14"/>
        </w:numPr>
      </w:pPr>
      <w:r>
        <w:t xml:space="preserve">The words </w:t>
      </w:r>
      <w:r>
        <w:rPr>
          <w:rStyle w:val="Strong"/>
          <w:sz w:val="21"/>
          <w:szCs w:val="21"/>
        </w:rPr>
        <w:t>End Sub</w:t>
      </w:r>
      <w:r>
        <w:t xml:space="preserve"> appear on the line below your text cursor.</w:t>
      </w:r>
    </w:p>
    <w:p w14:paraId="75E170F0" w14:textId="77777777" w:rsidR="00BF7078" w:rsidRDefault="00BF7078" w:rsidP="00BF7078">
      <w:pPr>
        <w:pStyle w:val="ContentStyle"/>
      </w:pPr>
      <w:proofErr w:type="gramStart"/>
      <w:r>
        <w:t>All of</w:t>
      </w:r>
      <w:proofErr w:type="gramEnd"/>
      <w:r>
        <w:t xml:space="preserve"> these things are important, but the VB Editor does the work for you - it's like a more helpful and fancy version of the Notepad application.</w:t>
      </w:r>
    </w:p>
    <w:p w14:paraId="64B694E1" w14:textId="77777777" w:rsidR="003B33A8" w:rsidRDefault="003B33A8" w:rsidP="003B33A8">
      <w:pPr>
        <w:shd w:val="clear" w:color="auto" w:fill="FFF5DF"/>
        <w:spacing w:beforeAutospacing="1" w:afterAutospacing="1" w:line="300" w:lineRule="atLeast"/>
        <w:rPr>
          <w:rFonts w:ascii="Verdana" w:hAnsi="Verdana"/>
          <w:i/>
          <w:iCs/>
          <w:color w:val="212121"/>
          <w:sz w:val="21"/>
          <w:szCs w:val="21"/>
        </w:rPr>
      </w:pPr>
      <w:r>
        <w:rPr>
          <w:rFonts w:ascii="Verdana" w:hAnsi="Verdana"/>
          <w:i/>
          <w:iCs/>
          <w:color w:val="212121"/>
          <w:sz w:val="21"/>
          <w:szCs w:val="21"/>
        </w:rPr>
        <w:lastRenderedPageBreak/>
        <w:t xml:space="preserve">If something went wrong and you saw an error message when you pressed </w:t>
      </w:r>
      <w:r>
        <w:rPr>
          <w:rStyle w:val="bpspankey1"/>
          <w:rFonts w:ascii="Verdana" w:hAnsi="Verdana"/>
          <w:i/>
          <w:iCs/>
          <w:color w:val="212121"/>
        </w:rPr>
        <w:t>Enter</w:t>
      </w:r>
      <w:r>
        <w:rPr>
          <w:rFonts w:ascii="Verdana" w:hAnsi="Verdana"/>
          <w:i/>
          <w:iCs/>
          <w:color w:val="212121"/>
          <w:sz w:val="21"/>
          <w:szCs w:val="21"/>
        </w:rPr>
        <w:t>, the two most likely reasons are:</w:t>
      </w:r>
    </w:p>
    <w:p w14:paraId="4B7A78F1" w14:textId="77777777" w:rsidR="003B33A8" w:rsidRDefault="003B33A8" w:rsidP="003B33A8">
      <w:pPr>
        <w:shd w:val="clear" w:color="auto" w:fill="FFF5DF"/>
        <w:spacing w:before="100" w:beforeAutospacing="1" w:after="100" w:afterAutospacing="1" w:line="300" w:lineRule="atLeast"/>
        <w:rPr>
          <w:rFonts w:ascii="Verdana" w:hAnsi="Verdana"/>
          <w:i/>
          <w:iCs/>
          <w:color w:val="212121"/>
          <w:sz w:val="21"/>
          <w:szCs w:val="21"/>
        </w:rPr>
      </w:pPr>
      <w:r>
        <w:rPr>
          <w:rFonts w:ascii="Verdana" w:hAnsi="Verdana"/>
          <w:i/>
          <w:iCs/>
          <w:color w:val="212121"/>
          <w:sz w:val="21"/>
          <w:szCs w:val="21"/>
        </w:rPr>
        <w:t>1. You put a space or other disallowed character in the name.</w:t>
      </w:r>
    </w:p>
    <w:p w14:paraId="347EA366" w14:textId="77777777" w:rsidR="003B33A8" w:rsidRDefault="003B33A8" w:rsidP="003B33A8">
      <w:pPr>
        <w:shd w:val="clear" w:color="auto" w:fill="FFF5DF"/>
        <w:spacing w:before="100" w:beforeAutospacing="1" w:after="100" w:afterAutospacing="1" w:line="300" w:lineRule="atLeast"/>
        <w:rPr>
          <w:rFonts w:ascii="Verdana" w:hAnsi="Verdana"/>
          <w:i/>
          <w:iCs/>
          <w:color w:val="212121"/>
          <w:sz w:val="21"/>
          <w:szCs w:val="21"/>
        </w:rPr>
      </w:pPr>
      <w:r>
        <w:rPr>
          <w:rFonts w:ascii="Verdana" w:hAnsi="Verdana"/>
          <w:i/>
          <w:iCs/>
          <w:color w:val="212121"/>
          <w:sz w:val="21"/>
          <w:szCs w:val="21"/>
        </w:rPr>
        <w:t>2. You typed in a name that is reserved by the VBA language.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4788"/>
      </w:tblGrid>
      <w:tr w:rsidR="00B233E6" w14:paraId="4F993AEF" w14:textId="77777777" w:rsidTr="00B233E6">
        <w:tc>
          <w:tcPr>
            <w:tcW w:w="4068" w:type="dxa"/>
          </w:tcPr>
          <w:p w14:paraId="794F3E77" w14:textId="77777777" w:rsidR="00B233E6" w:rsidRDefault="00B233E6" w:rsidP="00BF7078">
            <w:pPr>
              <w:pStyle w:val="ContentStyle"/>
            </w:pPr>
            <w:r>
              <w:rPr>
                <w:noProof/>
                <w:sz w:val="20"/>
                <w:szCs w:val="20"/>
              </w:rPr>
              <w:drawing>
                <wp:inline distT="0" distB="0" distL="0" distR="0" wp14:anchorId="67B9FF90" wp14:editId="658E13FF">
                  <wp:extent cx="2399030" cy="1626870"/>
                  <wp:effectExtent l="19050" t="0" r="1270" b="0"/>
                  <wp:docPr id="1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2399030" cy="1626870"/>
                          </a:xfrm>
                          <a:prstGeom prst="rect">
                            <a:avLst/>
                          </a:prstGeom>
                          <a:noFill/>
                          <a:ln w="9525">
                            <a:noFill/>
                            <a:miter lim="800000"/>
                            <a:headEnd/>
                            <a:tailEnd/>
                          </a:ln>
                        </pic:spPr>
                      </pic:pic>
                    </a:graphicData>
                  </a:graphic>
                </wp:inline>
              </w:drawing>
            </w:r>
          </w:p>
        </w:tc>
        <w:tc>
          <w:tcPr>
            <w:tcW w:w="4788" w:type="dxa"/>
          </w:tcPr>
          <w:p w14:paraId="701C6732" w14:textId="77777777" w:rsidR="00B233E6" w:rsidRDefault="00B233E6" w:rsidP="00B233E6">
            <w:pPr>
              <w:pStyle w:val="ContentNotes"/>
            </w:pPr>
            <w:r>
              <w:t xml:space="preserve">If you see this error message, just click </w:t>
            </w:r>
            <w:r>
              <w:rPr>
                <w:rStyle w:val="bpspankey1"/>
                <w:i w:val="0"/>
                <w:iCs w:val="0"/>
              </w:rPr>
              <w:t>OK</w:t>
            </w:r>
            <w:r>
              <w:t xml:space="preserve"> and make sure that your sub's name doesn't contain any spaces or punctuation characters.</w:t>
            </w:r>
          </w:p>
          <w:p w14:paraId="0CAFCEB2" w14:textId="77777777" w:rsidR="00B233E6" w:rsidRDefault="00B233E6" w:rsidP="00B233E6">
            <w:pPr>
              <w:pStyle w:val="ContentNotes"/>
            </w:pPr>
            <w:r>
              <w:t>If that doesn't work, try changing the name of your sub and try again.</w:t>
            </w:r>
          </w:p>
        </w:tc>
      </w:tr>
    </w:tbl>
    <w:p w14:paraId="4476CC79" w14:textId="77777777" w:rsidR="00BF7078" w:rsidRDefault="00BF7078" w:rsidP="00BF7078">
      <w:pPr>
        <w:pStyle w:val="ContentStyle"/>
      </w:pPr>
      <w:r>
        <w:t xml:space="preserve">So far, the code that we've written doesn't </w:t>
      </w:r>
      <w:proofErr w:type="gramStart"/>
      <w:r>
        <w:t>actually perform</w:t>
      </w:r>
      <w:proofErr w:type="gramEnd"/>
      <w:r>
        <w:t xml:space="preserve"> any useful actions.  That's something we'll solve in the next article in this series, but first you should learn a little about how to lay out your code neatly.</w:t>
      </w:r>
    </w:p>
    <w:p w14:paraId="1C8F1C25" w14:textId="77777777" w:rsidR="00B233E6" w:rsidRDefault="00B233E6" w:rsidP="003B33A8">
      <w:pPr>
        <w:pStyle w:val="SubTopic"/>
      </w:pPr>
    </w:p>
    <w:p w14:paraId="39377748" w14:textId="77777777" w:rsidR="00BF7078" w:rsidRDefault="00BF7078" w:rsidP="003B33A8">
      <w:pPr>
        <w:pStyle w:val="SubTopic"/>
      </w:pPr>
      <w:r>
        <w:t>The Importance of Neat Code Layout</w:t>
      </w:r>
    </w:p>
    <w:p w14:paraId="1FE7D5B5" w14:textId="77777777" w:rsidR="00BF7078" w:rsidRDefault="00BF7078" w:rsidP="00BF7078">
      <w:pPr>
        <w:pStyle w:val="ContentStyle"/>
      </w:pPr>
      <w:r>
        <w:t xml:space="preserve">Once you've created your subroutine, you can start typing the VBA code on the very next line.  The problem with doing this is that when you come back to look at your code </w:t>
      </w:r>
      <w:proofErr w:type="gramStart"/>
      <w:r>
        <w:t>later</w:t>
      </w:r>
      <w:proofErr w:type="gramEnd"/>
      <w:r>
        <w:t xml:space="preserve"> you'll find yourself staring at a horrible looking chunk of text that's very difficult to read.</w:t>
      </w:r>
    </w:p>
    <w:p w14:paraId="1BFE3E59" w14:textId="77777777" w:rsidR="00BF7078" w:rsidRDefault="00BF7078" w:rsidP="00BF7078">
      <w:pPr>
        <w:pStyle w:val="ContentStyle"/>
      </w:pPr>
      <w:r>
        <w:t xml:space="preserve">You can make your life much easier by using blank lines to separate parts of your code, and indenting text within a subroutine to make it easier to see where it starts and ends.  To do this, once you've created your subroutine by pressing </w:t>
      </w:r>
      <w:r>
        <w:rPr>
          <w:rStyle w:val="bpspankey1"/>
        </w:rPr>
        <w:t>Enter</w:t>
      </w:r>
      <w:r>
        <w:t xml:space="preserve">, press </w:t>
      </w:r>
      <w:r>
        <w:rPr>
          <w:rStyle w:val="bpspankey1"/>
        </w:rPr>
        <w:t>Enter</w:t>
      </w:r>
      <w:r>
        <w:t xml:space="preserve"> once more to create a blank like, and then press </w:t>
      </w:r>
      <w:r>
        <w:rPr>
          <w:rStyle w:val="bpspankey1"/>
        </w:rPr>
        <w:t>Tab</w:t>
      </w:r>
      <w:r>
        <w:t xml:space="preserve"> on the keyboard to indent your code.</w:t>
      </w:r>
    </w:p>
    <w:tbl>
      <w:tblPr>
        <w:tblW w:w="0" w:type="auto"/>
        <w:jc w:val="center"/>
        <w:tblCellSpacing w:w="15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640"/>
        <w:gridCol w:w="4640"/>
      </w:tblGrid>
      <w:tr w:rsidR="00BF7078" w14:paraId="08D1A421" w14:textId="77777777" w:rsidTr="00CB1637">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03AA9BA7" w14:textId="77777777" w:rsidR="00BF7078" w:rsidRDefault="009B69E0" w:rsidP="00CB1637">
            <w:pPr>
              <w:jc w:val="center"/>
              <w:rPr>
                <w:rFonts w:ascii="Verdana" w:hAnsi="Verdana"/>
                <w:i/>
                <w:iCs/>
                <w:sz w:val="21"/>
                <w:szCs w:val="21"/>
              </w:rPr>
            </w:pPr>
            <w:r w:rsidRPr="00616890">
              <w:object w:dxaOrig="4260" w:dyaOrig="1185" w14:anchorId="16A211EE">
                <v:shape id="_x0000_i1029" type="#_x0000_t75" style="width:212.85pt;height:59.5pt" o:ole="">
                  <v:imagedata r:id="rId42" o:title=""/>
                </v:shape>
                <o:OLEObject Type="Embed" ProgID="PBrush" ShapeID="_x0000_i1029" DrawAspect="Content" ObjectID="_1788791394" r:id="rId43"/>
              </w:object>
            </w:r>
          </w:p>
        </w:tc>
        <w:tc>
          <w:tcPr>
            <w:tcW w:w="0" w:type="auto"/>
            <w:tcBorders>
              <w:top w:val="single" w:sz="2" w:space="0" w:color="000000"/>
              <w:left w:val="single" w:sz="2" w:space="0" w:color="000000"/>
              <w:bottom w:val="single" w:sz="2" w:space="0" w:color="000000"/>
              <w:right w:val="single" w:sz="2" w:space="0" w:color="000000"/>
            </w:tcBorders>
            <w:hideMark/>
          </w:tcPr>
          <w:p w14:paraId="4321F570" w14:textId="77777777" w:rsidR="00BF7078" w:rsidRDefault="00B233E6" w:rsidP="00CB1637">
            <w:pPr>
              <w:jc w:val="center"/>
              <w:rPr>
                <w:rFonts w:ascii="Verdana" w:hAnsi="Verdana"/>
                <w:i/>
                <w:iCs/>
                <w:sz w:val="21"/>
                <w:szCs w:val="21"/>
              </w:rPr>
            </w:pPr>
            <w:r w:rsidRPr="00616890">
              <w:object w:dxaOrig="4260" w:dyaOrig="1185" w14:anchorId="62968757">
                <v:shape id="_x0000_i1030" type="#_x0000_t75" style="width:212.85pt;height:59.5pt" o:ole="">
                  <v:imagedata r:id="rId44" o:title=""/>
                </v:shape>
                <o:OLEObject Type="Embed" ProgID="PBrush" ShapeID="_x0000_i1030" DrawAspect="Content" ObjectID="_1788791395" r:id="rId45"/>
              </w:object>
            </w:r>
          </w:p>
        </w:tc>
      </w:tr>
      <w:tr w:rsidR="00BF7078" w14:paraId="00AE66F0" w14:textId="77777777" w:rsidTr="00CB1637">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6D9242AE" w14:textId="77777777" w:rsidR="00BF7078" w:rsidRDefault="00BF7078" w:rsidP="00CB1637">
            <w:pPr>
              <w:jc w:val="center"/>
              <w:rPr>
                <w:rFonts w:ascii="Verdana" w:hAnsi="Verdana"/>
                <w:i/>
                <w:iCs/>
                <w:sz w:val="21"/>
                <w:szCs w:val="21"/>
              </w:rPr>
            </w:pPr>
            <w:r>
              <w:rPr>
                <w:rFonts w:ascii="Verdana" w:hAnsi="Verdana"/>
                <w:i/>
                <w:iCs/>
                <w:sz w:val="21"/>
                <w:szCs w:val="21"/>
              </w:rPr>
              <w:t xml:space="preserve">Your text cursor should start here... </w:t>
            </w:r>
          </w:p>
        </w:tc>
        <w:tc>
          <w:tcPr>
            <w:tcW w:w="0" w:type="auto"/>
            <w:tcBorders>
              <w:top w:val="single" w:sz="2" w:space="0" w:color="000000"/>
              <w:left w:val="single" w:sz="2" w:space="0" w:color="000000"/>
              <w:bottom w:val="single" w:sz="2" w:space="0" w:color="000000"/>
              <w:right w:val="single" w:sz="2" w:space="0" w:color="000000"/>
            </w:tcBorders>
            <w:hideMark/>
          </w:tcPr>
          <w:p w14:paraId="1F14EBFF" w14:textId="77777777" w:rsidR="00BF7078" w:rsidRDefault="00BF7078" w:rsidP="00CB1637">
            <w:pPr>
              <w:jc w:val="center"/>
              <w:rPr>
                <w:rFonts w:ascii="Verdana" w:hAnsi="Verdana"/>
                <w:i/>
                <w:iCs/>
                <w:sz w:val="21"/>
                <w:szCs w:val="21"/>
              </w:rPr>
            </w:pPr>
            <w:r>
              <w:rPr>
                <w:rFonts w:ascii="Verdana" w:hAnsi="Verdana"/>
                <w:i/>
                <w:iCs/>
                <w:sz w:val="21"/>
                <w:szCs w:val="21"/>
              </w:rPr>
              <w:t>...and end here.</w:t>
            </w:r>
          </w:p>
        </w:tc>
      </w:tr>
    </w:tbl>
    <w:p w14:paraId="3DAFBBBC" w14:textId="77777777" w:rsidR="00BF7078" w:rsidRDefault="00BF7078" w:rsidP="00BF7078">
      <w:pPr>
        <w:pStyle w:val="ContentStyle"/>
      </w:pPr>
      <w:r>
        <w:lastRenderedPageBreak/>
        <w:t xml:space="preserve">It may seem like a pedantic thing to do, and technically speaking it's not even necessary, but it will </w:t>
      </w:r>
      <w:proofErr w:type="gramStart"/>
      <w:r>
        <w:t>definitely make</w:t>
      </w:r>
      <w:proofErr w:type="gramEnd"/>
      <w:r>
        <w:t xml:space="preserve"> your life easier in the long run.  Trust us!  You can hopefully see the benefits of this approach by comparing the two screenshots below (even if you don't understand the actual code!).</w:t>
      </w:r>
    </w:p>
    <w:tbl>
      <w:tblPr>
        <w:tblW w:w="0" w:type="auto"/>
        <w:jc w:val="center"/>
        <w:tblCellSpacing w:w="15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05"/>
        <w:gridCol w:w="4775"/>
      </w:tblGrid>
      <w:tr w:rsidR="00BF7078" w14:paraId="07EF4B73" w14:textId="77777777" w:rsidTr="00CB1637">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19C1FE22" w14:textId="77777777" w:rsidR="00BF7078" w:rsidRDefault="00BF7078" w:rsidP="00CB1637">
            <w:pPr>
              <w:jc w:val="center"/>
              <w:rPr>
                <w:rFonts w:ascii="Verdana" w:hAnsi="Verdana"/>
                <w:i/>
                <w:iCs/>
                <w:sz w:val="21"/>
                <w:szCs w:val="21"/>
              </w:rPr>
            </w:pPr>
            <w:r>
              <w:rPr>
                <w:rFonts w:ascii="Verdana" w:hAnsi="Verdana"/>
                <w:i/>
                <w:iCs/>
                <w:noProof/>
                <w:sz w:val="21"/>
                <w:szCs w:val="21"/>
              </w:rPr>
              <w:drawing>
                <wp:inline distT="0" distB="0" distL="0" distR="0" wp14:anchorId="43D2F111" wp14:editId="0E76F890">
                  <wp:extent cx="2533650" cy="1790700"/>
                  <wp:effectExtent l="19050" t="0" r="0" b="0"/>
                  <wp:docPr id="101" name="Picture 94" descr="Code withou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de without layout"/>
                          <pic:cNvPicPr>
                            <a:picLocks noChangeAspect="1" noChangeArrowheads="1"/>
                          </pic:cNvPicPr>
                        </pic:nvPicPr>
                        <pic:blipFill>
                          <a:blip r:embed="rId46" cstate="print"/>
                          <a:srcRect/>
                          <a:stretch>
                            <a:fillRect/>
                          </a:stretch>
                        </pic:blipFill>
                        <pic:spPr bwMode="auto">
                          <a:xfrm>
                            <a:off x="0" y="0"/>
                            <a:ext cx="2533650" cy="179070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hideMark/>
          </w:tcPr>
          <w:p w14:paraId="423F0D55" w14:textId="77777777" w:rsidR="00BF7078" w:rsidRDefault="00BF7078" w:rsidP="00CB1637">
            <w:pPr>
              <w:jc w:val="center"/>
              <w:rPr>
                <w:rFonts w:ascii="Verdana" w:hAnsi="Verdana"/>
                <w:i/>
                <w:iCs/>
                <w:sz w:val="21"/>
                <w:szCs w:val="21"/>
              </w:rPr>
            </w:pPr>
            <w:r>
              <w:rPr>
                <w:rFonts w:ascii="Verdana" w:hAnsi="Verdana"/>
                <w:i/>
                <w:iCs/>
                <w:noProof/>
                <w:sz w:val="21"/>
                <w:szCs w:val="21"/>
              </w:rPr>
              <w:drawing>
                <wp:inline distT="0" distB="0" distL="0" distR="0" wp14:anchorId="052A688F" wp14:editId="46F9EAEC">
                  <wp:extent cx="2705100" cy="1790700"/>
                  <wp:effectExtent l="19050" t="0" r="0" b="0"/>
                  <wp:docPr id="102" name="Picture 95" descr="Code with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de with layout"/>
                          <pic:cNvPicPr>
                            <a:picLocks noChangeAspect="1" noChangeArrowheads="1"/>
                          </pic:cNvPicPr>
                        </pic:nvPicPr>
                        <pic:blipFill>
                          <a:blip r:embed="rId47" cstate="print"/>
                          <a:srcRect/>
                          <a:stretch>
                            <a:fillRect/>
                          </a:stretch>
                        </pic:blipFill>
                        <pic:spPr bwMode="auto">
                          <a:xfrm>
                            <a:off x="0" y="0"/>
                            <a:ext cx="2705100" cy="1790700"/>
                          </a:xfrm>
                          <a:prstGeom prst="rect">
                            <a:avLst/>
                          </a:prstGeom>
                          <a:noFill/>
                          <a:ln w="9525">
                            <a:noFill/>
                            <a:miter lim="800000"/>
                            <a:headEnd/>
                            <a:tailEnd/>
                          </a:ln>
                        </pic:spPr>
                      </pic:pic>
                    </a:graphicData>
                  </a:graphic>
                </wp:inline>
              </w:drawing>
            </w:r>
          </w:p>
        </w:tc>
      </w:tr>
      <w:tr w:rsidR="00BF7078" w14:paraId="0CCBAEA4" w14:textId="77777777" w:rsidTr="00CB1637">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022E3EE4" w14:textId="77777777" w:rsidR="00BF7078" w:rsidRDefault="00BF7078" w:rsidP="00CB1637">
            <w:pPr>
              <w:jc w:val="center"/>
              <w:rPr>
                <w:rFonts w:ascii="Verdana" w:hAnsi="Verdana"/>
                <w:i/>
                <w:iCs/>
                <w:sz w:val="21"/>
                <w:szCs w:val="21"/>
              </w:rPr>
            </w:pPr>
            <w:r>
              <w:rPr>
                <w:rFonts w:ascii="Verdana" w:hAnsi="Verdana"/>
                <w:i/>
                <w:iCs/>
                <w:sz w:val="21"/>
                <w:szCs w:val="21"/>
              </w:rPr>
              <w:t xml:space="preserve">Without a neat layout to the </w:t>
            </w:r>
            <w:proofErr w:type="gramStart"/>
            <w:r>
              <w:rPr>
                <w:rFonts w:ascii="Verdana" w:hAnsi="Verdana"/>
                <w:i/>
                <w:iCs/>
                <w:sz w:val="21"/>
                <w:szCs w:val="21"/>
              </w:rPr>
              <w:t>code</w:t>
            </w:r>
            <w:proofErr w:type="gramEnd"/>
            <w:r>
              <w:rPr>
                <w:rFonts w:ascii="Verdana" w:hAnsi="Verdana"/>
                <w:i/>
                <w:iCs/>
                <w:sz w:val="21"/>
                <w:szCs w:val="21"/>
              </w:rPr>
              <w:t xml:space="preserve"> it's extremely difficult to work out what's going on in this subroutine.</w:t>
            </w:r>
          </w:p>
        </w:tc>
        <w:tc>
          <w:tcPr>
            <w:tcW w:w="0" w:type="auto"/>
            <w:tcBorders>
              <w:top w:val="single" w:sz="2" w:space="0" w:color="000000"/>
              <w:left w:val="single" w:sz="2" w:space="0" w:color="000000"/>
              <w:bottom w:val="single" w:sz="2" w:space="0" w:color="000000"/>
              <w:right w:val="single" w:sz="2" w:space="0" w:color="000000"/>
            </w:tcBorders>
            <w:hideMark/>
          </w:tcPr>
          <w:p w14:paraId="432F6893" w14:textId="77777777" w:rsidR="00BF7078" w:rsidRDefault="00BF7078" w:rsidP="00CB1637">
            <w:pPr>
              <w:jc w:val="center"/>
              <w:rPr>
                <w:rFonts w:ascii="Verdana" w:hAnsi="Verdana"/>
                <w:i/>
                <w:iCs/>
                <w:sz w:val="21"/>
                <w:szCs w:val="21"/>
              </w:rPr>
            </w:pPr>
            <w:r>
              <w:rPr>
                <w:rFonts w:ascii="Verdana" w:hAnsi="Verdana"/>
                <w:i/>
                <w:iCs/>
                <w:sz w:val="21"/>
                <w:szCs w:val="21"/>
              </w:rPr>
              <w:t>The simple addition of a few blank lines and indents makes the whole subroutine much easier to read.</w:t>
            </w:r>
          </w:p>
        </w:tc>
      </w:tr>
    </w:tbl>
    <w:p w14:paraId="7CF78EE2" w14:textId="77777777" w:rsidR="003B33A8" w:rsidRDefault="003B33A8" w:rsidP="003B33A8">
      <w:pPr>
        <w:pStyle w:val="SubTopic"/>
      </w:pPr>
    </w:p>
    <w:p w14:paraId="403174FB" w14:textId="77777777" w:rsidR="00BF7078" w:rsidRDefault="00BF7078" w:rsidP="003B33A8">
      <w:pPr>
        <w:pStyle w:val="SubTopic"/>
      </w:pPr>
      <w:r>
        <w:t>Adding Comments to Your Code</w:t>
      </w:r>
    </w:p>
    <w:p w14:paraId="446184D8" w14:textId="77777777" w:rsidR="00BF7078" w:rsidRDefault="00BF7078" w:rsidP="00BF7078">
      <w:pPr>
        <w:pStyle w:val="ContentStyle"/>
      </w:pPr>
      <w:r>
        <w:t xml:space="preserve">Another thing that will help you enormously when looking at your code later is a series of comments that explain what your program does.  You can add a comment either on a separate line or at the end of a line of code by typing an apostrophe.  You can then type whatever you </w:t>
      </w:r>
      <w:proofErr w:type="gramStart"/>
      <w:r>
        <w:t>like</w:t>
      </w:r>
      <w:proofErr w:type="gramEnd"/>
      <w:r>
        <w:t xml:space="preserve"> and press </w:t>
      </w:r>
      <w:r>
        <w:rPr>
          <w:rStyle w:val="bpspankey1"/>
        </w:rPr>
        <w:t>Enter</w:t>
      </w:r>
      <w:r>
        <w:t xml:space="preserve"> at the end of the line to create the comment. </w:t>
      </w:r>
    </w:p>
    <w:tbl>
      <w:tblPr>
        <w:tblW w:w="0" w:type="auto"/>
        <w:jc w:val="center"/>
        <w:tblCellSpacing w:w="15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640"/>
        <w:gridCol w:w="4640"/>
      </w:tblGrid>
      <w:tr w:rsidR="00BF7078" w14:paraId="2AE736C6" w14:textId="77777777" w:rsidTr="00CB1637">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6C322D21" w14:textId="77777777" w:rsidR="00BF7078" w:rsidRDefault="00BF7078" w:rsidP="00CB1637">
            <w:pPr>
              <w:jc w:val="center"/>
              <w:rPr>
                <w:rFonts w:ascii="Verdana" w:hAnsi="Verdana"/>
                <w:i/>
                <w:iCs/>
                <w:sz w:val="21"/>
                <w:szCs w:val="21"/>
              </w:rPr>
            </w:pPr>
            <w:r>
              <w:rPr>
                <w:rFonts w:ascii="Verdana" w:hAnsi="Verdana"/>
                <w:i/>
                <w:iCs/>
                <w:noProof/>
                <w:sz w:val="21"/>
                <w:szCs w:val="21"/>
              </w:rPr>
              <w:drawing>
                <wp:inline distT="0" distB="0" distL="0" distR="0" wp14:anchorId="7CB649AE" wp14:editId="78359244">
                  <wp:extent cx="2667000" cy="914400"/>
                  <wp:effectExtent l="19050" t="0" r="0" b="0"/>
                  <wp:docPr id="103" name="Picture 96" descr="Creating a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reating a comment"/>
                          <pic:cNvPicPr>
                            <a:picLocks noChangeAspect="1" noChangeArrowheads="1"/>
                          </pic:cNvPicPr>
                        </pic:nvPicPr>
                        <pic:blipFill>
                          <a:blip r:embed="rId48" cstate="print"/>
                          <a:srcRect/>
                          <a:stretch>
                            <a:fillRect/>
                          </a:stretch>
                        </pic:blipFill>
                        <pic:spPr bwMode="auto">
                          <a:xfrm>
                            <a:off x="0" y="0"/>
                            <a:ext cx="2667000" cy="91440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hideMark/>
          </w:tcPr>
          <w:p w14:paraId="5BFA42F2" w14:textId="77777777" w:rsidR="00BF7078" w:rsidRDefault="00BF7078" w:rsidP="00CB1637">
            <w:pPr>
              <w:jc w:val="center"/>
              <w:rPr>
                <w:rFonts w:ascii="Verdana" w:hAnsi="Verdana"/>
                <w:i/>
                <w:iCs/>
                <w:sz w:val="21"/>
                <w:szCs w:val="21"/>
              </w:rPr>
            </w:pPr>
            <w:r>
              <w:rPr>
                <w:rFonts w:ascii="Verdana" w:hAnsi="Verdana"/>
                <w:i/>
                <w:iCs/>
                <w:noProof/>
                <w:sz w:val="21"/>
                <w:szCs w:val="21"/>
              </w:rPr>
              <w:drawing>
                <wp:inline distT="0" distB="0" distL="0" distR="0" wp14:anchorId="3A3936DC" wp14:editId="3FFA6F03">
                  <wp:extent cx="2667000" cy="914400"/>
                  <wp:effectExtent l="19050" t="0" r="0" b="0"/>
                  <wp:docPr id="104" name="Picture 97" descr="The finished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finished comment"/>
                          <pic:cNvPicPr>
                            <a:picLocks noChangeAspect="1" noChangeArrowheads="1"/>
                          </pic:cNvPicPr>
                        </pic:nvPicPr>
                        <pic:blipFill>
                          <a:blip r:embed="rId49" cstate="print"/>
                          <a:srcRect/>
                          <a:stretch>
                            <a:fillRect/>
                          </a:stretch>
                        </pic:blipFill>
                        <pic:spPr bwMode="auto">
                          <a:xfrm>
                            <a:off x="0" y="0"/>
                            <a:ext cx="2667000" cy="914400"/>
                          </a:xfrm>
                          <a:prstGeom prst="rect">
                            <a:avLst/>
                          </a:prstGeom>
                          <a:noFill/>
                          <a:ln w="9525">
                            <a:noFill/>
                            <a:miter lim="800000"/>
                            <a:headEnd/>
                            <a:tailEnd/>
                          </a:ln>
                        </pic:spPr>
                      </pic:pic>
                    </a:graphicData>
                  </a:graphic>
                </wp:inline>
              </w:drawing>
            </w:r>
          </w:p>
        </w:tc>
      </w:tr>
      <w:tr w:rsidR="00BF7078" w14:paraId="2CBC2E52" w14:textId="77777777" w:rsidTr="00CB1637">
        <w:trPr>
          <w:tblCellSpacing w:w="150" w:type="dxa"/>
          <w:jc w:val="center"/>
        </w:trPr>
        <w:tc>
          <w:tcPr>
            <w:tcW w:w="0" w:type="auto"/>
            <w:tcBorders>
              <w:top w:val="single" w:sz="2" w:space="0" w:color="000000"/>
              <w:left w:val="single" w:sz="2" w:space="0" w:color="000000"/>
              <w:bottom w:val="single" w:sz="2" w:space="0" w:color="000000"/>
              <w:right w:val="single" w:sz="2" w:space="0" w:color="000000"/>
            </w:tcBorders>
            <w:hideMark/>
          </w:tcPr>
          <w:p w14:paraId="032D2340" w14:textId="77777777" w:rsidR="00BF7078" w:rsidRDefault="00BF7078" w:rsidP="00CB1637">
            <w:pPr>
              <w:jc w:val="center"/>
              <w:rPr>
                <w:rFonts w:ascii="Verdana" w:hAnsi="Verdana"/>
                <w:i/>
                <w:iCs/>
                <w:sz w:val="21"/>
                <w:szCs w:val="21"/>
              </w:rPr>
            </w:pPr>
            <w:r>
              <w:rPr>
                <w:rFonts w:ascii="Verdana" w:hAnsi="Verdana"/>
                <w:i/>
                <w:iCs/>
                <w:sz w:val="21"/>
                <w:szCs w:val="21"/>
              </w:rPr>
              <w:t xml:space="preserve">After the apostrophe, type in your comment. </w:t>
            </w:r>
          </w:p>
        </w:tc>
        <w:tc>
          <w:tcPr>
            <w:tcW w:w="0" w:type="auto"/>
            <w:tcBorders>
              <w:top w:val="single" w:sz="2" w:space="0" w:color="000000"/>
              <w:left w:val="single" w:sz="2" w:space="0" w:color="000000"/>
              <w:bottom w:val="single" w:sz="2" w:space="0" w:color="000000"/>
              <w:right w:val="single" w:sz="2" w:space="0" w:color="000000"/>
            </w:tcBorders>
            <w:hideMark/>
          </w:tcPr>
          <w:p w14:paraId="75ADEF24" w14:textId="77777777" w:rsidR="00BF7078" w:rsidRDefault="00BF7078" w:rsidP="00CB1637">
            <w:pPr>
              <w:jc w:val="center"/>
              <w:rPr>
                <w:rFonts w:ascii="Verdana" w:hAnsi="Verdana"/>
                <w:i/>
                <w:iCs/>
                <w:sz w:val="21"/>
                <w:szCs w:val="21"/>
              </w:rPr>
            </w:pPr>
            <w:r>
              <w:rPr>
                <w:rFonts w:ascii="Verdana" w:hAnsi="Verdana"/>
                <w:i/>
                <w:iCs/>
                <w:sz w:val="21"/>
                <w:szCs w:val="21"/>
              </w:rPr>
              <w:t>Press Enter and the text will turn dark green to indicate that it's a comment.</w:t>
            </w:r>
          </w:p>
        </w:tc>
      </w:tr>
    </w:tbl>
    <w:p w14:paraId="4A49BC1B" w14:textId="77777777" w:rsidR="00BF7078" w:rsidRDefault="00BF7078" w:rsidP="00BF7078">
      <w:pPr>
        <w:autoSpaceDE w:val="0"/>
        <w:autoSpaceDN w:val="0"/>
        <w:adjustRightInd w:val="0"/>
        <w:contextualSpacing/>
        <w:jc w:val="both"/>
        <w:rPr>
          <w:rFonts w:ascii="Verdana" w:hAnsi="Verdana"/>
          <w:sz w:val="17"/>
          <w:szCs w:val="17"/>
        </w:rPr>
      </w:pPr>
    </w:p>
    <w:p w14:paraId="09C23A1E" w14:textId="77777777" w:rsidR="00BF7078" w:rsidRDefault="00BF7078" w:rsidP="00BF7078"/>
    <w:p w14:paraId="7B3C505C" w14:textId="77777777" w:rsidR="00BF7078" w:rsidRPr="004C11FE" w:rsidRDefault="00BF7078" w:rsidP="009123C3">
      <w:pPr>
        <w:pStyle w:val="ContentStyle"/>
      </w:pPr>
    </w:p>
    <w:p w14:paraId="53E3D3DB" w14:textId="77777777" w:rsidR="006535D9" w:rsidRDefault="006535D9" w:rsidP="006535D9"/>
    <w:p w14:paraId="66434AE7" w14:textId="77777777" w:rsidR="006535D9" w:rsidRDefault="006535D9" w:rsidP="006535D9">
      <w:pPr>
        <w:pStyle w:val="SubTopic"/>
        <w:rPr>
          <w:sz w:val="17"/>
          <w:szCs w:val="17"/>
        </w:rPr>
      </w:pPr>
      <w:r>
        <w:t>Using Sub-Routines and Functions That Take Arguments</w:t>
      </w:r>
    </w:p>
    <w:p w14:paraId="3E9D71A9" w14:textId="77777777" w:rsidR="006535D9" w:rsidRDefault="006535D9" w:rsidP="006535D9">
      <w:pPr>
        <w:pStyle w:val="ContentStyle"/>
      </w:pPr>
      <w:r>
        <w:t>Considering those two helpful articles, let's look at a simple example:</w:t>
      </w:r>
    </w:p>
    <w:p w14:paraId="391E2FE5" w14:textId="77777777" w:rsidR="006535D9" w:rsidRDefault="006535D9" w:rsidP="006535D9">
      <w:pPr>
        <w:pStyle w:val="CodeStyle"/>
        <w:rPr>
          <w:color w:val="000000"/>
        </w:rPr>
      </w:pPr>
      <w:r>
        <w:t xml:space="preserve">Sub </w:t>
      </w:r>
      <w:proofErr w:type="spellStart"/>
      <w:r>
        <w:t>Main_</w:t>
      </w:r>
      <w:proofErr w:type="gramStart"/>
      <w:r>
        <w:t>Procedure</w:t>
      </w:r>
      <w:proofErr w:type="spellEnd"/>
      <w:r>
        <w:t>(</w:t>
      </w:r>
      <w:proofErr w:type="gramEnd"/>
      <w:r>
        <w:t>)</w:t>
      </w:r>
      <w:r>
        <w:br/>
        <w:t xml:space="preserve">            Dim </w:t>
      </w:r>
      <w:proofErr w:type="spellStart"/>
      <w:r>
        <w:t>lngArg</w:t>
      </w:r>
      <w:proofErr w:type="spellEnd"/>
      <w:r>
        <w:t xml:space="preserve"> As Long, Dim </w:t>
      </w:r>
      <w:proofErr w:type="spellStart"/>
      <w:r>
        <w:t>strArg</w:t>
      </w:r>
      <w:proofErr w:type="spellEnd"/>
      <w:r>
        <w:t xml:space="preserve"> As </w:t>
      </w:r>
      <w:proofErr w:type="spellStart"/>
      <w:r>
        <w:t>StringlngArg</w:t>
      </w:r>
      <w:proofErr w:type="spellEnd"/>
      <w:r>
        <w:t xml:space="preserve"> = 1</w:t>
      </w:r>
      <w:r>
        <w:br/>
        <w:t xml:space="preserve">            </w:t>
      </w:r>
      <w:proofErr w:type="spellStart"/>
      <w:r>
        <w:t>strArg</w:t>
      </w:r>
      <w:proofErr w:type="spellEnd"/>
      <w:r>
        <w:t xml:space="preserve"> = "I am what I am."</w:t>
      </w:r>
      <w:r>
        <w:br/>
        <w:t xml:space="preserve">            </w:t>
      </w:r>
      <w:proofErr w:type="spellStart"/>
      <w:r>
        <w:t>MsgBox</w:t>
      </w:r>
      <w:proofErr w:type="spellEnd"/>
      <w:r>
        <w:t xml:space="preserve"> "Passing: " &amp; </w:t>
      </w:r>
      <w:proofErr w:type="spellStart"/>
      <w:r>
        <w:t>lngArg</w:t>
      </w:r>
      <w:proofErr w:type="spellEnd"/>
      <w:r>
        <w:t xml:space="preserve"> &amp; " - " &amp; </w:t>
      </w:r>
      <w:proofErr w:type="spellStart"/>
      <w:r>
        <w:t>strArg</w:t>
      </w:r>
      <w:proofErr w:type="spellEnd"/>
      <w:r>
        <w:br/>
        <w:t xml:space="preserve">            CalledSub_Routine1 </w:t>
      </w:r>
      <w:proofErr w:type="spellStart"/>
      <w:r>
        <w:t>lngArg</w:t>
      </w:r>
      <w:proofErr w:type="spellEnd"/>
      <w:r>
        <w:t xml:space="preserve">, </w:t>
      </w:r>
      <w:proofErr w:type="spellStart"/>
      <w:r>
        <w:t>strArg</w:t>
      </w:r>
      <w:proofErr w:type="spellEnd"/>
      <w:r>
        <w:br/>
        <w:t xml:space="preserve">            </w:t>
      </w:r>
      <w:proofErr w:type="spellStart"/>
      <w:r>
        <w:t>MsgBox</w:t>
      </w:r>
      <w:proofErr w:type="spellEnd"/>
      <w:r>
        <w:t xml:space="preserve"> "After Passing: " &amp; </w:t>
      </w:r>
      <w:proofErr w:type="spellStart"/>
      <w:r>
        <w:t>lngArg</w:t>
      </w:r>
      <w:proofErr w:type="spellEnd"/>
      <w:r>
        <w:t xml:space="preserve"> &amp; " - " &amp; </w:t>
      </w:r>
      <w:proofErr w:type="spellStart"/>
      <w:r>
        <w:t>strArg</w:t>
      </w:r>
      <w:proofErr w:type="spellEnd"/>
      <w:r>
        <w:br/>
        <w:t>            End Sub</w:t>
      </w:r>
    </w:p>
    <w:p w14:paraId="56203351" w14:textId="77777777" w:rsidR="006535D9" w:rsidRDefault="006535D9" w:rsidP="006535D9">
      <w:pPr>
        <w:pStyle w:val="CodeStyle"/>
        <w:rPr>
          <w:color w:val="000000"/>
        </w:rPr>
      </w:pPr>
      <w:r>
        <w:t xml:space="preserve">            Sub </w:t>
      </w:r>
      <w:proofErr w:type="spellStart"/>
      <w:r>
        <w:t>CalledSub_</w:t>
      </w:r>
      <w:proofErr w:type="gramStart"/>
      <w:r>
        <w:t>Procedure</w:t>
      </w:r>
      <w:proofErr w:type="spellEnd"/>
      <w:r>
        <w:t>(</w:t>
      </w:r>
      <w:proofErr w:type="spellStart"/>
      <w:proofErr w:type="gramEnd"/>
      <w:r>
        <w:t>lngPar</w:t>
      </w:r>
      <w:proofErr w:type="spellEnd"/>
      <w:r>
        <w:t xml:space="preserve"> As Long, </w:t>
      </w:r>
      <w:proofErr w:type="spellStart"/>
      <w:r>
        <w:t>strPar</w:t>
      </w:r>
      <w:proofErr w:type="spellEnd"/>
      <w:r>
        <w:t xml:space="preserve"> As String)</w:t>
      </w:r>
      <w:r>
        <w:br/>
        <w:t xml:space="preserve">            </w:t>
      </w:r>
      <w:proofErr w:type="spellStart"/>
      <w:r>
        <w:t>lngPar</w:t>
      </w:r>
      <w:proofErr w:type="spellEnd"/>
      <w:r>
        <w:t xml:space="preserve"> = </w:t>
      </w:r>
      <w:proofErr w:type="spellStart"/>
      <w:r>
        <w:t>lngPar</w:t>
      </w:r>
      <w:proofErr w:type="spellEnd"/>
      <w:r>
        <w:t xml:space="preserve"> + 1</w:t>
      </w:r>
      <w:r>
        <w:br/>
        <w:t xml:space="preserve">            </w:t>
      </w:r>
      <w:proofErr w:type="spellStart"/>
      <w:r>
        <w:t>strPar</w:t>
      </w:r>
      <w:proofErr w:type="spellEnd"/>
      <w:r>
        <w:t xml:space="preserve"> = "I </w:t>
      </w:r>
      <w:proofErr w:type="spellStart"/>
      <w:r>
        <w:t>ain't</w:t>
      </w:r>
      <w:proofErr w:type="spellEnd"/>
      <w:r>
        <w:t xml:space="preserve"> what I used to be."</w:t>
      </w:r>
      <w:r>
        <w:br/>
        <w:t xml:space="preserve"> End Sub</w:t>
      </w:r>
    </w:p>
    <w:p w14:paraId="2C5D7D13" w14:textId="77777777" w:rsidR="006535D9" w:rsidRDefault="006535D9" w:rsidP="006535D9">
      <w:pPr>
        <w:pStyle w:val="ContentStyle"/>
      </w:pPr>
      <w:r>
        <w:t xml:space="preserve">Here we have a main procedure that </w:t>
      </w:r>
      <w:proofErr w:type="gramStart"/>
      <w:r>
        <w:t>calls</w:t>
      </w:r>
      <w:proofErr w:type="gramEnd"/>
      <w:r>
        <w:t xml:space="preserve"> a sub-procedure.  The main procedure has two variables </w:t>
      </w:r>
      <w:proofErr w:type="spellStart"/>
      <w:r>
        <w:t>lngArg</w:t>
      </w:r>
      <w:proofErr w:type="spellEnd"/>
      <w:r>
        <w:t xml:space="preserve"> and </w:t>
      </w:r>
      <w:proofErr w:type="spellStart"/>
      <w:r>
        <w:t>strArg</w:t>
      </w:r>
      <w:proofErr w:type="spellEnd"/>
      <w:r>
        <w:t xml:space="preserve"> declared.  Both are passed as arguments to a called procedure.  The variable values are reported before and after the call to the sub-procedure.  The sub-procedure accepts the arguments as parameters and changes the parameter values.</w:t>
      </w:r>
    </w:p>
    <w:p w14:paraId="199402CB" w14:textId="77777777" w:rsidR="006535D9" w:rsidRDefault="006535D9" w:rsidP="006535D9">
      <w:pPr>
        <w:pStyle w:val="ContentNotes"/>
      </w:pPr>
      <w:r w:rsidRPr="009123C3">
        <w:rPr>
          <w:b/>
          <w:i w:val="0"/>
          <w:sz w:val="24"/>
        </w:rPr>
        <w:t>Note: </w:t>
      </w:r>
      <w:r>
        <w:t xml:space="preserve"> A calling procedure "passes" arguments while a called procedure "accepts" parameters.  I used "Arg" (for argument) in declaring variables in </w:t>
      </w:r>
      <w:proofErr w:type="spellStart"/>
      <w:r>
        <w:t>Main_Routine</w:t>
      </w:r>
      <w:proofErr w:type="spellEnd"/>
      <w:r>
        <w:t xml:space="preserve"> (or calling procedure) and "Par" (for parameter) in </w:t>
      </w:r>
      <w:proofErr w:type="spellStart"/>
      <w:r>
        <w:t>CalledSub_Routine</w:t>
      </w:r>
      <w:proofErr w:type="spellEnd"/>
      <w:r>
        <w:t xml:space="preserve"> (or called procedure) simply to illustrate this point.  In some VBA text you may see "argument" and "parameter" used interchangeably.</w:t>
      </w:r>
    </w:p>
    <w:p w14:paraId="5E3BE4C2" w14:textId="77777777" w:rsidR="006535D9" w:rsidRDefault="006535D9" w:rsidP="006535D9">
      <w:pPr>
        <w:pStyle w:val="SubTopic"/>
        <w:rPr>
          <w:color w:val="000000"/>
        </w:rPr>
      </w:pPr>
      <w:proofErr w:type="spellStart"/>
      <w:r>
        <w:t>ByRef</w:t>
      </w:r>
      <w:proofErr w:type="spellEnd"/>
      <w:r>
        <w:t>/</w:t>
      </w:r>
      <w:proofErr w:type="spellStart"/>
      <w:r>
        <w:t>ByVal</w:t>
      </w:r>
      <w:proofErr w:type="spellEnd"/>
    </w:p>
    <w:p w14:paraId="3AC3DD77" w14:textId="77777777" w:rsidR="006535D9" w:rsidRDefault="006535D9" w:rsidP="006535D9">
      <w:pPr>
        <w:pStyle w:val="ContentStyle"/>
      </w:pPr>
      <w:r>
        <w:t>When you ran the example, did you notice how the variable values in the main procedure were altered by the changes made to the parameters by the called procedure?</w:t>
      </w:r>
    </w:p>
    <w:p w14:paraId="0713E2CB" w14:textId="77777777" w:rsidR="006535D9" w:rsidRDefault="006535D9" w:rsidP="006535D9">
      <w:pPr>
        <w:pStyle w:val="ContentStyle"/>
      </w:pPr>
      <w:r>
        <w:t>This is the default "</w:t>
      </w:r>
      <w:proofErr w:type="spellStart"/>
      <w:r>
        <w:t>ByRef</w:t>
      </w:r>
      <w:proofErr w:type="spellEnd"/>
      <w:r>
        <w:t>" behavior when passing arguments where a reference to the memory address storing the variable data is passed and changes made to the parameter result in changes to data in the memory address.  Since "</w:t>
      </w:r>
      <w:proofErr w:type="spellStart"/>
      <w:r>
        <w:t>ByRef</w:t>
      </w:r>
      <w:proofErr w:type="spellEnd"/>
      <w:r>
        <w:t>" is the default behavior you don't have to explicitly use "</w:t>
      </w:r>
      <w:proofErr w:type="spellStart"/>
      <w:r>
        <w:t>ByRef</w:t>
      </w:r>
      <w:proofErr w:type="spellEnd"/>
      <w:r>
        <w:t xml:space="preserve">" in your code, but it is </w:t>
      </w:r>
      <w:proofErr w:type="gramStart"/>
      <w:r>
        <w:t>a good</w:t>
      </w:r>
      <w:proofErr w:type="gramEnd"/>
      <w:r>
        <w:t xml:space="preserve"> practice.  The following statements are functionally the same:</w:t>
      </w:r>
    </w:p>
    <w:p w14:paraId="20F040F1" w14:textId="77777777" w:rsidR="006535D9" w:rsidRDefault="006535D9" w:rsidP="006535D9">
      <w:pPr>
        <w:pStyle w:val="CodeStyle"/>
        <w:rPr>
          <w:color w:val="000000"/>
        </w:rPr>
      </w:pPr>
      <w:r>
        <w:rPr>
          <w:color w:val="000000"/>
        </w:rPr>
        <w:t>         </w:t>
      </w:r>
      <w:r>
        <w:t xml:space="preserve">   Sub </w:t>
      </w:r>
      <w:proofErr w:type="spellStart"/>
      <w:r>
        <w:t>CalledSub_</w:t>
      </w:r>
      <w:proofErr w:type="gramStart"/>
      <w:r>
        <w:t>Procedure</w:t>
      </w:r>
      <w:proofErr w:type="spellEnd"/>
      <w:r>
        <w:t>(</w:t>
      </w:r>
      <w:proofErr w:type="spellStart"/>
      <w:proofErr w:type="gramEnd"/>
      <w:r>
        <w:t>lngPar</w:t>
      </w:r>
      <w:proofErr w:type="spellEnd"/>
      <w:r>
        <w:t xml:space="preserve"> As Long, </w:t>
      </w:r>
      <w:proofErr w:type="spellStart"/>
      <w:r>
        <w:t>strPar</w:t>
      </w:r>
      <w:proofErr w:type="spellEnd"/>
      <w:r>
        <w:t xml:space="preserve"> As String)</w:t>
      </w:r>
      <w:r>
        <w:br/>
        <w:t xml:space="preserve">            Sub </w:t>
      </w:r>
      <w:proofErr w:type="spellStart"/>
      <w:r>
        <w:t>CalledSub_Procedure</w:t>
      </w:r>
      <w:proofErr w:type="spellEnd"/>
      <w:r>
        <w:t>(</w:t>
      </w:r>
      <w:proofErr w:type="spellStart"/>
      <w:r>
        <w:t>ByRef</w:t>
      </w:r>
      <w:proofErr w:type="spellEnd"/>
      <w:r>
        <w:t xml:space="preserve"> </w:t>
      </w:r>
      <w:proofErr w:type="spellStart"/>
      <w:r>
        <w:t>lngPar</w:t>
      </w:r>
      <w:proofErr w:type="spellEnd"/>
      <w:r>
        <w:t xml:space="preserve"> As Long, </w:t>
      </w:r>
      <w:proofErr w:type="spellStart"/>
      <w:r>
        <w:t>ByRefstrPar</w:t>
      </w:r>
      <w:proofErr w:type="spellEnd"/>
      <w:r>
        <w:t xml:space="preserve"> As String)</w:t>
      </w:r>
    </w:p>
    <w:p w14:paraId="3BF8240F" w14:textId="77777777" w:rsidR="006535D9" w:rsidRDefault="006535D9" w:rsidP="006535D9">
      <w:pPr>
        <w:pStyle w:val="ContentStyle"/>
      </w:pPr>
      <w:r>
        <w:t xml:space="preserve">When </w:t>
      </w:r>
      <w:proofErr w:type="spellStart"/>
      <w:r>
        <w:t>ByVal</w:t>
      </w:r>
      <w:proofErr w:type="spellEnd"/>
      <w:r>
        <w:t xml:space="preserve"> is used the actual value of the argument is passed and changes made to the parameter in the called procedure are not </w:t>
      </w:r>
      <w:r>
        <w:lastRenderedPageBreak/>
        <w:t>reflected in the variable value of the calling procedure as the following should illustrate:</w:t>
      </w:r>
    </w:p>
    <w:p w14:paraId="398C2A5E" w14:textId="77777777" w:rsidR="006535D9" w:rsidRDefault="006535D9" w:rsidP="006535D9">
      <w:pPr>
        <w:pStyle w:val="CodeStyle"/>
      </w:pPr>
      <w:r>
        <w:t>Sub Main_Procedure2()</w:t>
      </w:r>
      <w:r>
        <w:br/>
        <w:t xml:space="preserve">            Dim </w:t>
      </w:r>
      <w:proofErr w:type="spellStart"/>
      <w:r>
        <w:t>lngArg</w:t>
      </w:r>
      <w:proofErr w:type="spellEnd"/>
      <w:r>
        <w:t xml:space="preserve"> As Long, Dim </w:t>
      </w:r>
      <w:proofErr w:type="spellStart"/>
      <w:r>
        <w:t>strArg</w:t>
      </w:r>
      <w:proofErr w:type="spellEnd"/>
      <w:r>
        <w:t xml:space="preserve"> As String</w:t>
      </w:r>
      <w:r>
        <w:br/>
        <w:t xml:space="preserve">            </w:t>
      </w:r>
      <w:proofErr w:type="spellStart"/>
      <w:r>
        <w:t>lngArg</w:t>
      </w:r>
      <w:proofErr w:type="spellEnd"/>
      <w:r>
        <w:t xml:space="preserve"> = 1</w:t>
      </w:r>
      <w:r>
        <w:br/>
        <w:t xml:space="preserve">            </w:t>
      </w:r>
      <w:proofErr w:type="spellStart"/>
      <w:r>
        <w:t>strArg</w:t>
      </w:r>
      <w:proofErr w:type="spellEnd"/>
      <w:r>
        <w:t xml:space="preserve"> = "I am what I am."</w:t>
      </w:r>
      <w:r>
        <w:br/>
        <w:t xml:space="preserve">            </w:t>
      </w:r>
      <w:proofErr w:type="spellStart"/>
      <w:r>
        <w:t>MsgBox</w:t>
      </w:r>
      <w:proofErr w:type="spellEnd"/>
      <w:r>
        <w:t xml:space="preserve"> "Passing: " &amp; </w:t>
      </w:r>
      <w:proofErr w:type="spellStart"/>
      <w:r>
        <w:t>lngArg</w:t>
      </w:r>
      <w:proofErr w:type="spellEnd"/>
      <w:r>
        <w:t xml:space="preserve"> &amp; " - " &amp; </w:t>
      </w:r>
      <w:proofErr w:type="spellStart"/>
      <w:r>
        <w:t>strArg</w:t>
      </w:r>
      <w:proofErr w:type="spellEnd"/>
      <w:r>
        <w:br/>
        <w:t xml:space="preserve">            CalledSub_Routine2 </w:t>
      </w:r>
      <w:proofErr w:type="spellStart"/>
      <w:r>
        <w:t>lngArg</w:t>
      </w:r>
      <w:proofErr w:type="spellEnd"/>
      <w:r>
        <w:t xml:space="preserve">, </w:t>
      </w:r>
      <w:proofErr w:type="spellStart"/>
      <w:r>
        <w:t>strArg</w:t>
      </w:r>
      <w:proofErr w:type="spellEnd"/>
      <w:r>
        <w:br/>
        <w:t xml:space="preserve">            </w:t>
      </w:r>
      <w:proofErr w:type="spellStart"/>
      <w:r>
        <w:t>MsgBox</w:t>
      </w:r>
      <w:proofErr w:type="spellEnd"/>
      <w:r>
        <w:t xml:space="preserve"> "After Passing: " &amp; </w:t>
      </w:r>
      <w:proofErr w:type="spellStart"/>
      <w:r>
        <w:t>lngArg</w:t>
      </w:r>
      <w:proofErr w:type="spellEnd"/>
      <w:r>
        <w:t xml:space="preserve"> &amp; " - " &amp; </w:t>
      </w:r>
      <w:proofErr w:type="spellStart"/>
      <w:r>
        <w:t>strArg</w:t>
      </w:r>
      <w:proofErr w:type="spellEnd"/>
      <w:r>
        <w:br/>
        <w:t>End Sub</w:t>
      </w:r>
    </w:p>
    <w:p w14:paraId="51422699" w14:textId="77777777" w:rsidR="006535D9" w:rsidRDefault="006535D9" w:rsidP="006535D9">
      <w:pPr>
        <w:pStyle w:val="CodeStyle"/>
        <w:rPr>
          <w:color w:val="000000"/>
        </w:rPr>
      </w:pPr>
    </w:p>
    <w:p w14:paraId="71CF9C3D" w14:textId="77777777" w:rsidR="006535D9" w:rsidRDefault="006535D9" w:rsidP="006535D9">
      <w:pPr>
        <w:pStyle w:val="CodeStyle"/>
        <w:rPr>
          <w:color w:val="000000"/>
        </w:rPr>
      </w:pPr>
      <w:r>
        <w:t>Sub CalledSub_Procedure2(</w:t>
      </w:r>
      <w:proofErr w:type="spellStart"/>
      <w:r>
        <w:t>ByVal</w:t>
      </w:r>
      <w:proofErr w:type="spellEnd"/>
      <w:r>
        <w:t xml:space="preserve"> </w:t>
      </w:r>
      <w:proofErr w:type="spellStart"/>
      <w:r>
        <w:t>lngPar</w:t>
      </w:r>
      <w:proofErr w:type="spellEnd"/>
      <w:r>
        <w:t xml:space="preserve"> As Long, </w:t>
      </w:r>
      <w:proofErr w:type="spellStart"/>
      <w:r>
        <w:t>ByVal</w:t>
      </w:r>
      <w:proofErr w:type="spellEnd"/>
      <w:r>
        <w:t xml:space="preserve"> </w:t>
      </w:r>
      <w:proofErr w:type="spellStart"/>
      <w:r>
        <w:t>strPar</w:t>
      </w:r>
      <w:proofErr w:type="spellEnd"/>
      <w:r>
        <w:t xml:space="preserve"> As String)</w:t>
      </w:r>
      <w:r>
        <w:br/>
        <w:t xml:space="preserve">            </w:t>
      </w:r>
      <w:proofErr w:type="spellStart"/>
      <w:r>
        <w:t>lngPar</w:t>
      </w:r>
      <w:proofErr w:type="spellEnd"/>
      <w:r>
        <w:t xml:space="preserve"> = </w:t>
      </w:r>
      <w:proofErr w:type="spellStart"/>
      <w:r>
        <w:t>lngPar</w:t>
      </w:r>
      <w:proofErr w:type="spellEnd"/>
      <w:r>
        <w:t xml:space="preserve"> + 1</w:t>
      </w:r>
      <w:r>
        <w:br/>
        <w:t xml:space="preserve">            </w:t>
      </w:r>
      <w:proofErr w:type="spellStart"/>
      <w:r>
        <w:t>strPar</w:t>
      </w:r>
      <w:proofErr w:type="spellEnd"/>
      <w:r>
        <w:t xml:space="preserve"> = "I </w:t>
      </w:r>
      <w:proofErr w:type="spellStart"/>
      <w:r>
        <w:t>ain't</w:t>
      </w:r>
      <w:proofErr w:type="spellEnd"/>
      <w:r>
        <w:t xml:space="preserve"> what I used to be."</w:t>
      </w:r>
      <w:r>
        <w:br/>
        <w:t xml:space="preserve">            </w:t>
      </w:r>
      <w:proofErr w:type="spellStart"/>
      <w:r>
        <w:t>MsgBox</w:t>
      </w:r>
      <w:proofErr w:type="spellEnd"/>
      <w:r>
        <w:t xml:space="preserve"> "</w:t>
      </w:r>
      <w:proofErr w:type="spellStart"/>
      <w:r>
        <w:t>lngPar</w:t>
      </w:r>
      <w:proofErr w:type="spellEnd"/>
      <w:r>
        <w:t xml:space="preserve"> = " &amp; </w:t>
      </w:r>
      <w:proofErr w:type="spellStart"/>
      <w:r>
        <w:t>lngPar</w:t>
      </w:r>
      <w:proofErr w:type="spellEnd"/>
      <w:r>
        <w:t xml:space="preserve"> &amp; " - </w:t>
      </w:r>
      <w:proofErr w:type="spellStart"/>
      <w:r>
        <w:t>strPar</w:t>
      </w:r>
      <w:proofErr w:type="spellEnd"/>
      <w:r>
        <w:t xml:space="preserve"> = " &amp; </w:t>
      </w:r>
      <w:proofErr w:type="spellStart"/>
      <w:r>
        <w:t>strPar</w:t>
      </w:r>
      <w:proofErr w:type="spellEnd"/>
      <w:r>
        <w:br/>
        <w:t xml:space="preserve"> End Sub</w:t>
      </w:r>
    </w:p>
    <w:p w14:paraId="44A9B623" w14:textId="77777777" w:rsidR="00B233E6" w:rsidRDefault="00B233E6">
      <w:pPr>
        <w:spacing w:after="200" w:line="276" w:lineRule="auto"/>
        <w:rPr>
          <w:rFonts w:ascii="Verdana" w:eastAsia="Arial Unicode MS" w:hAnsi="Verdana"/>
          <w:b/>
          <w:shadow/>
          <w:color w:val="C00000"/>
          <w:sz w:val="28"/>
          <w:szCs w:val="17"/>
        </w:rPr>
      </w:pPr>
      <w:r>
        <w:br w:type="page"/>
      </w:r>
    </w:p>
    <w:p w14:paraId="3DBD3ECC" w14:textId="77777777" w:rsidR="00A62B47" w:rsidRDefault="00A62B47" w:rsidP="006B01BF">
      <w:pPr>
        <w:pStyle w:val="ModuleSubTopicc"/>
      </w:pPr>
      <w:r>
        <w:lastRenderedPageBreak/>
        <w:t>When to use which</w:t>
      </w:r>
      <w:bookmarkEnd w:id="22"/>
      <w:r>
        <w:t>?</w:t>
      </w:r>
    </w:p>
    <w:p w14:paraId="201EE909" w14:textId="77777777" w:rsidR="00B233E6" w:rsidRPr="004C11FE" w:rsidRDefault="00B233E6" w:rsidP="00B233E6">
      <w:pPr>
        <w:pStyle w:val="ContentStyle"/>
      </w:pPr>
      <w:r w:rsidRPr="003B33A8">
        <w:rPr>
          <w:rStyle w:val="SubTopicChar"/>
        </w:rPr>
        <w:t>Procedures</w:t>
      </w:r>
      <w:r w:rsidRPr="003B33A8">
        <w:rPr>
          <w:rStyle w:val="SubTopicChar"/>
        </w:rPr>
        <w:br/>
      </w:r>
      <w:proofErr w:type="spellStart"/>
      <w:r w:rsidRPr="004C11FE">
        <w:t>Procedures</w:t>
      </w:r>
      <w:proofErr w:type="spellEnd"/>
      <w:r w:rsidRPr="004C11FE">
        <w:t xml:space="preserve"> are organization and storage units of a VBA solution.  They are the blocks that get things done.  There are three types of VBA procedures: </w:t>
      </w:r>
      <w:r w:rsidRPr="009123C3">
        <w:rPr>
          <w:b/>
        </w:rPr>
        <w:t>Sub</w:t>
      </w:r>
      <w:r w:rsidRPr="004C11FE">
        <w:t xml:space="preserve">, </w:t>
      </w:r>
      <w:r w:rsidRPr="009123C3">
        <w:rPr>
          <w:b/>
        </w:rPr>
        <w:t>Function</w:t>
      </w:r>
      <w:r w:rsidRPr="004C11FE">
        <w:t xml:space="preserve">, and </w:t>
      </w:r>
      <w:r w:rsidRPr="009123C3">
        <w:rPr>
          <w:b/>
        </w:rPr>
        <w:t>Property</w:t>
      </w:r>
      <w:r w:rsidRPr="004C11FE">
        <w:t xml:space="preserve">. Procedures are executed or run (same meaning) </w:t>
      </w:r>
      <w:proofErr w:type="gramStart"/>
      <w:r w:rsidRPr="004C11FE">
        <w:t>in order to</w:t>
      </w:r>
      <w:proofErr w:type="gramEnd"/>
      <w:r w:rsidRPr="004C11FE">
        <w:t xml:space="preserve"> apply their statements. When a procedure is run, its statement</w:t>
      </w:r>
      <w:r>
        <w:t>s</w:t>
      </w:r>
      <w:r w:rsidRPr="004C11FE">
        <w:t xml:space="preserve"> are processed in a top-down line by line fashion performing the defined operations.</w:t>
      </w:r>
    </w:p>
    <w:p w14:paraId="5CDEB856" w14:textId="77777777" w:rsidR="00B233E6" w:rsidRPr="004C11FE" w:rsidRDefault="00B233E6" w:rsidP="00B233E6">
      <w:pPr>
        <w:pStyle w:val="ContentStyle"/>
      </w:pPr>
      <w:r w:rsidRPr="004C11FE">
        <w:t xml:space="preserve">Procedure names can contain a combination of as many as 254 letters, numbers, and the underscore character (_). However, variable names cannot begin with a number, nor can you use reserved </w:t>
      </w:r>
      <w:r w:rsidRPr="004C11FE">
        <w:rPr>
          <w:i/>
          <w:iCs/>
        </w:rPr>
        <w:t>keywords</w:t>
      </w:r>
      <w:r w:rsidRPr="004C11FE">
        <w:t xml:space="preserve"> that have special meaning to the VBA compiler.</w:t>
      </w:r>
    </w:p>
    <w:p w14:paraId="6752B2AD" w14:textId="77777777" w:rsidR="00B233E6" w:rsidRDefault="00B233E6" w:rsidP="00B233E6">
      <w:pPr>
        <w:pStyle w:val="SubTopic"/>
      </w:pPr>
      <w:r>
        <w:t>Sub Procedure</w:t>
      </w:r>
    </w:p>
    <w:p w14:paraId="6A9D8537" w14:textId="77777777" w:rsidR="00B233E6" w:rsidRDefault="00B233E6" w:rsidP="00B233E6">
      <w:pPr>
        <w:pStyle w:val="ContentStyle"/>
        <w:spacing w:before="0" w:beforeAutospacing="0" w:after="0" w:afterAutospacing="0"/>
      </w:pPr>
      <w:r w:rsidRPr="004C11FE">
        <w:t>A Sub procedure is a series of one or more VB</w:t>
      </w:r>
      <w:r>
        <w:t>A</w:t>
      </w:r>
      <w:r w:rsidRPr="004C11FE">
        <w:t xml:space="preserve"> statements enclosed by the Sub and End Sub statements that performs an action or actions but doesn't return a value.</w:t>
      </w:r>
    </w:p>
    <w:p w14:paraId="380C7E2D" w14:textId="77777777" w:rsidR="00B233E6" w:rsidRPr="004C11FE" w:rsidRDefault="00B233E6" w:rsidP="00B233E6">
      <w:pPr>
        <w:pStyle w:val="ContentStyle"/>
      </w:pPr>
      <w:r w:rsidRPr="004C11FE">
        <w:t>The following example illustrates a basic Sub procedure:</w:t>
      </w:r>
    </w:p>
    <w:p w14:paraId="52514D1A" w14:textId="77777777" w:rsidR="00B233E6" w:rsidRPr="004C11FE" w:rsidRDefault="00B233E6" w:rsidP="00B233E6">
      <w:pPr>
        <w:pStyle w:val="CodeStyle"/>
        <w:rPr>
          <w:color w:val="000000"/>
        </w:rPr>
      </w:pPr>
      <w:r w:rsidRPr="004C11FE">
        <w:rPr>
          <w:color w:val="000000"/>
        </w:rPr>
        <w:t>    </w:t>
      </w:r>
      <w:r w:rsidRPr="004C11FE">
        <w:t xml:space="preserve">Sub </w:t>
      </w:r>
      <w:proofErr w:type="spellStart"/>
      <w:proofErr w:type="gramStart"/>
      <w:r w:rsidRPr="004C11FE">
        <w:t>SubExample</w:t>
      </w:r>
      <w:proofErr w:type="spellEnd"/>
      <w:r w:rsidRPr="004C11FE">
        <w:t>(</w:t>
      </w:r>
      <w:proofErr w:type="gramEnd"/>
      <w:r w:rsidRPr="004C11FE">
        <w:t xml:space="preserve">) </w:t>
      </w:r>
      <w:r w:rsidRPr="00306F9C">
        <w:rPr>
          <w:rStyle w:val="CodeCommentChar"/>
        </w:rPr>
        <w:t>'The Sub statement (Note: All procedures are public by default)</w:t>
      </w:r>
      <w:r w:rsidRPr="004C11FE">
        <w:br/>
        <w:t xml:space="preserve">            With </w:t>
      </w:r>
      <w:proofErr w:type="spellStart"/>
      <w:r w:rsidRPr="004C11FE">
        <w:t>Selection.Font</w:t>
      </w:r>
      <w:proofErr w:type="spellEnd"/>
      <w:r w:rsidRPr="004C11FE">
        <w:t xml:space="preserve"> </w:t>
      </w:r>
      <w:r w:rsidRPr="00306F9C">
        <w:rPr>
          <w:rStyle w:val="CodeCommentChar"/>
        </w:rPr>
        <w:t>'Object to act on</w:t>
      </w:r>
      <w:r w:rsidRPr="004C11FE">
        <w:br/>
        <w:t xml:space="preserve">                .Color = </w:t>
      </w:r>
      <w:proofErr w:type="spellStart"/>
      <w:r w:rsidRPr="004C11FE">
        <w:t>wdColorRed</w:t>
      </w:r>
      <w:proofErr w:type="spellEnd"/>
      <w:r w:rsidRPr="004C11FE">
        <w:t xml:space="preserve"> </w:t>
      </w:r>
      <w:r w:rsidRPr="00306F9C">
        <w:rPr>
          <w:rStyle w:val="CodeCommentChar"/>
        </w:rPr>
        <w:t>'Set font color property</w:t>
      </w:r>
      <w:r w:rsidRPr="004C11FE">
        <w:br/>
        <w:t xml:space="preserve">                .Size = 14 </w:t>
      </w:r>
      <w:r w:rsidRPr="00306F9C">
        <w:rPr>
          <w:rStyle w:val="CodeCommentChar"/>
        </w:rPr>
        <w:t>'Set font size property</w:t>
      </w:r>
      <w:r w:rsidRPr="004C11FE">
        <w:br/>
        <w:t>            End With</w:t>
      </w:r>
      <w:r w:rsidRPr="004C11FE">
        <w:br/>
        <w:t xml:space="preserve">    End Sub </w:t>
      </w:r>
      <w:r w:rsidRPr="00306F9C">
        <w:rPr>
          <w:rStyle w:val="CodeCommentChar"/>
        </w:rPr>
        <w:t>'The End statement</w:t>
      </w:r>
    </w:p>
    <w:p w14:paraId="1407C699" w14:textId="77777777" w:rsidR="00B233E6" w:rsidRPr="004C11FE" w:rsidRDefault="00B233E6" w:rsidP="00B233E6">
      <w:pPr>
        <w:pStyle w:val="ContentStyle"/>
      </w:pPr>
      <w:r w:rsidRPr="004C11FE">
        <w:t>A Sub procedure can take "pa</w:t>
      </w:r>
      <w:r>
        <w:t>rameters," </w:t>
      </w:r>
      <w:r w:rsidRPr="004C11FE">
        <w:t>such as constants, variables, or expressions that are passed to it as "arguments" by another "calling" procedure. The following is an example of a Sub that takes parameters passed as arguments from a calling procedure:</w:t>
      </w:r>
    </w:p>
    <w:p w14:paraId="095AA17E" w14:textId="77777777" w:rsidR="00D12E8B" w:rsidRDefault="00B233E6" w:rsidP="00B233E6">
      <w:pPr>
        <w:pStyle w:val="CodeStyle"/>
        <w:rPr>
          <w:rStyle w:val="CodeCommentChar"/>
        </w:rPr>
      </w:pPr>
      <w:r w:rsidRPr="004C11FE">
        <w:t xml:space="preserve">Sub </w:t>
      </w:r>
      <w:proofErr w:type="gramStart"/>
      <w:r w:rsidRPr="004C11FE">
        <w:t>Main(</w:t>
      </w:r>
      <w:proofErr w:type="gramEnd"/>
      <w:r w:rsidRPr="004C11FE">
        <w:t>)</w:t>
      </w:r>
      <w:r w:rsidRPr="004C11FE">
        <w:br/>
      </w:r>
      <w:r w:rsidRPr="00306F9C">
        <w:rPr>
          <w:rStyle w:val="CodeCommentChar"/>
        </w:rPr>
        <w:t>            'Other code could go here</w:t>
      </w:r>
      <w:r w:rsidRPr="00306F9C">
        <w:rPr>
          <w:rStyle w:val="CodeCommentChar"/>
        </w:rPr>
        <w:br/>
        <w:t>            'Call and pass arguments to another sub</w:t>
      </w:r>
    </w:p>
    <w:p w14:paraId="74F2244E" w14:textId="77777777" w:rsidR="00B233E6" w:rsidRPr="004C11FE" w:rsidRDefault="00D12E8B" w:rsidP="00D12E8B">
      <w:pPr>
        <w:pStyle w:val="CodeStyle"/>
        <w:ind w:firstLine="720"/>
        <w:rPr>
          <w:color w:val="000000"/>
        </w:rPr>
      </w:pPr>
      <w:r w:rsidRPr="00306F9C">
        <w:rPr>
          <w:rStyle w:val="CodeCommentChar"/>
        </w:rPr>
        <w:t>'Property values for font 'color and size are 'passed as arguments</w:t>
      </w:r>
      <w:r w:rsidR="00B233E6" w:rsidRPr="00306F9C">
        <w:rPr>
          <w:rStyle w:val="CodeCommentChar"/>
        </w:rPr>
        <w:br/>
      </w:r>
      <w:r w:rsidR="00B233E6">
        <w:t>          </w:t>
      </w:r>
      <w:proofErr w:type="spellStart"/>
      <w:r w:rsidR="00B233E6" w:rsidRPr="004C11FE">
        <w:t>FormatFontAtSelection</w:t>
      </w:r>
      <w:proofErr w:type="spellEnd"/>
      <w:r w:rsidR="00B233E6" w:rsidRPr="004C11FE">
        <w:t xml:space="preserve"> </w:t>
      </w:r>
      <w:proofErr w:type="spellStart"/>
      <w:r w:rsidR="00B233E6" w:rsidRPr="004C11FE">
        <w:t>Selection.Range</w:t>
      </w:r>
      <w:proofErr w:type="spellEnd"/>
      <w:r w:rsidR="00B233E6" w:rsidRPr="004C11FE">
        <w:t xml:space="preserve">, </w:t>
      </w:r>
      <w:proofErr w:type="spellStart"/>
      <w:r w:rsidR="00B233E6" w:rsidRPr="004C11FE">
        <w:t>wdColorRed</w:t>
      </w:r>
      <w:proofErr w:type="spellEnd"/>
      <w:r w:rsidR="00B233E6" w:rsidRPr="004C11FE">
        <w:t xml:space="preserve">, 14 </w:t>
      </w:r>
      <w:r w:rsidR="00B233E6" w:rsidRPr="00306F9C">
        <w:rPr>
          <w:rStyle w:val="CodeCommentChar"/>
        </w:rPr>
        <w:br/>
        <w:t>            'Other code could go here</w:t>
      </w:r>
      <w:r w:rsidR="00B233E6" w:rsidRPr="00306F9C">
        <w:rPr>
          <w:rStyle w:val="CodeCommentChar"/>
        </w:rPr>
        <w:br/>
      </w:r>
      <w:r w:rsidR="00B233E6" w:rsidRPr="004C11FE">
        <w:t>End Sub</w:t>
      </w:r>
    </w:p>
    <w:p w14:paraId="0867B3C2" w14:textId="77777777" w:rsidR="00B233E6" w:rsidRDefault="00B233E6" w:rsidP="00B233E6">
      <w:pPr>
        <w:pStyle w:val="CodeStyle"/>
        <w:rPr>
          <w:rFonts w:eastAsiaTheme="minorEastAsia"/>
          <w:color w:val="000000"/>
        </w:rPr>
      </w:pPr>
    </w:p>
    <w:p w14:paraId="0D67D0DA" w14:textId="77777777" w:rsidR="00B233E6" w:rsidRPr="004C11FE" w:rsidRDefault="00B233E6" w:rsidP="00B233E6">
      <w:pPr>
        <w:pStyle w:val="CodeStyle"/>
        <w:rPr>
          <w:color w:val="000000"/>
        </w:rPr>
      </w:pPr>
      <w:r w:rsidRPr="004C11FE">
        <w:t xml:space="preserve">Sub </w:t>
      </w:r>
      <w:proofErr w:type="spellStart"/>
      <w:proofErr w:type="gramStart"/>
      <w:r w:rsidRPr="004C11FE">
        <w:t>FormatFontAtSelection</w:t>
      </w:r>
      <w:proofErr w:type="spellEnd"/>
      <w:r w:rsidRPr="004C11FE">
        <w:t>(</w:t>
      </w:r>
      <w:proofErr w:type="spellStart"/>
      <w:proofErr w:type="gramEnd"/>
      <w:r w:rsidRPr="004C11FE">
        <w:t>ByRef</w:t>
      </w:r>
      <w:proofErr w:type="spellEnd"/>
      <w:r w:rsidRPr="004C11FE">
        <w:t xml:space="preserve"> </w:t>
      </w:r>
      <w:proofErr w:type="spellStart"/>
      <w:r w:rsidRPr="004C11FE">
        <w:t>oRng</w:t>
      </w:r>
      <w:proofErr w:type="spellEnd"/>
      <w:r w:rsidRPr="004C11FE">
        <w:t xml:space="preserve"> As Range, </w:t>
      </w:r>
      <w:proofErr w:type="spellStart"/>
      <w:r w:rsidRPr="004C11FE">
        <w:t>oColor</w:t>
      </w:r>
      <w:proofErr w:type="spellEnd"/>
      <w:r w:rsidRPr="004C11FE">
        <w:t xml:space="preserve"> As Long, </w:t>
      </w:r>
      <w:proofErr w:type="spellStart"/>
      <w:r w:rsidRPr="004C11FE">
        <w:t>oSize</w:t>
      </w:r>
      <w:proofErr w:type="spellEnd"/>
      <w:r w:rsidRPr="004C11FE">
        <w:t xml:space="preserve"> As Long) </w:t>
      </w:r>
      <w:r w:rsidRPr="00306F9C">
        <w:rPr>
          <w:rStyle w:val="CodeCommentChar"/>
        </w:rPr>
        <w:br/>
      </w:r>
      <w:r w:rsidRPr="004C11FE">
        <w:t xml:space="preserve">            With </w:t>
      </w:r>
      <w:proofErr w:type="spellStart"/>
      <w:r w:rsidRPr="004C11FE">
        <w:t>oRng.Font</w:t>
      </w:r>
      <w:proofErr w:type="spellEnd"/>
      <w:r w:rsidRPr="004C11FE">
        <w:br/>
        <w:t xml:space="preserve">                .Color = </w:t>
      </w:r>
      <w:proofErr w:type="spellStart"/>
      <w:r w:rsidRPr="004C11FE">
        <w:t>oColor</w:t>
      </w:r>
      <w:proofErr w:type="spellEnd"/>
      <w:r w:rsidRPr="004C11FE">
        <w:br/>
        <w:t xml:space="preserve">                .Size = </w:t>
      </w:r>
      <w:proofErr w:type="spellStart"/>
      <w:r w:rsidRPr="004C11FE">
        <w:t>oSize</w:t>
      </w:r>
      <w:proofErr w:type="spellEnd"/>
      <w:r w:rsidRPr="004C11FE">
        <w:br/>
        <w:t>            End With</w:t>
      </w:r>
      <w:r w:rsidRPr="004C11FE">
        <w:br/>
        <w:t>End Sub</w:t>
      </w:r>
    </w:p>
    <w:p w14:paraId="62C3F796" w14:textId="77777777" w:rsidR="00B233E6" w:rsidRDefault="00B233E6" w:rsidP="00B233E6">
      <w:pPr>
        <w:pStyle w:val="SubTopic"/>
        <w:spacing w:after="0"/>
        <w:rPr>
          <w:rFonts w:eastAsiaTheme="minorEastAsia"/>
        </w:rPr>
      </w:pPr>
    </w:p>
    <w:p w14:paraId="12FE1EC5" w14:textId="77777777" w:rsidR="00B233E6" w:rsidRDefault="00B233E6" w:rsidP="00B233E6">
      <w:pPr>
        <w:pStyle w:val="SubTopic"/>
        <w:spacing w:after="0"/>
      </w:pPr>
      <w:r>
        <w:lastRenderedPageBreak/>
        <w:t>Function Procedure</w:t>
      </w:r>
    </w:p>
    <w:p w14:paraId="39EF26E9" w14:textId="77777777" w:rsidR="00E97FA9" w:rsidRDefault="00E97FA9" w:rsidP="00E97FA9">
      <w:pPr>
        <w:pStyle w:val="ContentStyle"/>
      </w:pPr>
      <w:r>
        <w:t>A function declaration has the form:</w:t>
      </w:r>
    </w:p>
    <w:p w14:paraId="26B48D17" w14:textId="77777777" w:rsidR="00E97FA9" w:rsidRDefault="00E97FA9" w:rsidP="00E97FA9">
      <w:pPr>
        <w:pStyle w:val="CodeStyle"/>
      </w:pPr>
      <w:r>
        <w:t xml:space="preserve">[Public or Private] Function </w:t>
      </w:r>
      <w:proofErr w:type="spellStart"/>
      <w:proofErr w:type="gramStart"/>
      <w:r>
        <w:t>FunctionName</w:t>
      </w:r>
      <w:proofErr w:type="spellEnd"/>
      <w:r>
        <w:t>(</w:t>
      </w:r>
      <w:proofErr w:type="gramEnd"/>
      <w:r>
        <w:t>Param1 As DataType1, _</w:t>
      </w:r>
    </w:p>
    <w:p w14:paraId="77957A07" w14:textId="77777777" w:rsidR="00E97FA9" w:rsidRDefault="00E97FA9" w:rsidP="00E97FA9">
      <w:pPr>
        <w:pStyle w:val="CodeStyle"/>
      </w:pPr>
      <w:r>
        <w:t xml:space="preserve">         </w:t>
      </w:r>
      <w:proofErr w:type="gramStart"/>
      <w:r>
        <w:t>,Param</w:t>
      </w:r>
      <w:proofErr w:type="gramEnd"/>
      <w:r>
        <w:t xml:space="preserve">2 As DataType2,...) As </w:t>
      </w:r>
      <w:proofErr w:type="spellStart"/>
      <w:r>
        <w:t>ReturnType</w:t>
      </w:r>
      <w:proofErr w:type="spellEnd"/>
    </w:p>
    <w:p w14:paraId="3C77541B" w14:textId="77777777" w:rsidR="00E97FA9" w:rsidRDefault="00E97FA9" w:rsidP="00E97FA9">
      <w:pPr>
        <w:pStyle w:val="ContentStyle"/>
        <w:spacing w:before="0" w:beforeAutospacing="0" w:after="0" w:afterAutospacing="0"/>
      </w:pPr>
    </w:p>
    <w:p w14:paraId="48E2697F" w14:textId="77777777" w:rsidR="00B233E6" w:rsidRDefault="00B233E6" w:rsidP="00E97FA9">
      <w:pPr>
        <w:pStyle w:val="ContentStyle"/>
        <w:spacing w:before="0" w:beforeAutospacing="0" w:after="0" w:afterAutospacing="0"/>
      </w:pPr>
      <w:r w:rsidRPr="004C11FE">
        <w:t xml:space="preserve">A Function procedure is a series of Visual Basic statements enclosed by the Function and End Function statements. It is </w:t>
      </w:r>
      <w:proofErr w:type="gramStart"/>
      <w:r w:rsidRPr="004C11FE">
        <w:t>similar to</w:t>
      </w:r>
      <w:proofErr w:type="gramEnd"/>
      <w:r w:rsidRPr="004C11FE">
        <w:t xml:space="preserve"> a Sub procedure, but a funct</w:t>
      </w:r>
      <w:r>
        <w:t xml:space="preserve">ion can also return a value. A function </w:t>
      </w:r>
      <w:r w:rsidRPr="004C11FE">
        <w:t>can take arguments, such as constants, variables, or expressions that are passed to it by a calling procedure. If a Function procedure has no arguments, its statement</w:t>
      </w:r>
      <w:r>
        <w:t>s</w:t>
      </w:r>
      <w:r w:rsidRPr="004C11FE">
        <w:t xml:space="preserve"> must include an empty set of parentheses. A function returns a value by assigning a value to its name in one or more statements of the procedure. </w:t>
      </w:r>
    </w:p>
    <w:p w14:paraId="30F6173D" w14:textId="77777777" w:rsidR="00B233E6" w:rsidRDefault="00B233E6" w:rsidP="00B233E6">
      <w:pPr>
        <w:pStyle w:val="ContentStyle"/>
        <w:spacing w:before="0" w:beforeAutospacing="0" w:after="0" w:afterAutospacing="0"/>
      </w:pPr>
    </w:p>
    <w:p w14:paraId="6BE63A6D" w14:textId="77777777" w:rsidR="00B233E6" w:rsidRPr="004C11FE" w:rsidRDefault="00B233E6" w:rsidP="00B233E6">
      <w:pPr>
        <w:pStyle w:val="ContentStyle"/>
        <w:spacing w:before="0" w:beforeAutospacing="0" w:after="0" w:afterAutospacing="0"/>
      </w:pPr>
      <w:r w:rsidRPr="004C11FE">
        <w:t>The following is an example of a Function procedure called from a Sub procedure. In the example the Function procedure returns a value declared with data type "Double" to the calling procedure:</w:t>
      </w:r>
    </w:p>
    <w:p w14:paraId="7A5C5B6F" w14:textId="77777777" w:rsidR="00B233E6" w:rsidRDefault="00B233E6" w:rsidP="00B233E6">
      <w:pPr>
        <w:pStyle w:val="CodeStyle"/>
        <w:rPr>
          <w:rFonts w:eastAsiaTheme="minorEastAsia"/>
        </w:rPr>
      </w:pPr>
    </w:p>
    <w:p w14:paraId="442CAAA2" w14:textId="77777777" w:rsidR="00B233E6" w:rsidRDefault="00B233E6" w:rsidP="00B233E6">
      <w:pPr>
        <w:pStyle w:val="CodeStyle"/>
        <w:rPr>
          <w:rStyle w:val="CodeCommentChar"/>
          <w:rFonts w:eastAsiaTheme="minorEastAsia"/>
        </w:rPr>
      </w:pPr>
      <w:r w:rsidRPr="004C11FE">
        <w:t xml:space="preserve">Sub </w:t>
      </w:r>
      <w:proofErr w:type="spellStart"/>
      <w:proofErr w:type="gramStart"/>
      <w:r w:rsidRPr="004C11FE">
        <w:t>ConvertTemp</w:t>
      </w:r>
      <w:proofErr w:type="spellEnd"/>
      <w:r w:rsidRPr="004C11FE">
        <w:t>(</w:t>
      </w:r>
      <w:proofErr w:type="gramEnd"/>
      <w:r w:rsidRPr="004C11FE">
        <w:t>)</w:t>
      </w:r>
      <w:r w:rsidRPr="004C11FE">
        <w:br/>
        <w:t xml:space="preserve">            Dim </w:t>
      </w:r>
      <w:proofErr w:type="spellStart"/>
      <w:r w:rsidRPr="004C11FE">
        <w:t>dblFahTemp</w:t>
      </w:r>
      <w:proofErr w:type="spellEnd"/>
      <w:r w:rsidRPr="004C11FE">
        <w:t xml:space="preserve"> As Double 'Variable declaration</w:t>
      </w:r>
      <w:r w:rsidRPr="004C11FE">
        <w:br/>
        <w:t xml:space="preserve">            Dim </w:t>
      </w:r>
      <w:proofErr w:type="spellStart"/>
      <w:r w:rsidRPr="004C11FE">
        <w:t>dblCelTemp</w:t>
      </w:r>
      <w:proofErr w:type="spellEnd"/>
      <w:r w:rsidRPr="004C11FE">
        <w:t xml:space="preserve"> As Double 'Variable declaration</w:t>
      </w:r>
      <w:r w:rsidRPr="004C11FE">
        <w:br/>
      </w:r>
      <w:r w:rsidRPr="00306F9C">
        <w:rPr>
          <w:rStyle w:val="CodeCommentChar"/>
        </w:rPr>
        <w:t xml:space="preserve">            'Use the </w:t>
      </w:r>
      <w:proofErr w:type="spellStart"/>
      <w:r w:rsidRPr="00306F9C">
        <w:rPr>
          <w:rStyle w:val="CodeCommentChar"/>
        </w:rPr>
        <w:t>Inputbox</w:t>
      </w:r>
      <w:proofErr w:type="spellEnd"/>
      <w:r w:rsidRPr="00306F9C">
        <w:rPr>
          <w:rStyle w:val="CodeCommentChar"/>
        </w:rPr>
        <w:t xml:space="preserve"> and </w:t>
      </w:r>
      <w:proofErr w:type="spellStart"/>
      <w:r w:rsidRPr="00306F9C">
        <w:rPr>
          <w:rStyle w:val="CodeCommentChar"/>
        </w:rPr>
        <w:t>CDbl</w:t>
      </w:r>
      <w:proofErr w:type="spellEnd"/>
      <w:r w:rsidRPr="00306F9C">
        <w:rPr>
          <w:rStyle w:val="CodeCommentChar"/>
        </w:rPr>
        <w:t xml:space="preserve"> functions to get and convert a user input to </w:t>
      </w:r>
    </w:p>
    <w:p w14:paraId="009AE5B1" w14:textId="77777777" w:rsidR="00B233E6" w:rsidRDefault="00B233E6" w:rsidP="00B233E6">
      <w:pPr>
        <w:pStyle w:val="CodeStyle"/>
      </w:pPr>
      <w:r>
        <w:rPr>
          <w:rStyle w:val="CodeCommentChar"/>
          <w:rFonts w:eastAsiaTheme="minorEastAsia"/>
        </w:rPr>
        <w:tab/>
      </w:r>
      <w:r w:rsidRPr="00306F9C">
        <w:rPr>
          <w:rStyle w:val="CodeCommentChar"/>
        </w:rPr>
        <w:t>'a double variable data type</w:t>
      </w:r>
      <w:r w:rsidRPr="00306F9C">
        <w:rPr>
          <w:rStyle w:val="CodeCommentChar"/>
        </w:rPr>
        <w:br/>
      </w:r>
      <w:r w:rsidRPr="004C11FE">
        <w:t xml:space="preserve">            </w:t>
      </w:r>
      <w:proofErr w:type="spellStart"/>
      <w:r w:rsidRPr="004C11FE">
        <w:t>dblFahTemp</w:t>
      </w:r>
      <w:proofErr w:type="spellEnd"/>
      <w:r w:rsidRPr="004C11FE">
        <w:t xml:space="preserve"> = </w:t>
      </w:r>
      <w:proofErr w:type="spellStart"/>
      <w:proofErr w:type="gramStart"/>
      <w:r w:rsidRPr="004C11FE">
        <w:t>CDbl</w:t>
      </w:r>
      <w:proofErr w:type="spellEnd"/>
      <w:r w:rsidRPr="004C11FE">
        <w:t>(</w:t>
      </w:r>
      <w:proofErr w:type="spellStart"/>
      <w:proofErr w:type="gramEnd"/>
      <w:r w:rsidRPr="004C11FE">
        <w:t>InputBox</w:t>
      </w:r>
      <w:proofErr w:type="spellEnd"/>
      <w:r w:rsidRPr="004C11FE">
        <w:t xml:space="preserve">("Enter the temperature in degrees Fahrenheit", </w:t>
      </w:r>
      <w:r>
        <w:rPr>
          <w:rFonts w:eastAsiaTheme="minorEastAsia" w:hint="eastAsia"/>
        </w:rPr>
        <w:tab/>
      </w:r>
      <w:r>
        <w:rPr>
          <w:rFonts w:eastAsiaTheme="minorEastAsia"/>
        </w:rPr>
        <w:tab/>
      </w:r>
      <w:r>
        <w:rPr>
          <w:rFonts w:eastAsiaTheme="minorEastAsia" w:hint="eastAsia"/>
        </w:rPr>
        <w:tab/>
      </w:r>
      <w:r>
        <w:rPr>
          <w:rFonts w:eastAsiaTheme="minorEastAsia"/>
        </w:rPr>
        <w:tab/>
      </w:r>
      <w:r>
        <w:rPr>
          <w:rFonts w:eastAsiaTheme="minorEastAsia" w:hint="eastAsia"/>
        </w:rPr>
        <w:tab/>
      </w:r>
      <w:r>
        <w:rPr>
          <w:rFonts w:eastAsiaTheme="minorEastAsia"/>
        </w:rPr>
        <w:tab/>
      </w:r>
      <w:r w:rsidRPr="004C11FE">
        <w:t>"Temperature"))</w:t>
      </w:r>
      <w:r w:rsidRPr="004C11FE">
        <w:br/>
        <w:t>           </w:t>
      </w:r>
      <w:r w:rsidRPr="004C11FE">
        <w:rPr>
          <w:color w:val="008000"/>
        </w:rPr>
        <w:t xml:space="preserve"> </w:t>
      </w:r>
      <w:r>
        <w:rPr>
          <w:color w:val="008000"/>
        </w:rPr>
        <w:tab/>
      </w:r>
      <w:r w:rsidRPr="00306F9C">
        <w:rPr>
          <w:rStyle w:val="CodeCommentChar"/>
        </w:rPr>
        <w:t xml:space="preserve">'Get the converted temperature value by passing the Fahrenheit temperature </w:t>
      </w:r>
      <w:r>
        <w:rPr>
          <w:rStyle w:val="CodeCommentChar"/>
        </w:rPr>
        <w:tab/>
      </w:r>
      <w:r w:rsidRPr="00306F9C">
        <w:rPr>
          <w:rStyle w:val="CodeCommentChar"/>
        </w:rPr>
        <w:t>'as a variable to a Function procedure</w:t>
      </w:r>
      <w:r w:rsidRPr="00306F9C">
        <w:rPr>
          <w:rStyle w:val="CodeCommentChar"/>
        </w:rPr>
        <w:br/>
      </w:r>
      <w:r w:rsidRPr="004C11FE">
        <w:t xml:space="preserve">            </w:t>
      </w:r>
      <w:proofErr w:type="spellStart"/>
      <w:r w:rsidRPr="004C11FE">
        <w:t>dblCelTemp</w:t>
      </w:r>
      <w:proofErr w:type="spellEnd"/>
      <w:r w:rsidRPr="004C11FE">
        <w:t xml:space="preserve"> = Celsius(</w:t>
      </w:r>
      <w:proofErr w:type="spellStart"/>
      <w:r w:rsidRPr="004C11FE">
        <w:t>dblFahTemp</w:t>
      </w:r>
      <w:proofErr w:type="spellEnd"/>
      <w:r w:rsidRPr="004C11FE">
        <w:t>)</w:t>
      </w:r>
      <w:r w:rsidRPr="004C11FE">
        <w:br/>
      </w:r>
      <w:r w:rsidRPr="00306F9C">
        <w:rPr>
          <w:rStyle w:val="CodeCommentChar"/>
        </w:rPr>
        <w:t xml:space="preserve">            'Use the </w:t>
      </w:r>
      <w:proofErr w:type="spellStart"/>
      <w:r w:rsidRPr="00306F9C">
        <w:rPr>
          <w:rStyle w:val="CodeCommentChar"/>
        </w:rPr>
        <w:t>MsgBox</w:t>
      </w:r>
      <w:proofErr w:type="spellEnd"/>
      <w:r w:rsidRPr="00306F9C">
        <w:rPr>
          <w:rStyle w:val="CodeCommentChar"/>
        </w:rPr>
        <w:t xml:space="preserve"> function to report the results</w:t>
      </w:r>
      <w:r w:rsidRPr="00306F9C">
        <w:rPr>
          <w:rStyle w:val="CodeCommentChar"/>
        </w:rPr>
        <w:br/>
      </w:r>
      <w:r w:rsidRPr="004C11FE">
        <w:t xml:space="preserve">            </w:t>
      </w:r>
      <w:proofErr w:type="spellStart"/>
      <w:r w:rsidRPr="004C11FE">
        <w:t>MsgBox</w:t>
      </w:r>
      <w:proofErr w:type="spellEnd"/>
      <w:r w:rsidRPr="004C11FE">
        <w:t xml:space="preserve"> </w:t>
      </w:r>
      <w:proofErr w:type="spellStart"/>
      <w:r w:rsidRPr="004C11FE">
        <w:t>dblFahTemp</w:t>
      </w:r>
      <w:proofErr w:type="spellEnd"/>
      <w:r w:rsidRPr="004C11FE">
        <w:t xml:space="preserve"> &amp; " degrees Fahrenheit is " &amp; </w:t>
      </w:r>
      <w:proofErr w:type="spellStart"/>
      <w:r w:rsidRPr="004C11FE">
        <w:t>dblCelTemp</w:t>
      </w:r>
      <w:proofErr w:type="spellEnd"/>
      <w:r w:rsidRPr="004C11FE">
        <w:t xml:space="preserve"> &amp; </w:t>
      </w:r>
      <w:r>
        <w:t>_</w:t>
      </w:r>
    </w:p>
    <w:p w14:paraId="516A6CCD" w14:textId="77777777" w:rsidR="00B233E6" w:rsidRPr="004C11FE" w:rsidRDefault="00B233E6" w:rsidP="00B233E6">
      <w:pPr>
        <w:pStyle w:val="CodeStyle"/>
        <w:rPr>
          <w:color w:val="000000"/>
        </w:rPr>
      </w:pPr>
      <w:r>
        <w:tab/>
      </w:r>
      <w:r>
        <w:tab/>
      </w:r>
      <w:r>
        <w:tab/>
      </w:r>
      <w:r>
        <w:tab/>
      </w:r>
      <w:r>
        <w:tab/>
      </w:r>
      <w:r>
        <w:tab/>
      </w:r>
      <w:r>
        <w:tab/>
      </w:r>
      <w:r>
        <w:tab/>
      </w:r>
      <w:r w:rsidRPr="004C11FE">
        <w:t xml:space="preserve">" </w:t>
      </w:r>
      <w:proofErr w:type="gramStart"/>
      <w:r w:rsidRPr="004C11FE">
        <w:t>degrees</w:t>
      </w:r>
      <w:proofErr w:type="gramEnd"/>
      <w:r w:rsidRPr="004C11FE">
        <w:t xml:space="preserve"> Celsius."</w:t>
      </w:r>
      <w:r w:rsidRPr="004C11FE">
        <w:br/>
        <w:t>End Sub</w:t>
      </w:r>
    </w:p>
    <w:p w14:paraId="7ADCC279" w14:textId="77777777" w:rsidR="00D12E8B" w:rsidRDefault="00D12E8B" w:rsidP="00B233E6">
      <w:pPr>
        <w:pStyle w:val="CodeStyle"/>
      </w:pPr>
    </w:p>
    <w:p w14:paraId="021D84A3" w14:textId="77777777" w:rsidR="00B233E6" w:rsidRPr="004C11FE" w:rsidRDefault="00B233E6" w:rsidP="00B233E6">
      <w:pPr>
        <w:pStyle w:val="CodeStyle"/>
        <w:rPr>
          <w:color w:val="000000"/>
        </w:rPr>
      </w:pPr>
      <w:r w:rsidRPr="004C11FE">
        <w:t xml:space="preserve">Function </w:t>
      </w:r>
      <w:proofErr w:type="gramStart"/>
      <w:r w:rsidRPr="004C11FE">
        <w:t>Celsius(</w:t>
      </w:r>
      <w:proofErr w:type="spellStart"/>
      <w:proofErr w:type="gramEnd"/>
      <w:r w:rsidRPr="004C11FE">
        <w:t>ByRef</w:t>
      </w:r>
      <w:proofErr w:type="spellEnd"/>
      <w:r w:rsidRPr="004C11FE">
        <w:t xml:space="preserve"> </w:t>
      </w:r>
      <w:proofErr w:type="spellStart"/>
      <w:r w:rsidRPr="004C11FE">
        <w:t>dblFahTemp</w:t>
      </w:r>
      <w:proofErr w:type="spellEnd"/>
      <w:r w:rsidRPr="004C11FE">
        <w:t xml:space="preserve"> As Double) As Double</w:t>
      </w:r>
      <w:r w:rsidRPr="004C11FE">
        <w:br/>
      </w:r>
      <w:r w:rsidRPr="00306F9C">
        <w:rPr>
          <w:rStyle w:val="CodeCommentChar"/>
        </w:rPr>
        <w:t>            'Perform calculations to convert the Fahrenheit value to a Celsius value</w:t>
      </w:r>
      <w:r w:rsidRPr="00306F9C">
        <w:rPr>
          <w:rStyle w:val="CodeCommentChar"/>
        </w:rPr>
        <w:br/>
      </w:r>
      <w:r w:rsidRPr="004C11FE">
        <w:t>            Celsius = (</w:t>
      </w:r>
      <w:proofErr w:type="spellStart"/>
      <w:r w:rsidRPr="004C11FE">
        <w:t>dblFahTemp</w:t>
      </w:r>
      <w:proofErr w:type="spellEnd"/>
      <w:r w:rsidRPr="004C11FE">
        <w:t xml:space="preserve"> - 32) * (5 / 9)</w:t>
      </w:r>
      <w:r w:rsidRPr="004C11FE">
        <w:br/>
      </w:r>
      <w:r w:rsidRPr="00306F9C">
        <w:rPr>
          <w:rStyle w:val="CodeCommentChar"/>
        </w:rPr>
        <w:t>            'Apply appropriate number formatting</w:t>
      </w:r>
      <w:r w:rsidRPr="00306F9C">
        <w:rPr>
          <w:rStyle w:val="CodeCommentChar"/>
        </w:rPr>
        <w:br/>
      </w:r>
      <w:r w:rsidRPr="004C11FE">
        <w:t xml:space="preserve">            </w:t>
      </w:r>
      <w:r>
        <w:t xml:space="preserve">If </w:t>
      </w:r>
      <w:r w:rsidRPr="004C11FE">
        <w:t>Celsius = Int(Celsius)</w:t>
      </w:r>
      <w:r>
        <w:rPr>
          <w:rFonts w:eastAsiaTheme="minorEastAsia" w:hint="eastAsia"/>
        </w:rPr>
        <w:t xml:space="preserve"> Then</w:t>
      </w:r>
      <w:r w:rsidRPr="004C11FE">
        <w:br/>
        <w:t>                    Celsius = Format(</w:t>
      </w:r>
      <w:r>
        <w:t>Celsius, "0;-0")</w:t>
      </w:r>
      <w:r>
        <w:br/>
        <w:t>           </w:t>
      </w:r>
      <w:r w:rsidRPr="004C11FE">
        <w:t>Else</w:t>
      </w:r>
      <w:r w:rsidRPr="004C11FE">
        <w:br/>
        <w:t>                    Celsius = Format(Celsius, "0.00;-0.00")</w:t>
      </w:r>
      <w:r w:rsidRPr="004C11FE">
        <w:br/>
        <w:t xml:space="preserve">            End </w:t>
      </w:r>
      <w:r>
        <w:rPr>
          <w:rFonts w:eastAsiaTheme="minorEastAsia" w:hint="eastAsia"/>
        </w:rPr>
        <w:t>If</w:t>
      </w:r>
      <w:r w:rsidRPr="004C11FE">
        <w:br/>
        <w:t>End Function</w:t>
      </w:r>
    </w:p>
    <w:p w14:paraId="41760B40" w14:textId="77777777" w:rsidR="00B233E6" w:rsidRDefault="00B233E6" w:rsidP="00B233E6">
      <w:pPr>
        <w:pStyle w:val="SubTopic"/>
        <w:spacing w:after="0"/>
      </w:pPr>
    </w:p>
    <w:p w14:paraId="689A6C45" w14:textId="77777777" w:rsidR="00B233E6" w:rsidRDefault="00B233E6" w:rsidP="00B233E6">
      <w:pPr>
        <w:pStyle w:val="SubTopic"/>
        <w:spacing w:after="0"/>
      </w:pPr>
    </w:p>
    <w:p w14:paraId="073871A1" w14:textId="77777777" w:rsidR="00B233E6" w:rsidRDefault="00B233E6" w:rsidP="00B233E6">
      <w:pPr>
        <w:pStyle w:val="SubTopic"/>
        <w:spacing w:after="0"/>
      </w:pPr>
      <w:r w:rsidRPr="004C11FE">
        <w:t>Property Procedure</w:t>
      </w:r>
    </w:p>
    <w:p w14:paraId="1B6BE9CF" w14:textId="77777777" w:rsidR="00B233E6" w:rsidRPr="004C11FE" w:rsidRDefault="00B233E6" w:rsidP="00B233E6">
      <w:pPr>
        <w:pStyle w:val="ContentStyle"/>
        <w:spacing w:before="0" w:beforeAutospacing="0" w:after="0" w:afterAutospacing="0"/>
      </w:pPr>
      <w:r>
        <w:t>It is a</w:t>
      </w:r>
      <w:r w:rsidRPr="004C11FE">
        <w:t xml:space="preserve"> procedure that creates and manipulates properties for a class module. A Property procedure begins with a Property Let, Property Get, or Property Set statement and ends with an End Property statement.</w:t>
      </w:r>
    </w:p>
    <w:p w14:paraId="15F56625" w14:textId="77777777" w:rsidR="00E61881" w:rsidRDefault="00E61881" w:rsidP="00E61881"/>
    <w:p w14:paraId="025C58E9" w14:textId="77777777" w:rsidR="00A62B47" w:rsidRDefault="00D12E8B" w:rsidP="00FE1541">
      <w:pPr>
        <w:pStyle w:val="ModuleSubTopicc"/>
      </w:pPr>
      <w:r>
        <w:br w:type="page"/>
      </w:r>
      <w:bookmarkStart w:id="23" w:name="ReturnValueFromFunction"/>
      <w:r w:rsidR="00A62B47">
        <w:lastRenderedPageBreak/>
        <w:t xml:space="preserve">Return value from </w:t>
      </w:r>
      <w:r w:rsidR="00FE1541">
        <w:t>F</w:t>
      </w:r>
      <w:r w:rsidR="00A62B47">
        <w:t>unction</w:t>
      </w:r>
      <w:bookmarkEnd w:id="23"/>
    </w:p>
    <w:p w14:paraId="2BCB905A" w14:textId="77777777" w:rsidR="002D1D05" w:rsidRDefault="002D1D05" w:rsidP="00BA6D9A">
      <w:pPr>
        <w:pStyle w:val="ContentStyle"/>
      </w:pPr>
      <w:r>
        <w:t>Note that you must declare the data types not only of each parameter to the function, but also of the return type. Otherwise, VBA declares these items as variants.</w:t>
      </w:r>
    </w:p>
    <w:p w14:paraId="3B6D9EE5" w14:textId="77777777" w:rsidR="002D1D05" w:rsidRDefault="002D1D05" w:rsidP="00BA6D9A">
      <w:pPr>
        <w:pStyle w:val="ContentStyle"/>
      </w:pPr>
      <w:r>
        <w:t xml:space="preserve">For example, the </w:t>
      </w:r>
      <w:proofErr w:type="spellStart"/>
      <w:r>
        <w:rPr>
          <w:i/>
          <w:iCs/>
        </w:rPr>
        <w:t>AddOne</w:t>
      </w:r>
      <w:proofErr w:type="spellEnd"/>
      <w:r>
        <w:t xml:space="preserve"> function in </w:t>
      </w:r>
      <w:r w:rsidR="00E97FA9">
        <w:t>the following example</w:t>
      </w:r>
      <w:hyperlink r:id="rId50" w:anchor="CH06-42237" w:tooltip="The AddOne Function " w:history="1"/>
      <w:r w:rsidR="00E97FA9">
        <w:t xml:space="preserve"> that</w:t>
      </w:r>
      <w:r>
        <w:t xml:space="preserve"> adds 1 to the original value.</w:t>
      </w:r>
    </w:p>
    <w:p w14:paraId="77758BA2" w14:textId="77777777" w:rsidR="002D1D05" w:rsidRDefault="002D1D05" w:rsidP="00BA6D9A">
      <w:pPr>
        <w:pStyle w:val="CodeStyle"/>
      </w:pPr>
      <w:r>
        <w:t xml:space="preserve">Public Function </w:t>
      </w:r>
      <w:proofErr w:type="spellStart"/>
      <w:proofErr w:type="gramStart"/>
      <w:r>
        <w:t>AddOne</w:t>
      </w:r>
      <w:proofErr w:type="spellEnd"/>
      <w:r>
        <w:t>(</w:t>
      </w:r>
      <w:proofErr w:type="gramEnd"/>
      <w:r>
        <w:t>Value As Integer) As Integer</w:t>
      </w:r>
    </w:p>
    <w:p w14:paraId="737ABAE3" w14:textId="77777777" w:rsidR="002D1D05" w:rsidRDefault="002D1D05" w:rsidP="00BA6D9A">
      <w:pPr>
        <w:pStyle w:val="CodeStyle"/>
      </w:pPr>
      <w:r>
        <w:t xml:space="preserve">   </w:t>
      </w:r>
      <w:proofErr w:type="spellStart"/>
      <w:r>
        <w:t>AddOne</w:t>
      </w:r>
      <w:proofErr w:type="spellEnd"/>
      <w:r>
        <w:t xml:space="preserve"> = Value + 1</w:t>
      </w:r>
    </w:p>
    <w:p w14:paraId="46608C2D" w14:textId="77777777" w:rsidR="002D1D05" w:rsidRDefault="002D1D05" w:rsidP="00BA6D9A">
      <w:pPr>
        <w:pStyle w:val="CodeStyle"/>
      </w:pPr>
      <w:r>
        <w:t>End Function</w:t>
      </w:r>
    </w:p>
    <w:p w14:paraId="00EE81FA" w14:textId="77777777" w:rsidR="002D1D05" w:rsidRDefault="002D1D05" w:rsidP="00BA6D9A">
      <w:pPr>
        <w:pStyle w:val="ContentStyle"/>
      </w:pPr>
      <w:r>
        <w:t>To use the return value of a function, just place the call to the function within the expression in the location where you want the value. For instance, the code:</w:t>
      </w:r>
    </w:p>
    <w:p w14:paraId="58FD0F50" w14:textId="77777777" w:rsidR="002D1D05" w:rsidRDefault="002D1D05" w:rsidP="00BA6D9A">
      <w:pPr>
        <w:pStyle w:val="CodeStyle"/>
      </w:pPr>
      <w:proofErr w:type="spellStart"/>
      <w:r>
        <w:t>MsgBox</w:t>
      </w:r>
      <w:proofErr w:type="spellEnd"/>
      <w:r>
        <w:t xml:space="preserve"> "Adding 1 to 5 gives: " &amp; </w:t>
      </w:r>
      <w:proofErr w:type="spellStart"/>
      <w:proofErr w:type="gramStart"/>
      <w:r>
        <w:t>AddOne</w:t>
      </w:r>
      <w:proofErr w:type="spellEnd"/>
      <w:r>
        <w:t>(</w:t>
      </w:r>
      <w:proofErr w:type="gramEnd"/>
      <w:r>
        <w:t>5)</w:t>
      </w:r>
    </w:p>
    <w:p w14:paraId="7F415271" w14:textId="77777777" w:rsidR="002D1D05" w:rsidRDefault="002D1D05" w:rsidP="00BA6D9A">
      <w:pPr>
        <w:pStyle w:val="ContentStyle"/>
      </w:pPr>
      <w:r>
        <w:t xml:space="preserve">produces the message box </w:t>
      </w:r>
      <w:r w:rsidR="00E97FA9">
        <w:t>below:</w:t>
      </w:r>
    </w:p>
    <w:p w14:paraId="0804B150" w14:textId="77777777" w:rsidR="00E97FA9" w:rsidRDefault="00E97FA9" w:rsidP="002D1D05">
      <w:pPr>
        <w:pStyle w:val="para"/>
      </w:pPr>
      <w:r>
        <w:rPr>
          <w:noProof/>
        </w:rPr>
        <w:drawing>
          <wp:inline distT="0" distB="0" distL="0" distR="0" wp14:anchorId="05819ECF" wp14:editId="58B62112">
            <wp:extent cx="1092835" cy="819150"/>
            <wp:effectExtent l="19050" t="0" r="0" b="0"/>
            <wp:docPr id="1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1092835" cy="819150"/>
                    </a:xfrm>
                    <a:prstGeom prst="rect">
                      <a:avLst/>
                    </a:prstGeom>
                    <a:noFill/>
                    <a:ln w="9525">
                      <a:noFill/>
                      <a:miter lim="800000"/>
                      <a:headEnd/>
                      <a:tailEnd/>
                    </a:ln>
                  </pic:spPr>
                </pic:pic>
              </a:graphicData>
            </a:graphic>
          </wp:inline>
        </w:drawing>
      </w:r>
    </w:p>
    <w:p w14:paraId="37131212" w14:textId="77777777" w:rsidR="002D1D05" w:rsidRDefault="002D1D05" w:rsidP="00BA6D9A">
      <w:pPr>
        <w:pStyle w:val="ContentStyle"/>
      </w:pPr>
      <w:r>
        <w:t>Note that in general, any parameters to a function must be enclosed in parentheses within the function call.</w:t>
      </w:r>
    </w:p>
    <w:p w14:paraId="71A9055E" w14:textId="77777777" w:rsidR="002D1D05" w:rsidRDefault="002D1D05" w:rsidP="00BA6D9A">
      <w:pPr>
        <w:pStyle w:val="ContentStyle"/>
      </w:pPr>
      <w:r>
        <w:t>To return a value from a function, we must assign the function's name to the return value somewhere within the body of the function.</w:t>
      </w:r>
      <w:r w:rsidR="00E97FA9">
        <w:t>in the example below</w:t>
      </w:r>
      <w:r>
        <w:t xml:space="preserve"> shows a more complicated example of a function. </w:t>
      </w:r>
    </w:p>
    <w:p w14:paraId="7C3FD644" w14:textId="77777777" w:rsidR="002D1D05" w:rsidRDefault="002D1D05" w:rsidP="00BA6D9A">
      <w:pPr>
        <w:pStyle w:val="CodeStyle"/>
      </w:pPr>
      <w:r>
        <w:t xml:space="preserve">Function </w:t>
      </w:r>
      <w:proofErr w:type="spellStart"/>
      <w:proofErr w:type="gramStart"/>
      <w:r>
        <w:t>ReturnCount</w:t>
      </w:r>
      <w:proofErr w:type="spellEnd"/>
      <w:r>
        <w:t>(</w:t>
      </w:r>
      <w:proofErr w:type="spellStart"/>
      <w:proofErr w:type="gramEnd"/>
      <w:r>
        <w:t>OfWhat</w:t>
      </w:r>
      <w:proofErr w:type="spellEnd"/>
      <w:r>
        <w:t xml:space="preserve"> As String) As Long</w:t>
      </w:r>
    </w:p>
    <w:p w14:paraId="380BD6EE" w14:textId="77777777" w:rsidR="002D1D05" w:rsidRDefault="002D1D05" w:rsidP="00BA6D9A">
      <w:pPr>
        <w:pStyle w:val="CodeComment"/>
      </w:pPr>
      <w:r>
        <w:t>' Return count of characters or words</w:t>
      </w:r>
      <w:r w:rsidR="00BA6D9A">
        <w:t xml:space="preserve"> </w:t>
      </w:r>
      <w:r>
        <w:t>in the active document. Return -1 if</w:t>
      </w:r>
    </w:p>
    <w:p w14:paraId="3941356A" w14:textId="77777777" w:rsidR="002D1D05" w:rsidRDefault="002D1D05" w:rsidP="00BA6D9A">
      <w:pPr>
        <w:pStyle w:val="CodeComment"/>
      </w:pPr>
      <w:r>
        <w:t xml:space="preserve">' </w:t>
      </w:r>
      <w:proofErr w:type="spellStart"/>
      <w:r>
        <w:t>OfWhat</w:t>
      </w:r>
      <w:proofErr w:type="spellEnd"/>
      <w:r>
        <w:t xml:space="preserve"> is not "Characters" or "Words"</w:t>
      </w:r>
    </w:p>
    <w:p w14:paraId="15AAEBE4" w14:textId="77777777" w:rsidR="002D1D05" w:rsidRDefault="002D1D05" w:rsidP="00BA6D9A">
      <w:pPr>
        <w:pStyle w:val="CodeStyle"/>
      </w:pPr>
    </w:p>
    <w:p w14:paraId="59284F23" w14:textId="77777777" w:rsidR="002D1D05" w:rsidRDefault="002D1D05" w:rsidP="00BA6D9A">
      <w:pPr>
        <w:pStyle w:val="CodeStyle"/>
      </w:pPr>
      <w:r>
        <w:t xml:space="preserve">If </w:t>
      </w:r>
      <w:proofErr w:type="spellStart"/>
      <w:r>
        <w:t>OfWhat</w:t>
      </w:r>
      <w:proofErr w:type="spellEnd"/>
      <w:r>
        <w:t xml:space="preserve"> = "Characters" Then</w:t>
      </w:r>
    </w:p>
    <w:p w14:paraId="7A70CC3A" w14:textId="77777777" w:rsidR="002D1D05" w:rsidRDefault="002D1D05" w:rsidP="00BA6D9A">
      <w:pPr>
        <w:pStyle w:val="CodeComment"/>
      </w:pPr>
      <w:r>
        <w:t xml:space="preserve">   ' Return count of characters</w:t>
      </w:r>
    </w:p>
    <w:p w14:paraId="5457B718" w14:textId="77777777" w:rsidR="002D1D05" w:rsidRDefault="002D1D05" w:rsidP="00BA6D9A">
      <w:pPr>
        <w:pStyle w:val="CodeStyle"/>
      </w:pPr>
      <w:r>
        <w:t xml:space="preserve">   </w:t>
      </w:r>
      <w:proofErr w:type="spellStart"/>
      <w:r>
        <w:t>ReturnCount</w:t>
      </w:r>
      <w:proofErr w:type="spellEnd"/>
      <w:r>
        <w:t xml:space="preserve"> = </w:t>
      </w:r>
      <w:proofErr w:type="spellStart"/>
      <w:proofErr w:type="gramStart"/>
      <w:r>
        <w:t>ActiveDocument.Characters.Count</w:t>
      </w:r>
      <w:proofErr w:type="spellEnd"/>
      <w:proofErr w:type="gramEnd"/>
    </w:p>
    <w:p w14:paraId="4417EE75" w14:textId="77777777" w:rsidR="002D1D05" w:rsidRDefault="002D1D05" w:rsidP="00BA6D9A">
      <w:pPr>
        <w:pStyle w:val="CodeStyle"/>
      </w:pPr>
      <w:proofErr w:type="spellStart"/>
      <w:r>
        <w:t>ElseIf</w:t>
      </w:r>
      <w:proofErr w:type="spellEnd"/>
      <w:r>
        <w:t xml:space="preserve"> </w:t>
      </w:r>
      <w:proofErr w:type="spellStart"/>
      <w:r>
        <w:t>OfWhat</w:t>
      </w:r>
      <w:proofErr w:type="spellEnd"/>
      <w:r>
        <w:t xml:space="preserve"> = "Words" Then</w:t>
      </w:r>
    </w:p>
    <w:p w14:paraId="6523D711" w14:textId="77777777" w:rsidR="002D1D05" w:rsidRDefault="002D1D05" w:rsidP="00BA6D9A">
      <w:pPr>
        <w:pStyle w:val="CodeComment"/>
      </w:pPr>
      <w:r>
        <w:t xml:space="preserve">   ' Return count of words</w:t>
      </w:r>
    </w:p>
    <w:p w14:paraId="2AFE9BD7" w14:textId="77777777" w:rsidR="002D1D05" w:rsidRDefault="002D1D05" w:rsidP="00BA6D9A">
      <w:pPr>
        <w:pStyle w:val="CodeStyle"/>
      </w:pPr>
      <w:r>
        <w:t xml:space="preserve">   </w:t>
      </w:r>
      <w:proofErr w:type="spellStart"/>
      <w:r>
        <w:t>ReturnCount</w:t>
      </w:r>
      <w:proofErr w:type="spellEnd"/>
      <w:r>
        <w:t xml:space="preserve"> = </w:t>
      </w:r>
      <w:proofErr w:type="spellStart"/>
      <w:proofErr w:type="gramStart"/>
      <w:r>
        <w:t>ActiveDocument.Words.Count</w:t>
      </w:r>
      <w:proofErr w:type="spellEnd"/>
      <w:proofErr w:type="gramEnd"/>
    </w:p>
    <w:p w14:paraId="04AD59D5" w14:textId="77777777" w:rsidR="002D1D05" w:rsidRDefault="002D1D05" w:rsidP="00BA6D9A">
      <w:pPr>
        <w:pStyle w:val="CodeStyle"/>
      </w:pPr>
      <w:r>
        <w:t>Else</w:t>
      </w:r>
    </w:p>
    <w:p w14:paraId="095BE1E0" w14:textId="77777777" w:rsidR="002D1D05" w:rsidRDefault="002D1D05" w:rsidP="00BA6D9A">
      <w:pPr>
        <w:pStyle w:val="CodeComment"/>
      </w:pPr>
      <w:r>
        <w:t xml:space="preserve">   ' Return -1</w:t>
      </w:r>
    </w:p>
    <w:p w14:paraId="24F50945" w14:textId="77777777" w:rsidR="002D1D05" w:rsidRDefault="002D1D05" w:rsidP="00BA6D9A">
      <w:pPr>
        <w:pStyle w:val="CodeStyle"/>
      </w:pPr>
      <w:r>
        <w:t xml:space="preserve">   </w:t>
      </w:r>
      <w:proofErr w:type="spellStart"/>
      <w:r>
        <w:t>ReturnCount</w:t>
      </w:r>
      <w:proofErr w:type="spellEnd"/>
      <w:r>
        <w:t xml:space="preserve"> = -1</w:t>
      </w:r>
    </w:p>
    <w:p w14:paraId="67716D10" w14:textId="77777777" w:rsidR="002D1D05" w:rsidRDefault="002D1D05" w:rsidP="00BA6D9A">
      <w:pPr>
        <w:pStyle w:val="CodeStyle"/>
      </w:pPr>
      <w:r>
        <w:t>End If</w:t>
      </w:r>
    </w:p>
    <w:p w14:paraId="0571E638" w14:textId="77777777" w:rsidR="002D1D05" w:rsidRDefault="002D1D05" w:rsidP="00BA6D9A">
      <w:pPr>
        <w:pStyle w:val="CodeStyle"/>
      </w:pPr>
    </w:p>
    <w:p w14:paraId="7D9998EE" w14:textId="77777777" w:rsidR="002D1D05" w:rsidRDefault="002D1D05" w:rsidP="00BA6D9A">
      <w:pPr>
        <w:pStyle w:val="CodeStyle"/>
      </w:pPr>
      <w:r>
        <w:t>End Function</w:t>
      </w:r>
    </w:p>
    <w:p w14:paraId="088CD135" w14:textId="77777777" w:rsidR="002D1D05" w:rsidRDefault="002D1D05" w:rsidP="00BA6D9A">
      <w:pPr>
        <w:pStyle w:val="ContentStyle"/>
      </w:pPr>
      <w:r>
        <w:lastRenderedPageBreak/>
        <w:t xml:space="preserve">This function returns a count of the number of characters or the number of words in the active document, depending on the value of the parameter to the function. (I will discuss parameters in more detail later in this chapter.) Note that </w:t>
      </w:r>
      <w:proofErr w:type="spellStart"/>
      <w:r w:rsidRPr="00FE1541">
        <w:rPr>
          <w:rStyle w:val="HTMLCode"/>
          <w:rFonts w:eastAsia="SimSun"/>
          <w:shd w:val="clear" w:color="auto" w:fill="auto"/>
        </w:rPr>
        <w:t>ReturnCount</w:t>
      </w:r>
      <w:proofErr w:type="spellEnd"/>
      <w:r>
        <w:t xml:space="preserve"> is assigned several times within the body of the function. Its value, and hence the value of the function, is set differently depending upon the value of the parameter. (Since these assignments are mutually exclusive, only one of them will occur each time the function is called.)</w:t>
      </w:r>
    </w:p>
    <w:p w14:paraId="1D42A3B7" w14:textId="77777777" w:rsidR="002D1D05" w:rsidRDefault="002D1D05" w:rsidP="00BA6D9A">
      <w:pPr>
        <w:pStyle w:val="SubTopic"/>
      </w:pPr>
      <w:bookmarkStart w:id="24" w:name="CH06-PGFID-145"/>
      <w:r>
        <w:t>Ignoring Return Values</w:t>
      </w:r>
      <w:bookmarkEnd w:id="24"/>
    </w:p>
    <w:p w14:paraId="208F6592" w14:textId="77777777" w:rsidR="002D1D05" w:rsidRDefault="002D1D05" w:rsidP="00BA6D9A">
      <w:pPr>
        <w:pStyle w:val="ContentStyle"/>
      </w:pPr>
      <w:r>
        <w:t xml:space="preserve">Since </w:t>
      </w:r>
      <w:bookmarkStart w:id="25" w:name="CH06-IDX-1000001989-0"/>
      <w:bookmarkEnd w:id="25"/>
      <w:r>
        <w:t>functions can do more than just</w:t>
      </w:r>
      <w:bookmarkStart w:id="26" w:name="CH06-IDX-1000001991-0"/>
      <w:r>
        <w:t xml:space="preserve"> </w:t>
      </w:r>
      <w:bookmarkEnd w:id="26"/>
      <w:r>
        <w:t xml:space="preserve">return a value, there are situations where we want to call a </w:t>
      </w:r>
      <w:proofErr w:type="gramStart"/>
      <w:r>
        <w:t>function</w:t>
      </w:r>
      <w:proofErr w:type="gramEnd"/>
      <w:r>
        <w:t xml:space="preserve"> but we don't care about its return value. To illustrate, suppose that </w:t>
      </w:r>
      <w:proofErr w:type="spellStart"/>
      <w:r w:rsidRPr="00FE1541">
        <w:rPr>
          <w:rStyle w:val="HTMLCode"/>
          <w:rFonts w:eastAsia="SimSun"/>
          <w:shd w:val="clear" w:color="auto" w:fill="auto"/>
        </w:rPr>
        <w:t>rng</w:t>
      </w:r>
      <w:proofErr w:type="spellEnd"/>
      <w:r>
        <w:t xml:space="preserve"> is a variable that represents a range of text within a Word document. Then we can adjust the end of this range using Word's </w:t>
      </w:r>
      <w:bookmarkStart w:id="27" w:name="CH06-IDX-1000001990-0"/>
      <w:bookmarkEnd w:id="27"/>
      <w:proofErr w:type="spellStart"/>
      <w:r>
        <w:t>MoveEnd</w:t>
      </w:r>
      <w:proofErr w:type="spellEnd"/>
      <w:r>
        <w:t xml:space="preserve"> method. This method is just a function that moves the end of the range a specified number of units and returns the actual number of units moved, which may be less than the specified number if the range "bumps up" to the beginning or end of the document before completion.</w:t>
      </w:r>
      <w:r w:rsidR="00FE1541">
        <w:t xml:space="preserve"> </w:t>
      </w:r>
      <w:r>
        <w:t xml:space="preserve">For instance, </w:t>
      </w:r>
    </w:p>
    <w:p w14:paraId="38384D75" w14:textId="77777777" w:rsidR="002D1D05" w:rsidRDefault="002D1D05" w:rsidP="00BA6D9A">
      <w:pPr>
        <w:pStyle w:val="CodeStyle"/>
      </w:pPr>
      <w:r>
        <w:t xml:space="preserve">Dim </w:t>
      </w:r>
      <w:proofErr w:type="spellStart"/>
      <w:r>
        <w:t>dist</w:t>
      </w:r>
      <w:proofErr w:type="spellEnd"/>
      <w:r>
        <w:t xml:space="preserve"> as Long</w:t>
      </w:r>
    </w:p>
    <w:p w14:paraId="63005CEA" w14:textId="77777777" w:rsidR="002D1D05" w:rsidRDefault="002D1D05" w:rsidP="00BA6D9A">
      <w:pPr>
        <w:pStyle w:val="CodeStyle"/>
      </w:pPr>
      <w:proofErr w:type="spellStart"/>
      <w:r>
        <w:t>dist</w:t>
      </w:r>
      <w:proofErr w:type="spellEnd"/>
      <w:r>
        <w:t xml:space="preserve"> = </w:t>
      </w:r>
      <w:proofErr w:type="spellStart"/>
      <w:proofErr w:type="gramStart"/>
      <w:r>
        <w:t>rng.MoveEnd</w:t>
      </w:r>
      <w:proofErr w:type="spellEnd"/>
      <w:proofErr w:type="gramEnd"/>
      <w:r>
        <w:t>(</w:t>
      </w:r>
      <w:proofErr w:type="spellStart"/>
      <w:r>
        <w:t>wdCharacter</w:t>
      </w:r>
      <w:proofErr w:type="spellEnd"/>
      <w:r>
        <w:t>, 5)</w:t>
      </w:r>
    </w:p>
    <w:p w14:paraId="1FF96DED" w14:textId="77777777" w:rsidR="002D1D05" w:rsidRDefault="002D1D05" w:rsidP="00BA6D9A">
      <w:pPr>
        <w:pStyle w:val="ContentStyle"/>
      </w:pPr>
      <w:r>
        <w:t xml:space="preserve">attempts to move the end of </w:t>
      </w:r>
      <w:proofErr w:type="spellStart"/>
      <w:r>
        <w:rPr>
          <w:rStyle w:val="HTMLCode"/>
          <w:rFonts w:eastAsia="SimSun"/>
        </w:rPr>
        <w:t>rng</w:t>
      </w:r>
      <w:proofErr w:type="spellEnd"/>
      <w:r>
        <w:t xml:space="preserve"> five characters to the right. If it is successful, it returns the number 5. However, if there are fewer than five characters to the right of the current end position, then the range is moved as many characters as </w:t>
      </w:r>
      <w:proofErr w:type="gramStart"/>
      <w:r>
        <w:t>possible</w:t>
      </w:r>
      <w:proofErr w:type="gramEnd"/>
      <w:r>
        <w:t xml:space="preserve"> and this value is returned.</w:t>
      </w:r>
    </w:p>
    <w:p w14:paraId="3EFAECAC" w14:textId="77777777" w:rsidR="002D1D05" w:rsidRDefault="002D1D05" w:rsidP="00BA6D9A">
      <w:pPr>
        <w:pStyle w:val="ContentStyle"/>
      </w:pPr>
      <w:r>
        <w:t xml:space="preserve">The return value of the </w:t>
      </w:r>
      <w:proofErr w:type="spellStart"/>
      <w:r>
        <w:rPr>
          <w:rStyle w:val="Emphasis"/>
        </w:rPr>
        <w:t>MoveEnd</w:t>
      </w:r>
      <w:proofErr w:type="spellEnd"/>
      <w:r>
        <w:t xml:space="preserve"> method can often be useful, but there are times when it is not. For instance, the following code selects the first paragraph in the active document, including the ending paragraph mark:</w:t>
      </w:r>
    </w:p>
    <w:p w14:paraId="3B565894" w14:textId="77777777" w:rsidR="002D1D05" w:rsidRDefault="002D1D05" w:rsidP="00BA6D9A">
      <w:pPr>
        <w:pStyle w:val="CodeStyle"/>
      </w:pPr>
      <w:r>
        <w:t xml:space="preserve">Dim </w:t>
      </w:r>
      <w:proofErr w:type="spellStart"/>
      <w:r>
        <w:t>rng</w:t>
      </w:r>
      <w:proofErr w:type="spellEnd"/>
      <w:r>
        <w:t xml:space="preserve"> As Range</w:t>
      </w:r>
    </w:p>
    <w:p w14:paraId="7A90F44A" w14:textId="77777777" w:rsidR="002D1D05" w:rsidRDefault="002D1D05" w:rsidP="00BA6D9A">
      <w:pPr>
        <w:pStyle w:val="CodeStyle"/>
      </w:pPr>
      <w:r>
        <w:t xml:space="preserve">Set </w:t>
      </w:r>
      <w:proofErr w:type="spellStart"/>
      <w:r>
        <w:t>rng</w:t>
      </w:r>
      <w:proofErr w:type="spellEnd"/>
      <w:r>
        <w:t xml:space="preserve"> = </w:t>
      </w:r>
      <w:proofErr w:type="spellStart"/>
      <w:r>
        <w:t>ActiveDocument.Paragraphs</w:t>
      </w:r>
      <w:proofErr w:type="spellEnd"/>
      <w:r>
        <w:t>(1</w:t>
      </w:r>
      <w:proofErr w:type="gramStart"/>
      <w:r>
        <w:t>).Range</w:t>
      </w:r>
      <w:proofErr w:type="gramEnd"/>
    </w:p>
    <w:p w14:paraId="25F8A283" w14:textId="77777777" w:rsidR="002D1D05" w:rsidRDefault="002D1D05" w:rsidP="00BA6D9A">
      <w:pPr>
        <w:pStyle w:val="CodeStyle"/>
      </w:pPr>
      <w:proofErr w:type="spellStart"/>
      <w:proofErr w:type="gramStart"/>
      <w:r>
        <w:t>rng.Select</w:t>
      </w:r>
      <w:proofErr w:type="spellEnd"/>
      <w:proofErr w:type="gramEnd"/>
    </w:p>
    <w:p w14:paraId="4E7F3728" w14:textId="77777777" w:rsidR="002D1D05" w:rsidRDefault="002D1D05" w:rsidP="00BA6D9A">
      <w:pPr>
        <w:pStyle w:val="ContentStyle"/>
      </w:pPr>
      <w:r>
        <w:t xml:space="preserve">If we do not want to include the ending paragraph, we can use the </w:t>
      </w:r>
      <w:proofErr w:type="spellStart"/>
      <w:r>
        <w:rPr>
          <w:rStyle w:val="Emphasis"/>
        </w:rPr>
        <w:t>MoveEnd</w:t>
      </w:r>
      <w:proofErr w:type="spellEnd"/>
      <w:r>
        <w:t xml:space="preserve"> method to move the end of the range one character to the left before selecting it, as follows: </w:t>
      </w:r>
    </w:p>
    <w:p w14:paraId="0173E2E2" w14:textId="77777777" w:rsidR="002D1D05" w:rsidRDefault="002D1D05" w:rsidP="00BA6D9A">
      <w:pPr>
        <w:pStyle w:val="CodeStyle"/>
      </w:pPr>
      <w:r>
        <w:t xml:space="preserve">Dim </w:t>
      </w:r>
      <w:proofErr w:type="spellStart"/>
      <w:r>
        <w:t>dist</w:t>
      </w:r>
      <w:proofErr w:type="spellEnd"/>
      <w:r>
        <w:t xml:space="preserve"> as Long</w:t>
      </w:r>
    </w:p>
    <w:p w14:paraId="55D3BA69" w14:textId="77777777" w:rsidR="002D1D05" w:rsidRDefault="002D1D05" w:rsidP="00BA6D9A">
      <w:pPr>
        <w:pStyle w:val="CodeStyle"/>
      </w:pPr>
      <w:r>
        <w:t xml:space="preserve">Dim </w:t>
      </w:r>
      <w:proofErr w:type="spellStart"/>
      <w:r>
        <w:t>rng</w:t>
      </w:r>
      <w:proofErr w:type="spellEnd"/>
      <w:r>
        <w:t xml:space="preserve"> As Range</w:t>
      </w:r>
    </w:p>
    <w:p w14:paraId="36A344D5" w14:textId="77777777" w:rsidR="002D1D05" w:rsidRDefault="002D1D05" w:rsidP="00BA6D9A">
      <w:pPr>
        <w:pStyle w:val="CodeStyle"/>
      </w:pPr>
      <w:r>
        <w:t xml:space="preserve">Set </w:t>
      </w:r>
      <w:proofErr w:type="spellStart"/>
      <w:r>
        <w:t>rng</w:t>
      </w:r>
      <w:proofErr w:type="spellEnd"/>
      <w:r>
        <w:t xml:space="preserve"> = </w:t>
      </w:r>
      <w:proofErr w:type="spellStart"/>
      <w:r>
        <w:t>ActiveDocument.Paragraphs</w:t>
      </w:r>
      <w:proofErr w:type="spellEnd"/>
      <w:r>
        <w:t>(1</w:t>
      </w:r>
      <w:proofErr w:type="gramStart"/>
      <w:r>
        <w:t>).Range</w:t>
      </w:r>
      <w:proofErr w:type="gramEnd"/>
    </w:p>
    <w:p w14:paraId="309479E5" w14:textId="77777777" w:rsidR="002D1D05" w:rsidRDefault="002D1D05" w:rsidP="00BA6D9A">
      <w:pPr>
        <w:pStyle w:val="CodeStyle"/>
      </w:pPr>
      <w:proofErr w:type="spellStart"/>
      <w:r>
        <w:t>dist</w:t>
      </w:r>
      <w:proofErr w:type="spellEnd"/>
      <w:r>
        <w:t xml:space="preserve"> = </w:t>
      </w:r>
      <w:proofErr w:type="spellStart"/>
      <w:proofErr w:type="gramStart"/>
      <w:r>
        <w:t>rng.MoveEnd</w:t>
      </w:r>
      <w:proofErr w:type="spellEnd"/>
      <w:proofErr w:type="gramEnd"/>
      <w:r>
        <w:t>(</w:t>
      </w:r>
      <w:proofErr w:type="spellStart"/>
      <w:r>
        <w:t>wdCharacter</w:t>
      </w:r>
      <w:proofErr w:type="spellEnd"/>
      <w:r>
        <w:t>, -1)</w:t>
      </w:r>
    </w:p>
    <w:p w14:paraId="4B1509DA" w14:textId="77777777" w:rsidR="002D1D05" w:rsidRDefault="002D1D05" w:rsidP="00BA6D9A">
      <w:pPr>
        <w:pStyle w:val="CodeStyle"/>
      </w:pPr>
      <w:proofErr w:type="spellStart"/>
      <w:proofErr w:type="gramStart"/>
      <w:r>
        <w:t>rng.Select</w:t>
      </w:r>
      <w:proofErr w:type="spellEnd"/>
      <w:proofErr w:type="gramEnd"/>
    </w:p>
    <w:p w14:paraId="0127CADD" w14:textId="77777777" w:rsidR="002D1D05" w:rsidRDefault="002D1D05" w:rsidP="00BA6D9A">
      <w:pPr>
        <w:pStyle w:val="ContentStyle"/>
      </w:pPr>
      <w:r>
        <w:lastRenderedPageBreak/>
        <w:t xml:space="preserve">Since there is at least one character to the left of the current end point (the paragraph mark is always present, so the range includes at least this character), we know that the return value </w:t>
      </w:r>
      <w:proofErr w:type="spellStart"/>
      <w:r w:rsidRPr="00BA6D9A">
        <w:rPr>
          <w:rStyle w:val="HTMLCode"/>
          <w:rFonts w:eastAsia="SimSun"/>
          <w:shd w:val="clear" w:color="auto" w:fill="auto"/>
        </w:rPr>
        <w:t>dist</w:t>
      </w:r>
      <w:proofErr w:type="spellEnd"/>
      <w:r>
        <w:t xml:space="preserve"> of the </w:t>
      </w:r>
      <w:proofErr w:type="spellStart"/>
      <w:r>
        <w:rPr>
          <w:rStyle w:val="Emphasis"/>
        </w:rPr>
        <w:t>MoveEnd</w:t>
      </w:r>
      <w:proofErr w:type="spellEnd"/>
      <w:r>
        <w:t xml:space="preserve"> function will be -1. (It is negative since the move is to the left.) Hence, we don't really care about </w:t>
      </w:r>
      <w:r w:rsidRPr="002F46EC">
        <w:rPr>
          <w:rStyle w:val="HTMLCode"/>
          <w:rFonts w:eastAsia="SimSun"/>
          <w:shd w:val="clear" w:color="auto" w:fill="auto"/>
        </w:rPr>
        <w:t>dist</w:t>
      </w:r>
      <w:r>
        <w:t>.</w:t>
      </w:r>
    </w:p>
    <w:p w14:paraId="6E9E2B84" w14:textId="77777777" w:rsidR="002D1D05" w:rsidRDefault="002D1D05" w:rsidP="00BA6D9A">
      <w:pPr>
        <w:pStyle w:val="ContentStyle"/>
      </w:pPr>
      <w:r>
        <w:t xml:space="preserve">In previous versions of VBA, we would have had no choice but to declare the variable </w:t>
      </w:r>
      <w:proofErr w:type="spellStart"/>
      <w:r w:rsidRPr="002F46EC">
        <w:rPr>
          <w:rStyle w:val="HTMLCode"/>
          <w:rFonts w:eastAsia="SimSun"/>
          <w:shd w:val="clear" w:color="auto" w:fill="auto"/>
        </w:rPr>
        <w:t>dist</w:t>
      </w:r>
      <w:proofErr w:type="spellEnd"/>
      <w:r>
        <w:t xml:space="preserve"> and then just ignore its value, as in the previous code. However, the current version of VBA lets us streamline this code to:</w:t>
      </w:r>
    </w:p>
    <w:p w14:paraId="44F85FBD" w14:textId="77777777" w:rsidR="002D1D05" w:rsidRDefault="002D1D05" w:rsidP="002F46EC">
      <w:pPr>
        <w:pStyle w:val="CodeStyle"/>
      </w:pPr>
      <w:r>
        <w:t xml:space="preserve">Dim </w:t>
      </w:r>
      <w:proofErr w:type="spellStart"/>
      <w:r>
        <w:t>rng</w:t>
      </w:r>
      <w:proofErr w:type="spellEnd"/>
      <w:r>
        <w:t xml:space="preserve"> As Range</w:t>
      </w:r>
    </w:p>
    <w:p w14:paraId="077DB38D" w14:textId="77777777" w:rsidR="002D1D05" w:rsidRDefault="002D1D05" w:rsidP="002F46EC">
      <w:pPr>
        <w:pStyle w:val="CodeStyle"/>
      </w:pPr>
      <w:r>
        <w:t xml:space="preserve">Set </w:t>
      </w:r>
      <w:proofErr w:type="spellStart"/>
      <w:r>
        <w:t>rng</w:t>
      </w:r>
      <w:proofErr w:type="spellEnd"/>
      <w:r>
        <w:t xml:space="preserve"> = </w:t>
      </w:r>
      <w:proofErr w:type="spellStart"/>
      <w:r>
        <w:t>ActiveDocument.Paragraphs</w:t>
      </w:r>
      <w:proofErr w:type="spellEnd"/>
      <w:r>
        <w:t>(1</w:t>
      </w:r>
      <w:proofErr w:type="gramStart"/>
      <w:r>
        <w:t>).Range</w:t>
      </w:r>
      <w:proofErr w:type="gramEnd"/>
    </w:p>
    <w:p w14:paraId="7C5DCC2F" w14:textId="77777777" w:rsidR="002D1D05" w:rsidRDefault="002D1D05" w:rsidP="002F46EC">
      <w:pPr>
        <w:pStyle w:val="CodeStyle"/>
      </w:pPr>
      <w:proofErr w:type="spellStart"/>
      <w:proofErr w:type="gramStart"/>
      <w:r>
        <w:t>rng.MoveEnd</w:t>
      </w:r>
      <w:proofErr w:type="spellEnd"/>
      <w:proofErr w:type="gramEnd"/>
      <w:r>
        <w:t xml:space="preserve"> </w:t>
      </w:r>
      <w:proofErr w:type="spellStart"/>
      <w:r>
        <w:t>wdCharacter</w:t>
      </w:r>
      <w:proofErr w:type="spellEnd"/>
      <w:r>
        <w:t>, -1</w:t>
      </w:r>
    </w:p>
    <w:p w14:paraId="356F2E78" w14:textId="77777777" w:rsidR="002D1D05" w:rsidRDefault="002D1D05" w:rsidP="002F46EC">
      <w:pPr>
        <w:pStyle w:val="CodeStyle"/>
      </w:pPr>
      <w:proofErr w:type="spellStart"/>
      <w:proofErr w:type="gramStart"/>
      <w:r>
        <w:t>rng.Select</w:t>
      </w:r>
      <w:proofErr w:type="spellEnd"/>
      <w:proofErr w:type="gramEnd"/>
    </w:p>
    <w:p w14:paraId="05569421" w14:textId="77777777" w:rsidR="002D1D05" w:rsidRDefault="002D1D05" w:rsidP="002F46EC">
      <w:pPr>
        <w:pStyle w:val="ContentStyle"/>
      </w:pPr>
      <w:r>
        <w:t xml:space="preserve">Note that the </w:t>
      </w:r>
      <w:bookmarkStart w:id="28" w:name="CH06-IDX-1000001988-0"/>
      <w:bookmarkEnd w:id="28"/>
      <w:r>
        <w:t xml:space="preserve">function is called without specifying a return value </w:t>
      </w:r>
      <w:r>
        <w:rPr>
          <w:rStyle w:val="Emphasis"/>
        </w:rPr>
        <w:t>and</w:t>
      </w:r>
      <w:r>
        <w:t xml:space="preserve"> without the parentheses surrounding the</w:t>
      </w:r>
      <w:bookmarkStart w:id="29" w:name="CH06-IDX-1000001985-0"/>
      <w:r>
        <w:t xml:space="preserve"> </w:t>
      </w:r>
      <w:bookmarkEnd w:id="29"/>
      <w:r>
        <w:t>parameters. This tells VBA to simply discard the return value.</w:t>
      </w:r>
    </w:p>
    <w:p w14:paraId="657D63FE" w14:textId="77777777" w:rsidR="00A62B47" w:rsidRDefault="00A62B47" w:rsidP="006B01BF">
      <w:pPr>
        <w:pStyle w:val="ModuleSubTopicc"/>
      </w:pPr>
      <w:bookmarkStart w:id="30" w:name="Termination"/>
      <w:r>
        <w:t>Termination</w:t>
      </w:r>
      <w:bookmarkEnd w:id="30"/>
    </w:p>
    <w:p w14:paraId="1671F559" w14:textId="77777777" w:rsidR="00457514" w:rsidRDefault="00457514" w:rsidP="00D442C8">
      <w:pPr>
        <w:pStyle w:val="SubTopic"/>
      </w:pPr>
    </w:p>
    <w:p w14:paraId="2CDE044A" w14:textId="77777777" w:rsidR="00F81B96" w:rsidRDefault="00F81B96" w:rsidP="00D442C8">
      <w:pPr>
        <w:pStyle w:val="SubTopic"/>
      </w:pPr>
      <w:r>
        <w:t>The Exit Statement</w:t>
      </w:r>
    </w:p>
    <w:p w14:paraId="5C57641F" w14:textId="77777777" w:rsidR="006B6D2E" w:rsidRPr="006B6D2E" w:rsidRDefault="006B6D2E" w:rsidP="00D442C8">
      <w:pPr>
        <w:pStyle w:val="ContentStyle"/>
      </w:pPr>
      <w:r w:rsidRPr="006B6D2E">
        <w:t xml:space="preserve">Use </w:t>
      </w:r>
      <w:r w:rsidRPr="006B6D2E">
        <w:rPr>
          <w:b/>
          <w:bCs/>
        </w:rPr>
        <w:t>Exit Function</w:t>
      </w:r>
      <w:r w:rsidRPr="006B6D2E">
        <w:t xml:space="preserve"> or </w:t>
      </w:r>
      <w:r w:rsidRPr="006B6D2E">
        <w:rPr>
          <w:b/>
          <w:bCs/>
        </w:rPr>
        <w:t>Exit Sub</w:t>
      </w:r>
      <w:r w:rsidRPr="006B6D2E">
        <w:t xml:space="preserve"> to terminate a procedure in the middle, like this:</w:t>
      </w:r>
    </w:p>
    <w:p w14:paraId="1FA8DFEA"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Sub</w:t>
      </w:r>
      <w:r w:rsidRPr="006B6D2E">
        <w:rPr>
          <w:rFonts w:ascii="Courier New" w:eastAsia="Times New Roman" w:hAnsi="Courier New" w:cs="Courier New"/>
          <w:sz w:val="20"/>
          <w:szCs w:val="20"/>
        </w:rPr>
        <w:t xml:space="preserve"> </w:t>
      </w:r>
      <w:proofErr w:type="spellStart"/>
      <w:r w:rsidRPr="006B6D2E">
        <w:rPr>
          <w:rFonts w:ascii="Courier New" w:eastAsia="Times New Roman" w:hAnsi="Courier New" w:cs="Courier New"/>
          <w:sz w:val="20"/>
          <w:szCs w:val="20"/>
        </w:rPr>
        <w:t>lengthy_</w:t>
      </w:r>
      <w:proofErr w:type="gramStart"/>
      <w:r w:rsidRPr="006B6D2E">
        <w:rPr>
          <w:rFonts w:ascii="Courier New" w:eastAsia="Times New Roman" w:hAnsi="Courier New" w:cs="Courier New"/>
          <w:sz w:val="20"/>
          <w:szCs w:val="20"/>
        </w:rPr>
        <w:t>computation</w:t>
      </w:r>
      <w:proofErr w:type="spellEnd"/>
      <w:r w:rsidRPr="006B6D2E">
        <w:rPr>
          <w:rFonts w:ascii="Courier New" w:eastAsia="Times New Roman" w:hAnsi="Courier New" w:cs="Courier New"/>
          <w:sz w:val="20"/>
          <w:szCs w:val="20"/>
        </w:rPr>
        <w:t>(</w:t>
      </w:r>
      <w:proofErr w:type="gramEnd"/>
      <w:r w:rsidRPr="006B6D2E">
        <w:rPr>
          <w:rFonts w:ascii="Courier New" w:eastAsia="Times New Roman" w:hAnsi="Courier New" w:cs="Courier New"/>
          <w:sz w:val="20"/>
          <w:szCs w:val="20"/>
        </w:rPr>
        <w:t>fat, n)</w:t>
      </w:r>
    </w:p>
    <w:p w14:paraId="2CA2E801"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If</w:t>
      </w:r>
      <w:r w:rsidRPr="006B6D2E">
        <w:rPr>
          <w:rFonts w:ascii="Courier New" w:eastAsia="Times New Roman" w:hAnsi="Courier New" w:cs="Courier New"/>
          <w:sz w:val="20"/>
          <w:szCs w:val="20"/>
        </w:rPr>
        <w:t xml:space="preserve"> n = 0 </w:t>
      </w:r>
      <w:r w:rsidRPr="006B6D2E">
        <w:rPr>
          <w:rFonts w:ascii="Courier New" w:eastAsia="Times New Roman" w:hAnsi="Courier New" w:cs="Courier New"/>
          <w:sz w:val="20"/>
        </w:rPr>
        <w:t>Or</w:t>
      </w:r>
      <w:r w:rsidRPr="006B6D2E">
        <w:rPr>
          <w:rFonts w:ascii="Courier New" w:eastAsia="Times New Roman" w:hAnsi="Courier New" w:cs="Courier New"/>
          <w:sz w:val="20"/>
          <w:szCs w:val="20"/>
        </w:rPr>
        <w:t xml:space="preserve"> n = 1 </w:t>
      </w:r>
      <w:r w:rsidRPr="006B6D2E">
        <w:rPr>
          <w:rFonts w:ascii="Courier New" w:eastAsia="Times New Roman" w:hAnsi="Courier New" w:cs="Courier New"/>
          <w:sz w:val="20"/>
        </w:rPr>
        <w:t>Then</w:t>
      </w:r>
    </w:p>
    <w:p w14:paraId="00AB3998"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6B6D2E">
        <w:rPr>
          <w:rFonts w:ascii="Courier New" w:eastAsia="Times New Roman" w:hAnsi="Courier New" w:cs="Courier New"/>
          <w:sz w:val="20"/>
          <w:szCs w:val="20"/>
        </w:rPr>
        <w:t xml:space="preserve">      fat = 1</w:t>
      </w:r>
    </w:p>
    <w:p w14:paraId="43CD3DC8"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rPr>
      </w:pP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 xml:space="preserve">' </w:t>
      </w:r>
      <w:proofErr w:type="gramStart"/>
      <w:r w:rsidRPr="006B6D2E">
        <w:rPr>
          <w:rFonts w:ascii="Courier New" w:eastAsia="Times New Roman" w:hAnsi="Courier New" w:cs="Courier New"/>
          <w:sz w:val="20"/>
        </w:rPr>
        <w:t>now</w:t>
      </w:r>
      <w:proofErr w:type="gramEnd"/>
      <w:r w:rsidRPr="006B6D2E">
        <w:rPr>
          <w:rFonts w:ascii="Courier New" w:eastAsia="Times New Roman" w:hAnsi="Courier New" w:cs="Courier New"/>
          <w:sz w:val="20"/>
        </w:rPr>
        <w:t xml:space="preserve"> terminate</w:t>
      </w:r>
    </w:p>
    <w:p w14:paraId="33C7F906"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Exit</w:t>
      </w: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Sub</w:t>
      </w:r>
    </w:p>
    <w:p w14:paraId="19A9388B"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End</w:t>
      </w: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If</w:t>
      </w:r>
    </w:p>
    <w:p w14:paraId="0BEAEC6A"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rPr>
      </w:pP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 xml:space="preserve">' </w:t>
      </w:r>
      <w:proofErr w:type="gramStart"/>
      <w:r w:rsidRPr="006B6D2E">
        <w:rPr>
          <w:rFonts w:ascii="Courier New" w:eastAsia="Times New Roman" w:hAnsi="Courier New" w:cs="Courier New"/>
          <w:sz w:val="20"/>
        </w:rPr>
        <w:t>now</w:t>
      </w:r>
      <w:proofErr w:type="gramEnd"/>
      <w:r w:rsidRPr="006B6D2E">
        <w:rPr>
          <w:rFonts w:ascii="Courier New" w:eastAsia="Times New Roman" w:hAnsi="Courier New" w:cs="Courier New"/>
          <w:sz w:val="20"/>
        </w:rPr>
        <w:t xml:space="preserve"> compute fat ...</w:t>
      </w:r>
    </w:p>
    <w:p w14:paraId="4E7C4FA9" w14:textId="77777777" w:rsidR="006B6D2E" w:rsidRPr="006B6D2E" w:rsidRDefault="006B6D2E" w:rsidP="006B6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End</w:t>
      </w:r>
      <w:r w:rsidRPr="006B6D2E">
        <w:rPr>
          <w:rFonts w:ascii="Courier New" w:eastAsia="Times New Roman" w:hAnsi="Courier New" w:cs="Courier New"/>
          <w:sz w:val="20"/>
          <w:szCs w:val="20"/>
        </w:rPr>
        <w:t xml:space="preserve"> </w:t>
      </w:r>
      <w:r w:rsidRPr="006B6D2E">
        <w:rPr>
          <w:rFonts w:ascii="Courier New" w:eastAsia="Times New Roman" w:hAnsi="Courier New" w:cs="Courier New"/>
          <w:sz w:val="20"/>
        </w:rPr>
        <w:t>Sub</w:t>
      </w:r>
    </w:p>
    <w:p w14:paraId="1208E63B" w14:textId="77777777" w:rsidR="00E61881" w:rsidRDefault="00E61881" w:rsidP="00E61881"/>
    <w:p w14:paraId="7A75251F" w14:textId="77777777" w:rsidR="00F81B96" w:rsidRDefault="00F81B96" w:rsidP="00D442C8">
      <w:pPr>
        <w:pStyle w:val="SubTopic"/>
      </w:pPr>
      <w:bookmarkStart w:id="31" w:name="vbconusingbreakmode"/>
      <w:bookmarkEnd w:id="31"/>
      <w:r>
        <w:t>Using Break Mode</w:t>
      </w:r>
    </w:p>
    <w:p w14:paraId="7B1DFF3C" w14:textId="77777777" w:rsidR="00F81B96" w:rsidRDefault="00F81B96" w:rsidP="00D442C8">
      <w:pPr>
        <w:pStyle w:val="ContentStyle"/>
      </w:pPr>
      <w:r>
        <w:t>At design time, you can change the design or code of an application, but you cannot see how your changes affect the way the application runs. At run time, you can watch how the application behaves, but you cannot directly change the code.</w:t>
      </w:r>
    </w:p>
    <w:p w14:paraId="48D58D11" w14:textId="77777777" w:rsidR="00F81B96" w:rsidRDefault="00F81B96" w:rsidP="00D442C8">
      <w:pPr>
        <w:pStyle w:val="ContentStyle"/>
      </w:pPr>
      <w:r>
        <w:t xml:space="preserve">Break mode halts the operation of an application and gives you a snapshot of its condition at any moment. Variable and property settings are preserved, so you can analyze the current state of the </w:t>
      </w:r>
      <w:r>
        <w:lastRenderedPageBreak/>
        <w:t xml:space="preserve">application and enter changes that affect how the application runs. When an application is in break mode, you can: </w:t>
      </w:r>
    </w:p>
    <w:p w14:paraId="4391B126" w14:textId="77777777" w:rsidR="00F81B96" w:rsidRDefault="00F81B96" w:rsidP="00E450EB">
      <w:pPr>
        <w:pStyle w:val="ContentStyle"/>
        <w:numPr>
          <w:ilvl w:val="0"/>
          <w:numId w:val="26"/>
        </w:numPr>
      </w:pPr>
      <w:r>
        <w:t>Modify code in the application.</w:t>
      </w:r>
    </w:p>
    <w:p w14:paraId="4745CED4" w14:textId="77777777" w:rsidR="00F81B96" w:rsidRDefault="00F81B96" w:rsidP="00E450EB">
      <w:pPr>
        <w:pStyle w:val="ContentStyle"/>
        <w:numPr>
          <w:ilvl w:val="0"/>
          <w:numId w:val="26"/>
        </w:numPr>
      </w:pPr>
      <w:r>
        <w:t>Observe the condition of the application's interface.</w:t>
      </w:r>
    </w:p>
    <w:p w14:paraId="5C1C748E" w14:textId="77777777" w:rsidR="00F81B96" w:rsidRDefault="00F81B96" w:rsidP="00E450EB">
      <w:pPr>
        <w:pStyle w:val="ContentStyle"/>
        <w:numPr>
          <w:ilvl w:val="0"/>
          <w:numId w:val="26"/>
        </w:numPr>
      </w:pPr>
      <w:r>
        <w:t>Determine which active procedures have been called.</w:t>
      </w:r>
    </w:p>
    <w:p w14:paraId="4AB047BF" w14:textId="77777777" w:rsidR="00F81B96" w:rsidRDefault="00F81B96" w:rsidP="00E450EB">
      <w:pPr>
        <w:pStyle w:val="ContentStyle"/>
        <w:numPr>
          <w:ilvl w:val="0"/>
          <w:numId w:val="26"/>
        </w:numPr>
      </w:pPr>
      <w:r>
        <w:t>Watch the values of variables, properties, and statements.</w:t>
      </w:r>
    </w:p>
    <w:p w14:paraId="67BD5442" w14:textId="77777777" w:rsidR="00F81B96" w:rsidRDefault="00F81B96" w:rsidP="00E450EB">
      <w:pPr>
        <w:pStyle w:val="ContentStyle"/>
        <w:numPr>
          <w:ilvl w:val="0"/>
          <w:numId w:val="26"/>
        </w:numPr>
      </w:pPr>
      <w:r>
        <w:t>Change the values of variables and properties.</w:t>
      </w:r>
    </w:p>
    <w:p w14:paraId="65565B11" w14:textId="77777777" w:rsidR="00F81B96" w:rsidRDefault="00F81B96" w:rsidP="00E450EB">
      <w:pPr>
        <w:pStyle w:val="ContentStyle"/>
        <w:numPr>
          <w:ilvl w:val="0"/>
          <w:numId w:val="26"/>
        </w:numPr>
      </w:pPr>
      <w:r>
        <w:t>View or control which statement the application will run next.</w:t>
      </w:r>
    </w:p>
    <w:p w14:paraId="3CF07504" w14:textId="77777777" w:rsidR="00F81B96" w:rsidRDefault="00F81B96" w:rsidP="00E450EB">
      <w:pPr>
        <w:pStyle w:val="ContentStyle"/>
        <w:numPr>
          <w:ilvl w:val="0"/>
          <w:numId w:val="26"/>
        </w:numPr>
      </w:pPr>
      <w:r>
        <w:t>Run Visual Basic statements immediately.</w:t>
      </w:r>
    </w:p>
    <w:p w14:paraId="6FC5EC1F" w14:textId="77777777" w:rsidR="00F81B96" w:rsidRDefault="00F81B96" w:rsidP="00E450EB">
      <w:pPr>
        <w:pStyle w:val="ContentStyle"/>
        <w:numPr>
          <w:ilvl w:val="0"/>
          <w:numId w:val="26"/>
        </w:numPr>
      </w:pPr>
      <w:r>
        <w:t>Manually control the operation of the application.</w:t>
      </w:r>
    </w:p>
    <w:p w14:paraId="17006104" w14:textId="77777777" w:rsidR="00F81B96" w:rsidRDefault="00F81B96" w:rsidP="00D442C8">
      <w:pPr>
        <w:pStyle w:val="ContentNotes"/>
      </w:pPr>
      <w:r w:rsidRPr="00D442C8">
        <w:rPr>
          <w:b/>
          <w:bCs/>
          <w:i w:val="0"/>
          <w:sz w:val="24"/>
        </w:rPr>
        <w:t>Note</w:t>
      </w:r>
      <w:r w:rsidR="00D442C8" w:rsidRPr="00D442C8">
        <w:rPr>
          <w:b/>
          <w:bCs/>
          <w:i w:val="0"/>
          <w:sz w:val="24"/>
        </w:rPr>
        <w:t>:</w:t>
      </w:r>
      <w:r>
        <w:t>   You can set breakpoints and watch expressions at design time, but other debugging tools work only in break mode.</w:t>
      </w:r>
    </w:p>
    <w:p w14:paraId="0496A4C2" w14:textId="77777777" w:rsidR="00F81B96" w:rsidRDefault="00F81B96" w:rsidP="00D442C8">
      <w:pPr>
        <w:pStyle w:val="SubTopic"/>
        <w:rPr>
          <w:rFonts w:ascii="Segoe UI" w:hAnsi="Segoe UI" w:cs="Segoe UI"/>
          <w:color w:val="3F529C"/>
        </w:rPr>
      </w:pPr>
      <w:r>
        <w:t>Entering Break Mode at a Problem Statement</w:t>
      </w:r>
    </w:p>
    <w:p w14:paraId="223B52D6" w14:textId="77777777" w:rsidR="00F81B96" w:rsidRDefault="00F81B96" w:rsidP="00D442C8">
      <w:pPr>
        <w:pStyle w:val="ContentStyle"/>
      </w:pPr>
      <w:r>
        <w:t xml:space="preserve">When debugging, you may want the application to halt at the place in the code where you think the problem might have started. This is one reason Visual Basic provides breakpoints and Stop statements. A </w:t>
      </w:r>
      <w:r>
        <w:rPr>
          <w:i/>
          <w:iCs/>
        </w:rPr>
        <w:t>breakpoint</w:t>
      </w:r>
      <w:r>
        <w:t xml:space="preserve"> defines a statement or set of conditions at which Visual Basic automatically stops execution and puts the application in break mode without running the statement containing the breakpoint. See "Using Stop Statements" later in this chapter for a comparison of Stop statements and breakpoints.</w:t>
      </w:r>
    </w:p>
    <w:p w14:paraId="58E5A399" w14:textId="77777777" w:rsidR="00F81B96" w:rsidRDefault="00F81B96" w:rsidP="00D442C8">
      <w:pPr>
        <w:pStyle w:val="ContentStyle"/>
      </w:pPr>
      <w:r>
        <w:t xml:space="preserve">You can enter break mode manually if you do any of the following while the application is running: </w:t>
      </w:r>
    </w:p>
    <w:p w14:paraId="7CC205D6" w14:textId="77777777" w:rsidR="00F81B96" w:rsidRPr="00D442C8" w:rsidRDefault="00F81B96" w:rsidP="00E450EB">
      <w:pPr>
        <w:pStyle w:val="ContentStyle"/>
        <w:numPr>
          <w:ilvl w:val="0"/>
          <w:numId w:val="27"/>
        </w:numPr>
        <w:rPr>
          <w:szCs w:val="19"/>
        </w:rPr>
      </w:pPr>
      <w:r w:rsidRPr="00D442C8">
        <w:rPr>
          <w:szCs w:val="19"/>
        </w:rPr>
        <w:t xml:space="preserve">Press </w:t>
      </w:r>
      <w:r w:rsidRPr="00D442C8">
        <w:rPr>
          <w:rStyle w:val="bpspankey1"/>
          <w:b w:val="0"/>
          <w:bCs w:val="0"/>
          <w:sz w:val="24"/>
        </w:rPr>
        <w:t>Ctrl</w:t>
      </w:r>
      <w:r w:rsidRPr="00D442C8">
        <w:t xml:space="preserve"> </w:t>
      </w:r>
      <w:r w:rsidRPr="00D442C8">
        <w:rPr>
          <w:szCs w:val="19"/>
        </w:rPr>
        <w:t>+</w:t>
      </w:r>
      <w:r w:rsidRPr="00D442C8">
        <w:rPr>
          <w:rStyle w:val="bpspankey1"/>
          <w:b w:val="0"/>
          <w:bCs w:val="0"/>
          <w:sz w:val="24"/>
        </w:rPr>
        <w:t xml:space="preserve"> Break</w:t>
      </w:r>
    </w:p>
    <w:p w14:paraId="3A66DA1B" w14:textId="77777777" w:rsidR="00F81B96" w:rsidRPr="00D442C8" w:rsidRDefault="00F81B96" w:rsidP="00E450EB">
      <w:pPr>
        <w:pStyle w:val="ContentStyle"/>
        <w:numPr>
          <w:ilvl w:val="0"/>
          <w:numId w:val="27"/>
        </w:numPr>
        <w:rPr>
          <w:szCs w:val="19"/>
        </w:rPr>
      </w:pPr>
      <w:r w:rsidRPr="00D442C8">
        <w:rPr>
          <w:szCs w:val="19"/>
        </w:rPr>
        <w:t>Choose Break from the Run menu.</w:t>
      </w:r>
    </w:p>
    <w:p w14:paraId="16C9FEED" w14:textId="77777777" w:rsidR="00F81B96" w:rsidRPr="00D442C8" w:rsidRDefault="00F81B96" w:rsidP="00E450EB">
      <w:pPr>
        <w:pStyle w:val="ContentStyle"/>
        <w:numPr>
          <w:ilvl w:val="0"/>
          <w:numId w:val="27"/>
        </w:numPr>
        <w:rPr>
          <w:szCs w:val="19"/>
        </w:rPr>
      </w:pPr>
      <w:r w:rsidRPr="00D442C8">
        <w:rPr>
          <w:szCs w:val="19"/>
        </w:rPr>
        <w:t>Click the Break button on the toolbar.</w:t>
      </w:r>
    </w:p>
    <w:p w14:paraId="5E4577A7" w14:textId="77777777" w:rsidR="00F81B96" w:rsidRDefault="00F81B96" w:rsidP="00D442C8">
      <w:pPr>
        <w:pStyle w:val="ContentStyle"/>
      </w:pPr>
      <w:r>
        <w:t>It's possible to break execution when the application is idle (when it is between processing of events). When this happens, execution does not stop at a specific line, but Visual Basic switches to break mode anyway.</w:t>
      </w:r>
    </w:p>
    <w:p w14:paraId="2A0C2C4B" w14:textId="77777777" w:rsidR="00F81B96" w:rsidRDefault="00F81B96" w:rsidP="00D442C8">
      <w:pPr>
        <w:pStyle w:val="ContentStyle"/>
      </w:pPr>
      <w:r>
        <w:t xml:space="preserve">You can also enter break mode automatically when any of the following occurs: </w:t>
      </w:r>
    </w:p>
    <w:p w14:paraId="300BFEEE" w14:textId="77777777" w:rsidR="00F81B96" w:rsidRDefault="00F81B96" w:rsidP="00E450EB">
      <w:pPr>
        <w:pStyle w:val="ContentStyle"/>
        <w:numPr>
          <w:ilvl w:val="0"/>
          <w:numId w:val="34"/>
        </w:numPr>
      </w:pPr>
      <w:r>
        <w:t xml:space="preserve">A statement generates an </w:t>
      </w:r>
      <w:proofErr w:type="spellStart"/>
      <w:r>
        <w:t>untrapped</w:t>
      </w:r>
      <w:proofErr w:type="spellEnd"/>
      <w:r>
        <w:t xml:space="preserve"> run-time error.</w:t>
      </w:r>
    </w:p>
    <w:p w14:paraId="573FC774" w14:textId="77777777" w:rsidR="00F81B96" w:rsidRDefault="00F81B96" w:rsidP="00E450EB">
      <w:pPr>
        <w:pStyle w:val="ContentStyle"/>
        <w:numPr>
          <w:ilvl w:val="0"/>
          <w:numId w:val="34"/>
        </w:numPr>
      </w:pPr>
      <w:r>
        <w:t xml:space="preserve">A statement generates a run-time </w:t>
      </w:r>
      <w:proofErr w:type="gramStart"/>
      <w:r>
        <w:t>error</w:t>
      </w:r>
      <w:proofErr w:type="gramEnd"/>
      <w:r>
        <w:t xml:space="preserve"> and the Break on All Errors error trapping option has been selected.</w:t>
      </w:r>
    </w:p>
    <w:p w14:paraId="44D3828F" w14:textId="77777777" w:rsidR="00F81B96" w:rsidRDefault="00F81B96" w:rsidP="00E450EB">
      <w:pPr>
        <w:pStyle w:val="ContentStyle"/>
        <w:numPr>
          <w:ilvl w:val="0"/>
          <w:numId w:val="34"/>
        </w:numPr>
      </w:pPr>
      <w:r>
        <w:t>A break expression defined in the Add Watch dialog box changes or becomes true, depending on how you defined it.</w:t>
      </w:r>
    </w:p>
    <w:p w14:paraId="0144847D" w14:textId="77777777" w:rsidR="00F81B96" w:rsidRDefault="00F81B96" w:rsidP="00E450EB">
      <w:pPr>
        <w:pStyle w:val="ContentStyle"/>
        <w:numPr>
          <w:ilvl w:val="0"/>
          <w:numId w:val="34"/>
        </w:numPr>
      </w:pPr>
      <w:r>
        <w:t>Execution reaches a line with a breakpoint.</w:t>
      </w:r>
    </w:p>
    <w:p w14:paraId="3C9B6F66" w14:textId="77777777" w:rsidR="00F81B96" w:rsidRDefault="00F81B96" w:rsidP="00E450EB">
      <w:pPr>
        <w:pStyle w:val="ContentStyle"/>
        <w:numPr>
          <w:ilvl w:val="0"/>
          <w:numId w:val="34"/>
        </w:numPr>
      </w:pPr>
      <w:r>
        <w:lastRenderedPageBreak/>
        <w:t>Execution reaches a Stop statement.</w:t>
      </w:r>
    </w:p>
    <w:p w14:paraId="320D7A8B" w14:textId="77777777" w:rsidR="00457514" w:rsidRDefault="00457514" w:rsidP="00D442C8">
      <w:pPr>
        <w:pStyle w:val="SubTopic"/>
      </w:pPr>
    </w:p>
    <w:p w14:paraId="4A22E74F" w14:textId="77777777" w:rsidR="00F81B96" w:rsidRDefault="00F81B96" w:rsidP="00D442C8">
      <w:pPr>
        <w:pStyle w:val="SubTopic"/>
        <w:rPr>
          <w:rFonts w:ascii="Segoe UI" w:hAnsi="Segoe UI" w:cs="Segoe UI"/>
          <w:color w:val="3F529C"/>
        </w:rPr>
      </w:pPr>
      <w:r>
        <w:t>Fixing a Run-Time Error and Continuing</w:t>
      </w:r>
    </w:p>
    <w:p w14:paraId="3810A01C" w14:textId="77777777" w:rsidR="00F81B96" w:rsidRDefault="00F81B96" w:rsidP="00D442C8">
      <w:pPr>
        <w:pStyle w:val="ContentStyle"/>
      </w:pPr>
      <w:r>
        <w:t xml:space="preserve">Some run-time errors result from simple oversights when entering code; these errors are easily fixed. Frequent errors include misspelled names and mismatched properties or methods with objects — for example, trying to use the Clear method on a text box, or the Text property with a file list box. </w:t>
      </w:r>
      <w:r w:rsidR="000205DE">
        <w:t>B</w:t>
      </w:r>
      <w:r w:rsidR="00D442C8">
        <w:t xml:space="preserve">elow </w:t>
      </w:r>
      <w:r w:rsidR="000205DE">
        <w:t xml:space="preserve">is </w:t>
      </w:r>
      <w:r>
        <w:t>a run-time error message.</w:t>
      </w:r>
    </w:p>
    <w:p w14:paraId="70DB26EA" w14:textId="77777777" w:rsidR="00F81B96" w:rsidRDefault="00F81B96" w:rsidP="00F81B96">
      <w:pPr>
        <w:pStyle w:val="NormalWeb"/>
        <w:rPr>
          <w:rFonts w:ascii="Segoe UI" w:hAnsi="Segoe UI" w:cs="Segoe UI"/>
          <w:color w:val="000000"/>
          <w:sz w:val="19"/>
          <w:szCs w:val="19"/>
        </w:rPr>
      </w:pPr>
      <w:r>
        <w:rPr>
          <w:rFonts w:ascii="Segoe UI" w:hAnsi="Segoe UI" w:cs="Segoe UI"/>
          <w:noProof/>
          <w:color w:val="000000"/>
          <w:sz w:val="19"/>
          <w:szCs w:val="19"/>
        </w:rPr>
        <w:drawing>
          <wp:inline distT="0" distB="0" distL="0" distR="0" wp14:anchorId="5E1FA061" wp14:editId="7E589834">
            <wp:extent cx="3419890" cy="2624447"/>
            <wp:effectExtent l="19050" t="0" r="9110" b="0"/>
            <wp:docPr id="124" name="Picture 47" descr="http://i.msdn.microsoft.com/dynimg/IC138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sdn.microsoft.com/dynimg/IC138687.gif"/>
                    <pic:cNvPicPr>
                      <a:picLocks noChangeAspect="1" noChangeArrowheads="1"/>
                    </pic:cNvPicPr>
                  </pic:nvPicPr>
                  <pic:blipFill>
                    <a:blip r:embed="rId52" cstate="print"/>
                    <a:srcRect/>
                    <a:stretch>
                      <a:fillRect/>
                    </a:stretch>
                  </pic:blipFill>
                  <pic:spPr bwMode="auto">
                    <a:xfrm>
                      <a:off x="0" y="0"/>
                      <a:ext cx="3420118" cy="2624622"/>
                    </a:xfrm>
                    <a:prstGeom prst="rect">
                      <a:avLst/>
                    </a:prstGeom>
                    <a:noFill/>
                    <a:ln w="9525">
                      <a:noFill/>
                      <a:miter lim="800000"/>
                      <a:headEnd/>
                      <a:tailEnd/>
                    </a:ln>
                  </pic:spPr>
                </pic:pic>
              </a:graphicData>
            </a:graphic>
          </wp:inline>
        </w:drawing>
      </w:r>
    </w:p>
    <w:p w14:paraId="2270C98F" w14:textId="77777777" w:rsidR="00F81B96" w:rsidRDefault="00F81B96" w:rsidP="00D442C8">
      <w:pPr>
        <w:pStyle w:val="ContentStyle"/>
      </w:pPr>
      <w:r>
        <w:t>Often you can enter a correction and continue program execution with the same line that halted the application, even though you've changed some of the code. Simply choose Continue from the Run menu or click the Continue button on the toolbar. As you continue running the application, you can verify that the problem is fixed.</w:t>
      </w:r>
    </w:p>
    <w:p w14:paraId="5BF131D0" w14:textId="77777777" w:rsidR="00F81B96" w:rsidRDefault="00F81B96" w:rsidP="00D442C8">
      <w:pPr>
        <w:pStyle w:val="ContentStyle"/>
      </w:pPr>
      <w:r>
        <w:t>If you select Break on All Errors from the Default Error Trapping State option group on the General tab on the Options dialog box (available from the Tools menu), Visual Basic disables error handlers in code, so that when a statement generates a run-time error, Visual Basic enters break mode. If Break on All Errors is not selected, and if an error handler exists, it will intercept code and take corrective action.</w:t>
      </w:r>
    </w:p>
    <w:p w14:paraId="4F10E19D" w14:textId="77777777" w:rsidR="00F81B96" w:rsidRDefault="00F81B96" w:rsidP="00D442C8">
      <w:pPr>
        <w:pStyle w:val="ContentNotes"/>
      </w:pPr>
      <w:r w:rsidRPr="00D442C8">
        <w:rPr>
          <w:b/>
          <w:bCs/>
          <w:i w:val="0"/>
          <w:sz w:val="24"/>
        </w:rPr>
        <w:t>Note</w:t>
      </w:r>
      <w:r w:rsidR="00D442C8" w:rsidRPr="00D442C8">
        <w:rPr>
          <w:b/>
          <w:bCs/>
          <w:i w:val="0"/>
          <w:sz w:val="24"/>
        </w:rPr>
        <w:t>:</w:t>
      </w:r>
      <w:r>
        <w:t>   When you change the Default Error Trapping State option via the Options dialog box, this setting becomes the default for all subsequent sessions of VB. To change error handling for just the current session, select Toggle from the code window context menu to open a submenu that allows selection of the break mode.</w:t>
      </w:r>
    </w:p>
    <w:p w14:paraId="55AC10D6" w14:textId="77777777" w:rsidR="00F81B96" w:rsidRDefault="00F81B96" w:rsidP="00D442C8">
      <w:pPr>
        <w:pStyle w:val="ContentStyle"/>
      </w:pPr>
      <w:r>
        <w:lastRenderedPageBreak/>
        <w:t>Some changes (most commonly, changing variable declarations or adding new variables or procedures) require you to restart the application. When this happens, Visual Basic presents a message that asks if you want to restart the application.</w:t>
      </w:r>
    </w:p>
    <w:p w14:paraId="450EC28D" w14:textId="77777777" w:rsidR="00A62B47" w:rsidRDefault="00A62B47" w:rsidP="006B01BF">
      <w:pPr>
        <w:pStyle w:val="ModuleSubTopicc"/>
      </w:pPr>
      <w:bookmarkStart w:id="32" w:name="Macro"/>
      <w:r>
        <w:t>Macro: A special form of Sub</w:t>
      </w:r>
      <w:bookmarkEnd w:id="32"/>
    </w:p>
    <w:p w14:paraId="624A68C6" w14:textId="77777777" w:rsidR="005F21F5" w:rsidRPr="005F21F5" w:rsidRDefault="005F21F5" w:rsidP="005F21F5">
      <w:pPr>
        <w:pStyle w:val="ContentStyle"/>
      </w:pPr>
      <w:r>
        <w:t xml:space="preserve">Macro is </w:t>
      </w:r>
      <w:proofErr w:type="gramStart"/>
      <w:r>
        <w:t>special</w:t>
      </w:r>
      <w:proofErr w:type="gramEnd"/>
      <w:r>
        <w:t xml:space="preserve"> Subroutine without parameter and with non-private access modifier. It can be </w:t>
      </w:r>
      <w:proofErr w:type="spellStart"/>
      <w:r>
        <w:t>handcoded</w:t>
      </w:r>
      <w:proofErr w:type="spellEnd"/>
      <w:r>
        <w:t xml:space="preserve"> or recorded by using </w:t>
      </w:r>
      <w:proofErr w:type="gramStart"/>
      <w:r>
        <w:rPr>
          <w:b/>
        </w:rPr>
        <w:t>Macro</w:t>
      </w:r>
      <w:proofErr w:type="gramEnd"/>
      <w:r>
        <w:rPr>
          <w:b/>
        </w:rPr>
        <w:t xml:space="preserve"> Recorder</w:t>
      </w:r>
      <w:r>
        <w:t>.</w:t>
      </w:r>
    </w:p>
    <w:p w14:paraId="5BA24DB1" w14:textId="77777777" w:rsidR="005F21F5" w:rsidRDefault="005F21F5" w:rsidP="005F21F5">
      <w:pPr>
        <w:pStyle w:val="ContentStyle"/>
      </w:pPr>
      <w:r>
        <w:t xml:space="preserve">Up to Excel 2007 you didn't need to install the Visual Basic Editor if you wanted to develop macros (VBA procedures). In Excel 2007 you must specify that VBA be installed when you install Excel from </w:t>
      </w:r>
      <w:proofErr w:type="gramStart"/>
      <w:r>
        <w:t>the Office</w:t>
      </w:r>
      <w:proofErr w:type="gramEnd"/>
      <w:r>
        <w:t xml:space="preserve"> CD. See how to install Visual Basic for Application for Excel 2007.</w:t>
      </w:r>
    </w:p>
    <w:p w14:paraId="7C8B705D" w14:textId="77777777" w:rsidR="005F21F5" w:rsidRDefault="005F21F5" w:rsidP="005F21F5">
      <w:pPr>
        <w:pStyle w:val="ContentStyle"/>
      </w:pPr>
      <w:r>
        <w:t xml:space="preserve">In Excel 2010 this problem has been corrected and you do not need to install anything extra to work with macros. </w:t>
      </w:r>
      <w:proofErr w:type="spellStart"/>
      <w:proofErr w:type="gramStart"/>
      <w:r>
        <w:t>YOu</w:t>
      </w:r>
      <w:proofErr w:type="spellEnd"/>
      <w:proofErr w:type="gramEnd"/>
      <w:r>
        <w:t xml:space="preserve"> might have to make the "Developer" ribbon visible by right clicking on the "Home" item of the menu bar and then selecting "Customize the ribbon..." and making sure that the "Developer" ribbon is checked.</w:t>
      </w:r>
    </w:p>
    <w:p w14:paraId="0C62A3AA" w14:textId="77777777" w:rsidR="005F21F5" w:rsidRDefault="005F21F5" w:rsidP="005F21F5">
      <w:pPr>
        <w:pStyle w:val="ContentStyle"/>
      </w:pPr>
      <w:r>
        <w:t>In Excel 2007 and 2010 you save your spreadsheets that do not contain macros in .xlsx format and those with macros in .</w:t>
      </w:r>
      <w:proofErr w:type="spellStart"/>
      <w:r>
        <w:t>xlsm</w:t>
      </w:r>
      <w:proofErr w:type="spellEnd"/>
      <w:r>
        <w:t xml:space="preserve"> format. You can also select to save your spreadsheets in .</w:t>
      </w:r>
      <w:proofErr w:type="spellStart"/>
      <w:r>
        <w:t>xls</w:t>
      </w:r>
      <w:proofErr w:type="spellEnd"/>
      <w:r>
        <w:t xml:space="preserve"> format so that people who have not migrated to Excel 2007 or 2010 can open and use them.</w:t>
      </w:r>
    </w:p>
    <w:p w14:paraId="3F2D583F" w14:textId="77777777" w:rsidR="005F21F5" w:rsidRDefault="005F21F5" w:rsidP="005F21F5">
      <w:pPr>
        <w:pStyle w:val="ContentStyle"/>
      </w:pPr>
      <w:r>
        <w:t>All macros and VBA procedures developed in Excel 1997 to 2003 will work in Excel 2007 and 2010 except for a few minor changes:</w:t>
      </w:r>
    </w:p>
    <w:p w14:paraId="499F3829" w14:textId="77777777" w:rsidR="005F21F5" w:rsidRDefault="005F21F5" w:rsidP="00E450EB">
      <w:pPr>
        <w:pStyle w:val="ContentStyle"/>
        <w:numPr>
          <w:ilvl w:val="0"/>
          <w:numId w:val="28"/>
        </w:numPr>
      </w:pPr>
      <w:r>
        <w:t xml:space="preserve">a function used only by advanced users " </w:t>
      </w:r>
      <w:proofErr w:type="spellStart"/>
      <w:r>
        <w:t>FileSearch</w:t>
      </w:r>
      <w:proofErr w:type="spellEnd"/>
      <w:r>
        <w:t>" does not exist anymore. It can be easily replaced by "Dir" that runs in Excel 2007, 2010 and in earlier versions of Excel.</w:t>
      </w:r>
    </w:p>
    <w:p w14:paraId="7C3A5D79" w14:textId="77777777" w:rsidR="005F21F5" w:rsidRDefault="005F21F5" w:rsidP="00E450EB">
      <w:pPr>
        <w:pStyle w:val="ContentStyle"/>
        <w:numPr>
          <w:ilvl w:val="0"/>
          <w:numId w:val="28"/>
        </w:numPr>
      </w:pPr>
      <w:r>
        <w:t xml:space="preserve">Advanced users of Excel 2007 and 2010 who import external data with or without SQL might want </w:t>
      </w:r>
      <w:proofErr w:type="gramStart"/>
      <w:r>
        <w:t>to  add</w:t>
      </w:r>
      <w:proofErr w:type="gramEnd"/>
      <w:r>
        <w:t xml:space="preserve"> these two lines of code at the end of the refresh process:</w:t>
      </w:r>
    </w:p>
    <w:p w14:paraId="6620F054" w14:textId="77777777" w:rsidR="005F21F5" w:rsidRDefault="005F21F5" w:rsidP="00E450EB">
      <w:pPr>
        <w:pStyle w:val="ContentStyle"/>
        <w:numPr>
          <w:ilvl w:val="1"/>
          <w:numId w:val="28"/>
        </w:numPr>
      </w:pPr>
      <w:proofErr w:type="spellStart"/>
      <w:r>
        <w:t>ActiveSheet.ListObjects</w:t>
      </w:r>
      <w:proofErr w:type="spellEnd"/>
      <w:r>
        <w:t xml:space="preserve">(" </w:t>
      </w:r>
      <w:proofErr w:type="spellStart"/>
      <w:r>
        <w:t>YourQueryName</w:t>
      </w:r>
      <w:proofErr w:type="spellEnd"/>
      <w:proofErr w:type="gramStart"/>
      <w:r>
        <w:t>" ).Unlink</w:t>
      </w:r>
      <w:proofErr w:type="gramEnd"/>
    </w:p>
    <w:p w14:paraId="18B0ACA5" w14:textId="77777777" w:rsidR="005F21F5" w:rsidRDefault="005F21F5" w:rsidP="00E450EB">
      <w:pPr>
        <w:pStyle w:val="ContentStyle"/>
        <w:numPr>
          <w:ilvl w:val="1"/>
          <w:numId w:val="28"/>
        </w:numPr>
      </w:pPr>
      <w:proofErr w:type="spellStart"/>
      <w:r>
        <w:t>ActiveSheet.ListObjects</w:t>
      </w:r>
      <w:proofErr w:type="spellEnd"/>
      <w:r>
        <w:t xml:space="preserve">(" </w:t>
      </w:r>
      <w:proofErr w:type="spellStart"/>
      <w:r>
        <w:t>YourQueryName</w:t>
      </w:r>
      <w:proofErr w:type="spellEnd"/>
      <w:proofErr w:type="gramStart"/>
      <w:r>
        <w:t>" ).</w:t>
      </w:r>
      <w:proofErr w:type="spellStart"/>
      <w:r>
        <w:t>Unlist</w:t>
      </w:r>
      <w:proofErr w:type="spellEnd"/>
      <w:proofErr w:type="gramEnd"/>
    </w:p>
    <w:p w14:paraId="4CDBFF85" w14:textId="77777777" w:rsidR="005F21F5" w:rsidRDefault="005F21F5" w:rsidP="00E450EB">
      <w:pPr>
        <w:pStyle w:val="ContentStyle"/>
        <w:numPr>
          <w:ilvl w:val="0"/>
          <w:numId w:val="29"/>
        </w:numPr>
      </w:pPr>
      <w:r>
        <w:t>Use the macro recorder to discover the new syntax to cells' background, font colors, filtering and sorting data.</w:t>
      </w:r>
    </w:p>
    <w:p w14:paraId="2EE67965" w14:textId="77777777" w:rsidR="005F21F5" w:rsidRDefault="005F21F5" w:rsidP="005F21F5">
      <w:pPr>
        <w:pStyle w:val="ContentStyle"/>
      </w:pPr>
      <w:r>
        <w:t>Nothing else has changed in Excel 2007 and 2010 as far as VBA and macros are concerned.</w:t>
      </w:r>
    </w:p>
    <w:p w14:paraId="5ACBD6A1" w14:textId="77777777" w:rsidR="005F21F5" w:rsidRDefault="005F21F5" w:rsidP="005F21F5">
      <w:pPr>
        <w:pStyle w:val="ContentStyle"/>
      </w:pPr>
      <w:r>
        <w:lastRenderedPageBreak/>
        <w:t>The macro recorder and the Visual Basic Editor are the same.</w:t>
      </w:r>
    </w:p>
    <w:p w14:paraId="58F5CE81" w14:textId="77777777" w:rsidR="000205DE" w:rsidRDefault="000205DE" w:rsidP="00CB1637">
      <w:pPr>
        <w:pStyle w:val="SubTopic"/>
      </w:pPr>
    </w:p>
    <w:p w14:paraId="690019E8" w14:textId="77777777" w:rsidR="000205DE" w:rsidRDefault="000205DE" w:rsidP="00CB1637">
      <w:pPr>
        <w:pStyle w:val="SubTopic"/>
      </w:pPr>
    </w:p>
    <w:p w14:paraId="43EEBA77" w14:textId="77777777" w:rsidR="0097290D" w:rsidRDefault="0097290D" w:rsidP="00CB1637">
      <w:pPr>
        <w:pStyle w:val="SubTopic"/>
      </w:pPr>
      <w:r>
        <w:t>The Macro Recorder in Excel 2007 to 2010</w:t>
      </w:r>
    </w:p>
    <w:p w14:paraId="38743143" w14:textId="77777777" w:rsidR="0097290D" w:rsidRDefault="0097290D" w:rsidP="00CB1637">
      <w:pPr>
        <w:pStyle w:val="ContentStyle"/>
      </w:pPr>
      <w:r>
        <w:t xml:space="preserve">One of the tools that make the programming environment in Excel unique is the </w:t>
      </w:r>
      <w:r>
        <w:rPr>
          <w:b/>
          <w:bCs/>
        </w:rPr>
        <w:t>Excel Macro Recorder</w:t>
      </w:r>
      <w:r>
        <w:t xml:space="preserve">. When you start the macro recorder anything you do in Excel is recorded as a new macro. That makes the macro recorder the best VBA teacher </w:t>
      </w:r>
      <w:proofErr w:type="gramStart"/>
      <w:r>
        <w:t>and also</w:t>
      </w:r>
      <w:proofErr w:type="gramEnd"/>
      <w:r>
        <w:t xml:space="preserve"> a great assistant who will write a lot of the words and sentences that you need without a single typo. It will also be there when you do not remember something that you do not use often. Even after many years of programming you will still use the macro recorder daily not to learn anymore but to write code (VBA words and sentences).</w:t>
      </w:r>
    </w:p>
    <w:p w14:paraId="5C929C7F" w14:textId="77777777" w:rsidR="0097290D" w:rsidRDefault="00CB1637" w:rsidP="00CB1637">
      <w:pPr>
        <w:pStyle w:val="ContentStyle"/>
      </w:pPr>
      <w:r>
        <w:rPr>
          <w:b/>
          <w:bCs/>
        </w:rPr>
        <w:t>Steps of r</w:t>
      </w:r>
      <w:r w:rsidR="0097290D">
        <w:rPr>
          <w:b/>
          <w:bCs/>
        </w:rPr>
        <w:t xml:space="preserve">ecording </w:t>
      </w:r>
      <w:proofErr w:type="spellStart"/>
      <w:r>
        <w:rPr>
          <w:b/>
          <w:bCs/>
        </w:rPr>
        <w:t>n</w:t>
      </w:r>
      <w:r w:rsidR="0097290D">
        <w:rPr>
          <w:b/>
          <w:bCs/>
        </w:rPr>
        <w:t>ew</w:t>
      </w:r>
      <w:r>
        <w:rPr>
          <w:b/>
          <w:bCs/>
        </w:rPr>
        <w:t>m</w:t>
      </w:r>
      <w:r w:rsidR="0097290D">
        <w:rPr>
          <w:b/>
          <w:bCs/>
        </w:rPr>
        <w:t>Macro</w:t>
      </w:r>
      <w:proofErr w:type="spellEnd"/>
      <w:r w:rsidR="0097290D">
        <w:rPr>
          <w:b/>
          <w:bCs/>
        </w:rPr>
        <w:t>:</w:t>
      </w:r>
    </w:p>
    <w:p w14:paraId="7F8AA713" w14:textId="77777777" w:rsidR="0097290D" w:rsidRDefault="00CB1637" w:rsidP="00E450EB">
      <w:pPr>
        <w:pStyle w:val="ContentStyle"/>
        <w:numPr>
          <w:ilvl w:val="0"/>
          <w:numId w:val="30"/>
        </w:numPr>
      </w:pPr>
      <w:r>
        <w:t>Excel and a new workbook.</w:t>
      </w:r>
    </w:p>
    <w:p w14:paraId="0538762C" w14:textId="77777777" w:rsidR="00CB1637" w:rsidRDefault="00CB1637" w:rsidP="00E450EB">
      <w:pPr>
        <w:pStyle w:val="ContentStyle"/>
        <w:numPr>
          <w:ilvl w:val="0"/>
          <w:numId w:val="30"/>
        </w:numPr>
      </w:pPr>
      <w:r>
        <w:t>to the "Developer" ribbon to click on  </w:t>
      </w:r>
      <w:r>
        <w:rPr>
          <w:noProof/>
        </w:rPr>
        <w:drawing>
          <wp:inline distT="0" distB="0" distL="0" distR="0" wp14:anchorId="27D40378" wp14:editId="0B95E0BF">
            <wp:extent cx="1235075" cy="201930"/>
            <wp:effectExtent l="19050" t="0" r="3175" b="0"/>
            <wp:docPr id="20" name="Picture 59" descr="http://www.excel-vba.com/zzz-record-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xcel-vba.com/zzz-record-macro.jpg"/>
                    <pic:cNvPicPr>
                      <a:picLocks noChangeAspect="1" noChangeArrowheads="1"/>
                    </pic:cNvPicPr>
                  </pic:nvPicPr>
                  <pic:blipFill>
                    <a:blip r:embed="rId53" cstate="print"/>
                    <a:srcRect/>
                    <a:stretch>
                      <a:fillRect/>
                    </a:stretch>
                  </pic:blipFill>
                  <pic:spPr bwMode="auto">
                    <a:xfrm>
                      <a:off x="0" y="0"/>
                      <a:ext cx="1235075" cy="201930"/>
                    </a:xfrm>
                    <a:prstGeom prst="rect">
                      <a:avLst/>
                    </a:prstGeom>
                    <a:noFill/>
                    <a:ln w="9525">
                      <a:noFill/>
                      <a:miter lim="800000"/>
                      <a:headEnd/>
                      <a:tailEnd/>
                    </a:ln>
                  </pic:spPr>
                </pic:pic>
              </a:graphicData>
            </a:graphic>
          </wp:inline>
        </w:drawing>
      </w:r>
    </w:p>
    <w:p w14:paraId="621A299C" w14:textId="77777777" w:rsidR="00CB1637" w:rsidRDefault="00CB1637" w:rsidP="00E450EB">
      <w:pPr>
        <w:pStyle w:val="ContentStyle"/>
        <w:numPr>
          <w:ilvl w:val="0"/>
          <w:numId w:val="30"/>
        </w:numPr>
      </w:pPr>
      <w:r>
        <w:t>A small window appears titled "Record Macro". Click on "OK".</w:t>
      </w:r>
    </w:p>
    <w:p w14:paraId="20BB2548" w14:textId="77777777" w:rsidR="00CB1637" w:rsidRDefault="00CB1637" w:rsidP="00CB1637">
      <w:pPr>
        <w:pStyle w:val="ContentStyle"/>
        <w:ind w:left="720"/>
      </w:pPr>
      <w:r>
        <w:rPr>
          <w:noProof/>
        </w:rPr>
        <w:drawing>
          <wp:inline distT="0" distB="0" distL="0" distR="0" wp14:anchorId="0FDBC42D" wp14:editId="7D019C14">
            <wp:extent cx="3348990" cy="2766695"/>
            <wp:effectExtent l="19050" t="0" r="3810" b="0"/>
            <wp:docPr id="21" name="Picture 60" descr="http://www.excel-vba.com/zzz-excel-macro-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xcel-vba.com/zzz-excel-macro-definition.jpg"/>
                    <pic:cNvPicPr>
                      <a:picLocks noChangeAspect="1" noChangeArrowheads="1"/>
                    </pic:cNvPicPr>
                  </pic:nvPicPr>
                  <pic:blipFill>
                    <a:blip r:embed="rId54" cstate="print"/>
                    <a:srcRect/>
                    <a:stretch>
                      <a:fillRect/>
                    </a:stretch>
                  </pic:blipFill>
                  <pic:spPr bwMode="auto">
                    <a:xfrm>
                      <a:off x="0" y="0"/>
                      <a:ext cx="3348990" cy="2766695"/>
                    </a:xfrm>
                    <a:prstGeom prst="rect">
                      <a:avLst/>
                    </a:prstGeom>
                    <a:noFill/>
                    <a:ln w="9525">
                      <a:noFill/>
                      <a:miter lim="800000"/>
                      <a:headEnd/>
                      <a:tailEnd/>
                    </a:ln>
                  </pic:spPr>
                </pic:pic>
              </a:graphicData>
            </a:graphic>
          </wp:inline>
        </w:drawing>
      </w:r>
    </w:p>
    <w:p w14:paraId="46920C4E" w14:textId="77777777" w:rsidR="00CB1637" w:rsidRDefault="00C01B70" w:rsidP="00C01B70">
      <w:pPr>
        <w:pStyle w:val="ContentStyle"/>
        <w:ind w:left="720"/>
      </w:pPr>
      <w:r>
        <w:t xml:space="preserve">When you do so the small window disappears and in the "Developer" ribbon </w:t>
      </w:r>
      <w:r>
        <w:rPr>
          <w:noProof/>
        </w:rPr>
        <w:drawing>
          <wp:inline distT="0" distB="0" distL="0" distR="0" wp14:anchorId="41CDB223" wp14:editId="0B37C0C2">
            <wp:extent cx="1235075" cy="201930"/>
            <wp:effectExtent l="19050" t="0" r="3175" b="0"/>
            <wp:docPr id="22" name="Picture 61" descr="http://www.excel-vba.com/zzz-record-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xcel-vba.com/zzz-record-macro.jpg"/>
                    <pic:cNvPicPr>
                      <a:picLocks noChangeAspect="1" noChangeArrowheads="1"/>
                    </pic:cNvPicPr>
                  </pic:nvPicPr>
                  <pic:blipFill>
                    <a:blip r:embed="rId53" cstate="print"/>
                    <a:srcRect/>
                    <a:stretch>
                      <a:fillRect/>
                    </a:stretch>
                  </pic:blipFill>
                  <pic:spPr bwMode="auto">
                    <a:xfrm>
                      <a:off x="0" y="0"/>
                      <a:ext cx="1235075" cy="201930"/>
                    </a:xfrm>
                    <a:prstGeom prst="rect">
                      <a:avLst/>
                    </a:prstGeom>
                    <a:noFill/>
                    <a:ln w="9525">
                      <a:noFill/>
                      <a:miter lim="800000"/>
                      <a:headEnd/>
                      <a:tailEnd/>
                    </a:ln>
                  </pic:spPr>
                </pic:pic>
              </a:graphicData>
            </a:graphic>
          </wp:inline>
        </w:drawing>
      </w:r>
      <w:r>
        <w:t xml:space="preserve">  is replaced by </w:t>
      </w:r>
      <w:r>
        <w:rPr>
          <w:noProof/>
        </w:rPr>
        <w:drawing>
          <wp:inline distT="0" distB="0" distL="0" distR="0" wp14:anchorId="74EA965C" wp14:editId="669736FD">
            <wp:extent cx="1139825" cy="178435"/>
            <wp:effectExtent l="19050" t="0" r="3175" b="0"/>
            <wp:docPr id="23" name="Picture 62" descr="http://www.excel-vba.com/zzz-stop-reco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xcel-vba.com/zzz-stop-recording.jpg"/>
                    <pic:cNvPicPr>
                      <a:picLocks noChangeAspect="1" noChangeArrowheads="1"/>
                    </pic:cNvPicPr>
                  </pic:nvPicPr>
                  <pic:blipFill>
                    <a:blip r:embed="rId55" cstate="print"/>
                    <a:srcRect/>
                    <a:stretch>
                      <a:fillRect/>
                    </a:stretch>
                  </pic:blipFill>
                  <pic:spPr bwMode="auto">
                    <a:xfrm>
                      <a:off x="0" y="0"/>
                      <a:ext cx="1139825" cy="178435"/>
                    </a:xfrm>
                    <a:prstGeom prst="rect">
                      <a:avLst/>
                    </a:prstGeom>
                    <a:noFill/>
                    <a:ln w="9525">
                      <a:noFill/>
                      <a:miter lim="800000"/>
                      <a:headEnd/>
                      <a:tailEnd/>
                    </a:ln>
                  </pic:spPr>
                </pic:pic>
              </a:graphicData>
            </a:graphic>
          </wp:inline>
        </w:drawing>
      </w:r>
      <w:r>
        <w:t> telling you that you are going in the right direction. The macro recorder is ON.</w:t>
      </w:r>
    </w:p>
    <w:p w14:paraId="6BEEDB4F" w14:textId="77777777" w:rsidR="00C01B70" w:rsidRDefault="00C01B70" w:rsidP="00E450EB">
      <w:pPr>
        <w:pStyle w:val="ContentStyle"/>
        <w:numPr>
          <w:ilvl w:val="0"/>
          <w:numId w:val="30"/>
        </w:numPr>
      </w:pPr>
      <w:r>
        <w:lastRenderedPageBreak/>
        <w:t>In the sheet below (Sheet1) select cells B1 to B5, go to "Sheet2", select cell B6, come back to "Sheet1" and select cells D2 to D5.</w:t>
      </w:r>
    </w:p>
    <w:p w14:paraId="456050C6" w14:textId="77777777" w:rsidR="00C01B70" w:rsidRDefault="00C01B70" w:rsidP="00E450EB">
      <w:pPr>
        <w:pStyle w:val="ContentStyle"/>
        <w:numPr>
          <w:ilvl w:val="0"/>
          <w:numId w:val="30"/>
        </w:numPr>
      </w:pPr>
      <w:r>
        <w:t>the "Developer" ribbon </w:t>
      </w:r>
      <w:proofErr w:type="gramStart"/>
      <w:r>
        <w:t>click</w:t>
      </w:r>
      <w:proofErr w:type="gramEnd"/>
      <w:r>
        <w:t xml:space="preserve"> on </w:t>
      </w:r>
      <w:r>
        <w:rPr>
          <w:noProof/>
        </w:rPr>
        <w:drawing>
          <wp:inline distT="0" distB="0" distL="0" distR="0" wp14:anchorId="52257395" wp14:editId="01CFF5A5">
            <wp:extent cx="1139825" cy="178435"/>
            <wp:effectExtent l="19050" t="0" r="3175" b="0"/>
            <wp:docPr id="24" name="Picture 63" descr="http://www.excel-vba.com/zzz-stop-reco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xcel-vba.com/zzz-stop-recording.jpg"/>
                    <pic:cNvPicPr>
                      <a:picLocks noChangeAspect="1" noChangeArrowheads="1"/>
                    </pic:cNvPicPr>
                  </pic:nvPicPr>
                  <pic:blipFill>
                    <a:blip r:embed="rId55" cstate="print"/>
                    <a:srcRect/>
                    <a:stretch>
                      <a:fillRect/>
                    </a:stretch>
                  </pic:blipFill>
                  <pic:spPr bwMode="auto">
                    <a:xfrm>
                      <a:off x="0" y="0"/>
                      <a:ext cx="1139825" cy="178435"/>
                    </a:xfrm>
                    <a:prstGeom prst="rect">
                      <a:avLst/>
                    </a:prstGeom>
                    <a:noFill/>
                    <a:ln w="9525">
                      <a:noFill/>
                      <a:miter lim="800000"/>
                      <a:headEnd/>
                      <a:tailEnd/>
                    </a:ln>
                  </pic:spPr>
                </pic:pic>
              </a:graphicData>
            </a:graphic>
          </wp:inline>
        </w:drawing>
      </w:r>
    </w:p>
    <w:p w14:paraId="1B078523" w14:textId="77777777" w:rsidR="0097290D" w:rsidRDefault="0097290D" w:rsidP="0097290D">
      <w:pPr>
        <w:pStyle w:val="NormalWeb"/>
        <w:jc w:val="center"/>
      </w:pPr>
    </w:p>
    <w:p w14:paraId="0A8B54F4" w14:textId="77777777" w:rsidR="0097290D" w:rsidRDefault="00C01B70" w:rsidP="00C01B70">
      <w:pPr>
        <w:pStyle w:val="ContentStyle"/>
        <w:rPr>
          <w:b/>
        </w:rPr>
      </w:pPr>
      <w:bookmarkStart w:id="33" w:name="running_Excel_Macro_2007"/>
      <w:bookmarkEnd w:id="33"/>
      <w:r>
        <w:rPr>
          <w:b/>
        </w:rPr>
        <w:t>Steps of r</w:t>
      </w:r>
      <w:r w:rsidR="0097290D" w:rsidRPr="00C01B70">
        <w:rPr>
          <w:b/>
        </w:rPr>
        <w:t>unning recorded macro</w:t>
      </w:r>
      <w:r>
        <w:rPr>
          <w:b/>
        </w:rPr>
        <w:t>:</w:t>
      </w:r>
    </w:p>
    <w:p w14:paraId="1E46C1D3" w14:textId="77777777" w:rsidR="00C01B70" w:rsidRPr="00C01B70" w:rsidRDefault="00C01B70" w:rsidP="00E450EB">
      <w:pPr>
        <w:pStyle w:val="ContentStyle"/>
        <w:numPr>
          <w:ilvl w:val="0"/>
          <w:numId w:val="31"/>
        </w:numPr>
        <w:rPr>
          <w:b/>
        </w:rPr>
      </w:pPr>
      <w:r>
        <w:t>Select cell "A1" of "Sheet1".</w:t>
      </w:r>
    </w:p>
    <w:p w14:paraId="1B868370" w14:textId="77777777" w:rsidR="00C01B70" w:rsidRPr="00C01B70" w:rsidRDefault="00C01B70" w:rsidP="00E450EB">
      <w:pPr>
        <w:pStyle w:val="ContentStyle"/>
        <w:numPr>
          <w:ilvl w:val="0"/>
          <w:numId w:val="31"/>
        </w:numPr>
        <w:rPr>
          <w:b/>
        </w:rPr>
      </w:pPr>
      <w:r>
        <w:t xml:space="preserve">In the "Developer" ribbon click on </w:t>
      </w:r>
      <w:r>
        <w:rPr>
          <w:noProof/>
        </w:rPr>
        <w:drawing>
          <wp:inline distT="0" distB="0" distL="0" distR="0" wp14:anchorId="220F7E9B" wp14:editId="4778B49C">
            <wp:extent cx="403860" cy="546100"/>
            <wp:effectExtent l="19050" t="0" r="0" b="0"/>
            <wp:docPr id="25" name="Picture 64" descr="http://www.excel-vba.com/zzz-excel-ma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xcel-vba.com/zzz-excel-macros.jpg"/>
                    <pic:cNvPicPr>
                      <a:picLocks noChangeAspect="1" noChangeArrowheads="1"/>
                    </pic:cNvPicPr>
                  </pic:nvPicPr>
                  <pic:blipFill>
                    <a:blip r:embed="rId56" cstate="print"/>
                    <a:srcRect/>
                    <a:stretch>
                      <a:fillRect/>
                    </a:stretch>
                  </pic:blipFill>
                  <pic:spPr bwMode="auto">
                    <a:xfrm>
                      <a:off x="0" y="0"/>
                      <a:ext cx="403860" cy="546100"/>
                    </a:xfrm>
                    <a:prstGeom prst="rect">
                      <a:avLst/>
                    </a:prstGeom>
                    <a:noFill/>
                    <a:ln w="9525">
                      <a:noFill/>
                      <a:miter lim="800000"/>
                      <a:headEnd/>
                      <a:tailEnd/>
                    </a:ln>
                  </pic:spPr>
                </pic:pic>
              </a:graphicData>
            </a:graphic>
          </wp:inline>
        </w:drawing>
      </w:r>
    </w:p>
    <w:p w14:paraId="126D139E" w14:textId="77777777" w:rsidR="00C01B70" w:rsidRPr="00C01B70" w:rsidRDefault="00C01B70" w:rsidP="00E450EB">
      <w:pPr>
        <w:pStyle w:val="ContentStyle"/>
        <w:numPr>
          <w:ilvl w:val="0"/>
          <w:numId w:val="31"/>
        </w:numPr>
        <w:rPr>
          <w:b/>
        </w:rPr>
      </w:pPr>
      <w:r>
        <w:t>In the window that appears Macro1 is selected.</w:t>
      </w:r>
    </w:p>
    <w:p w14:paraId="7D964326" w14:textId="77777777" w:rsidR="00C01B70" w:rsidRPr="00C01B70" w:rsidRDefault="00C01B70" w:rsidP="00C01B70">
      <w:pPr>
        <w:pStyle w:val="ContentStyle"/>
        <w:ind w:left="720"/>
        <w:rPr>
          <w:b/>
        </w:rPr>
      </w:pPr>
      <w:r>
        <w:rPr>
          <w:noProof/>
        </w:rPr>
        <w:drawing>
          <wp:inline distT="0" distB="0" distL="0" distR="0" wp14:anchorId="7CB5AD45" wp14:editId="60C51FC8">
            <wp:extent cx="3795567" cy="3669475"/>
            <wp:effectExtent l="19050" t="0" r="0" b="0"/>
            <wp:docPr id="26" name="Picture 65" descr="http://www.excel-vba.com/zzz-excel-macro-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xcel-vba.com/zzz-excel-macro-run.jpg"/>
                    <pic:cNvPicPr>
                      <a:picLocks noChangeAspect="1" noChangeArrowheads="1"/>
                    </pic:cNvPicPr>
                  </pic:nvPicPr>
                  <pic:blipFill>
                    <a:blip r:embed="rId57" cstate="print"/>
                    <a:srcRect/>
                    <a:stretch>
                      <a:fillRect/>
                    </a:stretch>
                  </pic:blipFill>
                  <pic:spPr bwMode="auto">
                    <a:xfrm>
                      <a:off x="0" y="0"/>
                      <a:ext cx="3797933" cy="3671763"/>
                    </a:xfrm>
                    <a:prstGeom prst="rect">
                      <a:avLst/>
                    </a:prstGeom>
                    <a:noFill/>
                    <a:ln w="9525">
                      <a:noFill/>
                      <a:miter lim="800000"/>
                      <a:headEnd/>
                      <a:tailEnd/>
                    </a:ln>
                  </pic:spPr>
                </pic:pic>
              </a:graphicData>
            </a:graphic>
          </wp:inline>
        </w:drawing>
      </w:r>
    </w:p>
    <w:p w14:paraId="089B1633" w14:textId="77777777" w:rsidR="00C01B70" w:rsidRPr="00C01B70" w:rsidRDefault="00C01B70" w:rsidP="00E450EB">
      <w:pPr>
        <w:pStyle w:val="ContentStyle"/>
        <w:numPr>
          <w:ilvl w:val="0"/>
          <w:numId w:val="31"/>
        </w:numPr>
        <w:rPr>
          <w:b/>
        </w:rPr>
      </w:pPr>
      <w:r>
        <w:t>Click "Run".</w:t>
      </w:r>
    </w:p>
    <w:p w14:paraId="40AF4CB6" w14:textId="77777777" w:rsidR="00C01B70" w:rsidRPr="00C01B70" w:rsidRDefault="00C01B70" w:rsidP="00E450EB">
      <w:pPr>
        <w:pStyle w:val="ContentStyle"/>
        <w:numPr>
          <w:ilvl w:val="0"/>
          <w:numId w:val="31"/>
        </w:numPr>
        <w:rPr>
          <w:b/>
        </w:rPr>
      </w:pPr>
      <w:r>
        <w:t>See how fast the macro runs. You do not even see Excel go to Sheet2 (but it does). At the end of the execution cells D2 to D5 are selected</w:t>
      </w:r>
    </w:p>
    <w:p w14:paraId="201EC613" w14:textId="77777777" w:rsidR="0097290D" w:rsidRDefault="0097290D" w:rsidP="00C01B70">
      <w:pPr>
        <w:pStyle w:val="ContentStyle"/>
      </w:pPr>
      <w:r>
        <w:t xml:space="preserve">What took you around 5 seconds to do manually </w:t>
      </w:r>
      <w:r w:rsidR="00457514">
        <w:t>only</w:t>
      </w:r>
      <w:r>
        <w:t xml:space="preserve"> took Excel a fraction of a second. Excel can work much faster than you can. Welcome to the marvelous world of VBA for Excel (Macros).</w:t>
      </w:r>
    </w:p>
    <w:p w14:paraId="57A18637" w14:textId="77777777" w:rsidR="000205DE" w:rsidRDefault="000205DE" w:rsidP="00457514">
      <w:pPr>
        <w:pStyle w:val="SubTopic"/>
      </w:pPr>
    </w:p>
    <w:p w14:paraId="6AA6D879" w14:textId="77777777" w:rsidR="000205DE" w:rsidRDefault="000205DE">
      <w:pPr>
        <w:spacing w:after="200" w:line="276" w:lineRule="auto"/>
        <w:rPr>
          <w:b/>
          <w:sz w:val="28"/>
        </w:rPr>
      </w:pPr>
      <w:r>
        <w:lastRenderedPageBreak/>
        <w:br w:type="page"/>
      </w:r>
    </w:p>
    <w:p w14:paraId="1DCB9AC3" w14:textId="77777777" w:rsidR="0097290D" w:rsidRDefault="0097290D" w:rsidP="00457514">
      <w:pPr>
        <w:pStyle w:val="SubTopic"/>
      </w:pPr>
      <w:r>
        <w:lastRenderedPageBreak/>
        <w:t>Looking at your first recorded macro</w:t>
      </w:r>
    </w:p>
    <w:p w14:paraId="26FCE789" w14:textId="77777777" w:rsidR="0097290D" w:rsidRDefault="0097290D" w:rsidP="00C01B70">
      <w:pPr>
        <w:pStyle w:val="ContentStyle"/>
      </w:pPr>
      <w:r>
        <w:t xml:space="preserve">To complete this third </w:t>
      </w:r>
      <w:proofErr w:type="gramStart"/>
      <w:r>
        <w:t>exercise</w:t>
      </w:r>
      <w:proofErr w:type="gramEnd"/>
      <w:r>
        <w:t xml:space="preserve"> you must have studied lessons 1 to 4.</w:t>
      </w:r>
    </w:p>
    <w:p w14:paraId="4F4B2B31" w14:textId="77777777" w:rsidR="0097290D" w:rsidRDefault="0097290D" w:rsidP="00C01B70">
      <w:pPr>
        <w:pStyle w:val="ContentStyle"/>
      </w:pPr>
      <w:r>
        <w:t xml:space="preserve">Go to the </w:t>
      </w:r>
      <w:r w:rsidR="00457514">
        <w:t>VBE</w:t>
      </w:r>
      <w:r>
        <w:t xml:space="preserve"> and you will see the following macro in the code window when you double click on Module in the Project Window:</w:t>
      </w:r>
    </w:p>
    <w:p w14:paraId="11C4C807" w14:textId="77777777" w:rsidR="0097290D" w:rsidRDefault="0097290D" w:rsidP="00C01B70">
      <w:pPr>
        <w:pStyle w:val="CodeStyle"/>
      </w:pPr>
      <w:r>
        <w:t>Sub Macro1()</w:t>
      </w:r>
    </w:p>
    <w:p w14:paraId="453A641F" w14:textId="77777777" w:rsidR="0097290D" w:rsidRDefault="0097290D" w:rsidP="00C01B70">
      <w:pPr>
        <w:pStyle w:val="CodeComment"/>
      </w:pPr>
      <w:r>
        <w:t>'</w:t>
      </w:r>
    </w:p>
    <w:p w14:paraId="6C1FE036" w14:textId="77777777" w:rsidR="0097290D" w:rsidRDefault="0097290D" w:rsidP="00C01B70">
      <w:pPr>
        <w:pStyle w:val="CodeComment"/>
      </w:pPr>
      <w:r>
        <w:t>' Macro1 Macro</w:t>
      </w:r>
    </w:p>
    <w:p w14:paraId="1DE9677D" w14:textId="77777777" w:rsidR="0097290D" w:rsidRDefault="0097290D" w:rsidP="00C01B70">
      <w:pPr>
        <w:pStyle w:val="CodeComment"/>
      </w:pPr>
      <w:r>
        <w:t>'    </w:t>
      </w:r>
    </w:p>
    <w:p w14:paraId="1E33E13B" w14:textId="77777777" w:rsidR="0097290D" w:rsidRDefault="0097290D" w:rsidP="00C01B70">
      <w:pPr>
        <w:pStyle w:val="CodeStyle"/>
      </w:pPr>
      <w:r>
        <w:t>    </w:t>
      </w:r>
      <w:proofErr w:type="gramStart"/>
      <w:r>
        <w:t>Range(</w:t>
      </w:r>
      <w:proofErr w:type="gramEnd"/>
      <w:r>
        <w:t>"B1:B5").Select</w:t>
      </w:r>
      <w:r>
        <w:br/>
        <w:t>    Sheets("Sheet2").Select</w:t>
      </w:r>
      <w:r>
        <w:br/>
        <w:t>    Range("B6").Select</w:t>
      </w:r>
      <w:r>
        <w:br/>
        <w:t>    Sheets("Sheet1").Select</w:t>
      </w:r>
      <w:r>
        <w:br/>
        <w:t>    Range("D2:D5").Select</w:t>
      </w:r>
    </w:p>
    <w:p w14:paraId="47545E76" w14:textId="77777777" w:rsidR="0097290D" w:rsidRDefault="0097290D" w:rsidP="00C01B70">
      <w:pPr>
        <w:pStyle w:val="CodeStyle"/>
      </w:pPr>
      <w:r>
        <w:t>End Sub</w:t>
      </w:r>
    </w:p>
    <w:p w14:paraId="0AB8C065" w14:textId="77777777" w:rsidR="0097290D" w:rsidRDefault="0097290D" w:rsidP="00C01B70">
      <w:pPr>
        <w:pStyle w:val="ContentStyle"/>
      </w:pPr>
      <w:r>
        <w:t>As you can see the macro recorder recorded your instructions in a language that Excel understands (VBA). You can now use VBA's written code to have Excel perform this task.</w:t>
      </w:r>
    </w:p>
    <w:p w14:paraId="6CB988E7" w14:textId="77777777" w:rsidR="0097290D" w:rsidRDefault="0097290D" w:rsidP="00C01B70">
      <w:pPr>
        <w:pStyle w:val="ContentStyle"/>
      </w:pPr>
      <w:r>
        <w:t>Never forget that the Excel macro recorder is your best teacher and will remain a great assistant for the rest of your VBA developer's life.</w:t>
      </w:r>
    </w:p>
    <w:p w14:paraId="24C5F830" w14:textId="77777777" w:rsidR="0097290D" w:rsidRDefault="0097290D" w:rsidP="00C01B70">
      <w:pPr>
        <w:pStyle w:val="SubTopic"/>
      </w:pPr>
      <w:proofErr w:type="gramStart"/>
      <w:r>
        <w:t>Developing  Macros</w:t>
      </w:r>
      <w:proofErr w:type="gramEnd"/>
      <w:r>
        <w:t>  in Excel</w:t>
      </w:r>
    </w:p>
    <w:p w14:paraId="59CEFD10" w14:textId="77777777" w:rsidR="0097290D" w:rsidRDefault="0097290D" w:rsidP="00C01B70">
      <w:pPr>
        <w:pStyle w:val="ContentStyle"/>
      </w:pPr>
      <w:r>
        <w:t xml:space="preserve">Most macros are developed in the code window of modules. </w:t>
      </w:r>
      <w:proofErr w:type="gramStart"/>
      <w:r>
        <w:t>For the purpose of</w:t>
      </w:r>
      <w:proofErr w:type="gramEnd"/>
      <w:r>
        <w:t xml:space="preserve"> this exercise double click on "Sheet1" in the project window</w:t>
      </w:r>
    </w:p>
    <w:p w14:paraId="74CF2E6B" w14:textId="77777777" w:rsidR="0097290D" w:rsidRDefault="0097290D" w:rsidP="00C01B70">
      <w:pPr>
        <w:pStyle w:val="ContentStyle"/>
      </w:pPr>
      <w:r>
        <w:t xml:space="preserve">Enter sub </w:t>
      </w:r>
      <w:proofErr w:type="spellStart"/>
      <w:proofErr w:type="gramStart"/>
      <w:r>
        <w:t>proTest</w:t>
      </w:r>
      <w:proofErr w:type="spellEnd"/>
      <w:r>
        <w:t>(</w:t>
      </w:r>
      <w:proofErr w:type="gramEnd"/>
      <w:r>
        <w:t>) without using  a capital "S" as the beginning of "sub". After entering the closing parenthesis click on "Enter". You get these two lines of code:</w:t>
      </w:r>
    </w:p>
    <w:p w14:paraId="4B34B662" w14:textId="77777777" w:rsidR="0097290D" w:rsidRDefault="0097290D" w:rsidP="00C01B70">
      <w:pPr>
        <w:pStyle w:val="CodeStyle"/>
      </w:pPr>
      <w:r>
        <w:t xml:space="preserve">Sub </w:t>
      </w:r>
      <w:proofErr w:type="spellStart"/>
      <w:proofErr w:type="gramStart"/>
      <w:r>
        <w:t>proTest</w:t>
      </w:r>
      <w:proofErr w:type="spellEnd"/>
      <w:r>
        <w:t>(</w:t>
      </w:r>
      <w:proofErr w:type="gramEnd"/>
      <w:r>
        <w:t>)</w:t>
      </w:r>
    </w:p>
    <w:p w14:paraId="40459CA7" w14:textId="77777777" w:rsidR="0097290D" w:rsidRDefault="0097290D" w:rsidP="00C01B70">
      <w:pPr>
        <w:pStyle w:val="CodeStyle"/>
      </w:pPr>
      <w:r>
        <w:t>End Sub</w:t>
      </w:r>
    </w:p>
    <w:p w14:paraId="49977E58" w14:textId="77777777" w:rsidR="0097290D" w:rsidRDefault="0097290D" w:rsidP="00C01B70">
      <w:pPr>
        <w:pStyle w:val="ContentStyle"/>
      </w:pPr>
      <w:r>
        <w:t>VBE adds the line "End Sub" and capitalizes the "S" of "Sub</w:t>
      </w:r>
      <w:proofErr w:type="gramStart"/>
      <w:r>
        <w:t>" .</w:t>
      </w:r>
      <w:proofErr w:type="gramEnd"/>
      <w:r>
        <w:t xml:space="preserve"> The VBE capitalizes letters appropriately when the word is spelled correctly. This is one interesting feature that you should always use when writing macros. Make it </w:t>
      </w:r>
      <w:proofErr w:type="gramStart"/>
      <w:r>
        <w:t>tour</w:t>
      </w:r>
      <w:proofErr w:type="gramEnd"/>
      <w:r>
        <w:t xml:space="preserve"> habit never to use capital letters when writing code. In this way, whenever VBE </w:t>
      </w:r>
      <w:proofErr w:type="gramStart"/>
      <w:r>
        <w:t>unexpected</w:t>
      </w:r>
      <w:proofErr w:type="gramEnd"/>
      <w:r>
        <w:t xml:space="preserve"> fails to capitalize a letter, you will know that something is wrong.</w:t>
      </w:r>
    </w:p>
    <w:p w14:paraId="53D6E157" w14:textId="77777777" w:rsidR="0097290D" w:rsidRDefault="0097290D" w:rsidP="00C01B70">
      <w:pPr>
        <w:pStyle w:val="ContentStyle"/>
      </w:pPr>
      <w:r>
        <w:t xml:space="preserve">You may now write a procedure within the two lines of code above. For </w:t>
      </w:r>
      <w:proofErr w:type="gramStart"/>
      <w:r>
        <w:t>example</w:t>
      </w:r>
      <w:proofErr w:type="gramEnd"/>
      <w:r>
        <w:t xml:space="preserve"> your VBA procedure could look like this. You can copy/paste the macro below from your browser to the VBE Code window, or key </w:t>
      </w:r>
      <w:proofErr w:type="gramStart"/>
      <w:r>
        <w:t>it</w:t>
      </w:r>
      <w:proofErr w:type="gramEnd"/>
      <w:r>
        <w:t xml:space="preserve"> in. Make sure that everything is there including all the quotation marks and periods, parentheses, equal signs, and spaces.</w:t>
      </w:r>
    </w:p>
    <w:p w14:paraId="758FAB9B" w14:textId="77777777" w:rsidR="0097290D" w:rsidRDefault="0097290D" w:rsidP="00C01B70">
      <w:pPr>
        <w:pStyle w:val="ContentNotes"/>
      </w:pPr>
      <w:r w:rsidRPr="00C01B70">
        <w:rPr>
          <w:b/>
          <w:bCs/>
          <w:i w:val="0"/>
          <w:sz w:val="24"/>
        </w:rPr>
        <w:lastRenderedPageBreak/>
        <w:t>Note:</w:t>
      </w:r>
      <w:r>
        <w:rPr>
          <w:b/>
          <w:bCs/>
        </w:rPr>
        <w:t xml:space="preserve"> </w:t>
      </w:r>
      <w:r>
        <w:t>Make sure that you copy/paste this code in a NEW workbook not one created in a previous exercise.</w:t>
      </w:r>
    </w:p>
    <w:p w14:paraId="23B753D2" w14:textId="77777777" w:rsidR="0097290D" w:rsidRDefault="0097290D" w:rsidP="00C01B70">
      <w:pPr>
        <w:pStyle w:val="CodeStyle"/>
      </w:pPr>
      <w:r>
        <w:t xml:space="preserve">Sub </w:t>
      </w:r>
      <w:proofErr w:type="spellStart"/>
      <w:proofErr w:type="gramStart"/>
      <w:r>
        <w:t>proTest</w:t>
      </w:r>
      <w:proofErr w:type="spellEnd"/>
      <w:r>
        <w:t>(</w:t>
      </w:r>
      <w:proofErr w:type="gramEnd"/>
      <w:r>
        <w:t>)</w:t>
      </w:r>
    </w:p>
    <w:p w14:paraId="4B17522A" w14:textId="77777777" w:rsidR="0097290D" w:rsidRDefault="0097290D" w:rsidP="00C01B70">
      <w:pPr>
        <w:pStyle w:val="CodeStyle"/>
      </w:pPr>
      <w:r>
        <w:t>        Sheets("Sheet1"</w:t>
      </w:r>
      <w:proofErr w:type="gramStart"/>
      <w:r>
        <w:t>).Select</w:t>
      </w:r>
      <w:proofErr w:type="gramEnd"/>
      <w:r>
        <w:br/>
        <w:t>        Range("C1").Select</w:t>
      </w:r>
    </w:p>
    <w:p w14:paraId="58B7FBE9" w14:textId="77777777" w:rsidR="0097290D" w:rsidRDefault="0097290D" w:rsidP="00C01B70">
      <w:pPr>
        <w:pStyle w:val="CodeStyle"/>
      </w:pPr>
      <w:r>
        <w:t xml:space="preserve">        Do Until </w:t>
      </w:r>
      <w:proofErr w:type="spellStart"/>
      <w:r>
        <w:t>Selection.Offset</w:t>
      </w:r>
      <w:proofErr w:type="spellEnd"/>
      <w:r>
        <w:t>(0, -2</w:t>
      </w:r>
      <w:proofErr w:type="gramStart"/>
      <w:r>
        <w:t>).Value</w:t>
      </w:r>
      <w:proofErr w:type="gramEnd"/>
      <w:r>
        <w:t xml:space="preserve"> = "" </w:t>
      </w:r>
      <w:r>
        <w:br/>
        <w:t xml:space="preserve">                </w:t>
      </w:r>
      <w:proofErr w:type="spellStart"/>
      <w:r>
        <w:t>Selection.Value</w:t>
      </w:r>
      <w:proofErr w:type="spellEnd"/>
      <w:r>
        <w:t xml:space="preserve"> = </w:t>
      </w:r>
      <w:proofErr w:type="spellStart"/>
      <w:r>
        <w:t>Selection.Offset</w:t>
      </w:r>
      <w:proofErr w:type="spellEnd"/>
      <w:r>
        <w:t xml:space="preserve">(0, -2).Value &amp; " " &amp; </w:t>
      </w:r>
      <w:proofErr w:type="spellStart"/>
      <w:r>
        <w:t>Selection.Offset</w:t>
      </w:r>
      <w:proofErr w:type="spellEnd"/>
      <w:r>
        <w:t>(0, -1)</w:t>
      </w:r>
      <w:r>
        <w:br/>
        <w:t xml:space="preserve">                </w:t>
      </w:r>
      <w:proofErr w:type="spellStart"/>
      <w:r>
        <w:t>Selection.Offset</w:t>
      </w:r>
      <w:proofErr w:type="spellEnd"/>
      <w:r>
        <w:t>(1, 0).Select</w:t>
      </w:r>
      <w:r>
        <w:br/>
        <w:t>        Loop</w:t>
      </w:r>
    </w:p>
    <w:p w14:paraId="2547EDA4" w14:textId="77777777" w:rsidR="0097290D" w:rsidRDefault="0097290D" w:rsidP="00C01B70">
      <w:pPr>
        <w:pStyle w:val="CodeStyle"/>
      </w:pPr>
      <w:r>
        <w:t>        Range("A1"</w:t>
      </w:r>
      <w:proofErr w:type="gramStart"/>
      <w:r>
        <w:t>).Select</w:t>
      </w:r>
      <w:proofErr w:type="gramEnd"/>
    </w:p>
    <w:p w14:paraId="537477CE" w14:textId="77777777" w:rsidR="0097290D" w:rsidRDefault="0097290D" w:rsidP="00C01B70">
      <w:pPr>
        <w:pStyle w:val="CodeStyle"/>
      </w:pPr>
      <w:r>
        <w:t>End Sub</w:t>
      </w:r>
    </w:p>
    <w:p w14:paraId="362501C3" w14:textId="77777777" w:rsidR="0097290D" w:rsidRDefault="0097290D" w:rsidP="00C01B70">
      <w:pPr>
        <w:pStyle w:val="ContentStyle"/>
      </w:pPr>
      <w:r>
        <w:t>The procedure above will go down column "C" and assemble the first names of column "A" and the last names of column "B" with a space in between. It will perform this task all the way down until there are no</w:t>
      </w:r>
      <w:r w:rsidR="00A45C8D">
        <w:t xml:space="preserve"> more first names in column "A"</w:t>
      </w:r>
      <w:r>
        <w:t>. It will then place the cursor in cell "A1".</w:t>
      </w:r>
    </w:p>
    <w:p w14:paraId="44C16D35" w14:textId="77777777" w:rsidR="0097290D" w:rsidRDefault="00A45C8D" w:rsidP="00C01B70">
      <w:pPr>
        <w:pStyle w:val="ContentStyle"/>
      </w:pPr>
      <w:r>
        <w:t xml:space="preserve">To test this macro, </w:t>
      </w:r>
      <w:r w:rsidR="0097290D">
        <w:t>follow the steps below:</w:t>
      </w:r>
    </w:p>
    <w:p w14:paraId="4B875C26" w14:textId="77777777" w:rsidR="0097290D" w:rsidRPr="00C01B70" w:rsidRDefault="00A45C8D" w:rsidP="00E450EB">
      <w:pPr>
        <w:pStyle w:val="ContentStyle"/>
        <w:numPr>
          <w:ilvl w:val="0"/>
          <w:numId w:val="32"/>
        </w:numPr>
        <w:rPr>
          <w:rFonts w:ascii="Times New Roman" w:hAnsi="Times New Roman"/>
        </w:rPr>
      </w:pPr>
      <w:r>
        <w:t>E</w:t>
      </w:r>
      <w:r w:rsidR="0097290D">
        <w:t>nter first names in cell A1 to A5.</w:t>
      </w:r>
    </w:p>
    <w:p w14:paraId="22E70C1A" w14:textId="77777777" w:rsidR="00C01B70" w:rsidRPr="00C01B70" w:rsidRDefault="00C01B70" w:rsidP="00E450EB">
      <w:pPr>
        <w:pStyle w:val="ContentStyle"/>
        <w:numPr>
          <w:ilvl w:val="0"/>
          <w:numId w:val="32"/>
        </w:numPr>
        <w:rPr>
          <w:rFonts w:ascii="Times New Roman" w:hAnsi="Times New Roman"/>
        </w:rPr>
      </w:pPr>
      <w:r>
        <w:t>Enter surnames in cells B1 to B5.</w:t>
      </w:r>
    </w:p>
    <w:p w14:paraId="14C8034F" w14:textId="77777777" w:rsidR="00C01B70" w:rsidRPr="00C01B70" w:rsidRDefault="00C01B70" w:rsidP="00C01B70">
      <w:pPr>
        <w:pStyle w:val="ContentStyle"/>
        <w:ind w:left="720"/>
        <w:rPr>
          <w:rFonts w:ascii="Times New Roman" w:hAnsi="Times New Roman"/>
        </w:rPr>
      </w:pPr>
      <w:r>
        <w:rPr>
          <w:noProof/>
        </w:rPr>
        <w:drawing>
          <wp:inline distT="0" distB="0" distL="0" distR="0" wp14:anchorId="05613545" wp14:editId="7D4543F9">
            <wp:extent cx="2766695" cy="997585"/>
            <wp:effectExtent l="19050" t="0" r="0" b="0"/>
            <wp:docPr id="27" name="Picture 55" descr="http://www.excel-vba.com/zzz-vbe-new-mac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xcel-vba.com/zzz-vbe-new-macro-1.jpg"/>
                    <pic:cNvPicPr>
                      <a:picLocks noChangeAspect="1" noChangeArrowheads="1"/>
                    </pic:cNvPicPr>
                  </pic:nvPicPr>
                  <pic:blipFill>
                    <a:blip r:embed="rId58" cstate="print"/>
                    <a:srcRect/>
                    <a:stretch>
                      <a:fillRect/>
                    </a:stretch>
                  </pic:blipFill>
                  <pic:spPr bwMode="auto">
                    <a:xfrm>
                      <a:off x="0" y="0"/>
                      <a:ext cx="2766695" cy="997585"/>
                    </a:xfrm>
                    <a:prstGeom prst="rect">
                      <a:avLst/>
                    </a:prstGeom>
                    <a:noFill/>
                    <a:ln w="9525">
                      <a:noFill/>
                      <a:miter lim="800000"/>
                      <a:headEnd/>
                      <a:tailEnd/>
                    </a:ln>
                  </pic:spPr>
                </pic:pic>
              </a:graphicData>
            </a:graphic>
          </wp:inline>
        </w:drawing>
      </w:r>
    </w:p>
    <w:p w14:paraId="5833BA93" w14:textId="77777777" w:rsidR="00C01B70" w:rsidRPr="00C01B70" w:rsidRDefault="00C01B70" w:rsidP="00E450EB">
      <w:pPr>
        <w:pStyle w:val="ContentStyle"/>
        <w:numPr>
          <w:ilvl w:val="0"/>
          <w:numId w:val="32"/>
        </w:numPr>
        <w:rPr>
          <w:rFonts w:ascii="Times New Roman" w:hAnsi="Times New Roman"/>
        </w:rPr>
      </w:pPr>
      <w:r>
        <w:t>Come back to the VBE (</w:t>
      </w:r>
      <w:proofErr w:type="spellStart"/>
      <w:r w:rsidR="00A45C8D">
        <w:rPr>
          <w:rStyle w:val="bpspankey1"/>
          <w:b w:val="0"/>
          <w:bCs w:val="0"/>
          <w:sz w:val="24"/>
        </w:rPr>
        <w:t>Alt</w:t>
      </w:r>
      <w:r w:rsidR="00A45C8D" w:rsidRPr="00D442C8">
        <w:rPr>
          <w:rStyle w:val="bpspankey1"/>
          <w:b w:val="0"/>
          <w:bCs w:val="0"/>
          <w:sz w:val="24"/>
        </w:rPr>
        <w:t>l</w:t>
      </w:r>
      <w:proofErr w:type="spellEnd"/>
      <w:r w:rsidR="00A45C8D">
        <w:t xml:space="preserve"> + </w:t>
      </w:r>
      <w:r w:rsidR="00A45C8D">
        <w:rPr>
          <w:rStyle w:val="bpspankey1"/>
          <w:b w:val="0"/>
          <w:bCs w:val="0"/>
          <w:sz w:val="24"/>
        </w:rPr>
        <w:t>F11</w:t>
      </w:r>
      <w:r>
        <w:t>) and click within the macro in the code window.</w:t>
      </w:r>
    </w:p>
    <w:p w14:paraId="5389812D" w14:textId="77777777" w:rsidR="00C01B70" w:rsidRPr="00C01B70" w:rsidRDefault="00C01B70" w:rsidP="00E450EB">
      <w:pPr>
        <w:pStyle w:val="ContentStyle"/>
        <w:numPr>
          <w:ilvl w:val="0"/>
          <w:numId w:val="32"/>
        </w:numPr>
        <w:rPr>
          <w:rFonts w:ascii="Times New Roman" w:hAnsi="Times New Roman"/>
        </w:rPr>
      </w:pPr>
      <w:r>
        <w:t>From the menu bar select "</w:t>
      </w:r>
      <w:r w:rsidRPr="00A45C8D">
        <w:rPr>
          <w:b/>
        </w:rPr>
        <w:t>Run</w:t>
      </w:r>
      <w:r>
        <w:t>/</w:t>
      </w:r>
      <w:r w:rsidRPr="00A45C8D">
        <w:rPr>
          <w:b/>
        </w:rPr>
        <w:t>Run Sub</w:t>
      </w:r>
      <w:r>
        <w:t>/</w:t>
      </w:r>
      <w:proofErr w:type="spellStart"/>
      <w:r w:rsidRPr="00A45C8D">
        <w:rPr>
          <w:b/>
        </w:rPr>
        <w:t>Userform</w:t>
      </w:r>
      <w:proofErr w:type="spellEnd"/>
      <w:r>
        <w:t>".</w:t>
      </w:r>
    </w:p>
    <w:p w14:paraId="5D2D8B24" w14:textId="77777777" w:rsidR="00C01B70" w:rsidRPr="00C01B70" w:rsidRDefault="00C01B70" w:rsidP="00E450EB">
      <w:pPr>
        <w:pStyle w:val="ContentStyle"/>
        <w:numPr>
          <w:ilvl w:val="0"/>
          <w:numId w:val="32"/>
        </w:numPr>
        <w:rPr>
          <w:rFonts w:ascii="Times New Roman" w:hAnsi="Times New Roman"/>
        </w:rPr>
      </w:pPr>
      <w:r>
        <w:t>Go back to Excel and see the result.</w:t>
      </w:r>
    </w:p>
    <w:p w14:paraId="373FBE38" w14:textId="77777777" w:rsidR="0097290D" w:rsidRDefault="0097290D" w:rsidP="00457514">
      <w:pPr>
        <w:pStyle w:val="NormalWeb"/>
        <w:ind w:left="720"/>
      </w:pPr>
      <w:r>
        <w:rPr>
          <w:noProof/>
        </w:rPr>
        <w:drawing>
          <wp:inline distT="0" distB="0" distL="0" distR="0" wp14:anchorId="654D923A" wp14:editId="6BEFB520">
            <wp:extent cx="2766695" cy="962025"/>
            <wp:effectExtent l="19050" t="0" r="0" b="0"/>
            <wp:docPr id="132" name="Picture 56" descr="http://www.excel-vba.com/zzz-vbe-new-mac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xcel-vba.com/zzz-vbe-new-macro-2.jpg"/>
                    <pic:cNvPicPr>
                      <a:picLocks noChangeAspect="1" noChangeArrowheads="1"/>
                    </pic:cNvPicPr>
                  </pic:nvPicPr>
                  <pic:blipFill>
                    <a:blip r:embed="rId59" cstate="print"/>
                    <a:srcRect/>
                    <a:stretch>
                      <a:fillRect/>
                    </a:stretch>
                  </pic:blipFill>
                  <pic:spPr bwMode="auto">
                    <a:xfrm>
                      <a:off x="0" y="0"/>
                      <a:ext cx="2766695" cy="962025"/>
                    </a:xfrm>
                    <a:prstGeom prst="rect">
                      <a:avLst/>
                    </a:prstGeom>
                    <a:noFill/>
                    <a:ln w="9525">
                      <a:noFill/>
                      <a:miter lim="800000"/>
                      <a:headEnd/>
                      <a:tailEnd/>
                    </a:ln>
                  </pic:spPr>
                </pic:pic>
              </a:graphicData>
            </a:graphic>
          </wp:inline>
        </w:drawing>
      </w:r>
    </w:p>
    <w:p w14:paraId="23713187" w14:textId="77777777" w:rsidR="0097290D" w:rsidRDefault="0097290D" w:rsidP="00C01B70">
      <w:pPr>
        <w:pStyle w:val="ContentStyle"/>
      </w:pPr>
      <w:r>
        <w:t>You can erase everything in column C Excel and retry with more names and surnames.</w:t>
      </w:r>
    </w:p>
    <w:p w14:paraId="4885D0F3" w14:textId="77777777" w:rsidR="0097290D" w:rsidRDefault="0097290D" w:rsidP="00C01B70">
      <w:pPr>
        <w:pStyle w:val="ContentStyle"/>
      </w:pPr>
      <w:r>
        <w:t xml:space="preserve">Try it </w:t>
      </w:r>
      <w:proofErr w:type="gramStart"/>
      <w:r>
        <w:t>again</w:t>
      </w:r>
      <w:proofErr w:type="gramEnd"/>
      <w:r>
        <w:t xml:space="preserve"> removing the first name in cell A3. Notice that the macro stops on line 2.</w:t>
      </w:r>
    </w:p>
    <w:p w14:paraId="50ADCA00" w14:textId="77777777" w:rsidR="0097290D" w:rsidRDefault="0097290D" w:rsidP="00C01B70">
      <w:pPr>
        <w:pStyle w:val="SubTopic"/>
      </w:pPr>
      <w:proofErr w:type="gramStart"/>
      <w:r>
        <w:lastRenderedPageBreak/>
        <w:t>Testing  Macros</w:t>
      </w:r>
      <w:proofErr w:type="gramEnd"/>
      <w:r>
        <w:t xml:space="preserve"> in the Visual Basic Editor for Excel</w:t>
      </w:r>
    </w:p>
    <w:p w14:paraId="362B4608" w14:textId="77777777" w:rsidR="0097290D" w:rsidRDefault="0097290D" w:rsidP="00890A77">
      <w:pPr>
        <w:pStyle w:val="ContentNotes"/>
      </w:pPr>
      <w:r w:rsidRPr="00890A77">
        <w:rPr>
          <w:b/>
          <w:i w:val="0"/>
          <w:sz w:val="24"/>
        </w:rPr>
        <w:t>NOTE:</w:t>
      </w:r>
      <w:r>
        <w:t xml:space="preserve"> While you are running the macro step by step you can stop the execution at any time by clicking on the stop button in the toolbar.   </w:t>
      </w:r>
      <w:r>
        <w:rPr>
          <w:noProof/>
        </w:rPr>
        <w:drawing>
          <wp:inline distT="0" distB="0" distL="0" distR="0" wp14:anchorId="660488B4" wp14:editId="56FD59CD">
            <wp:extent cx="189865" cy="225425"/>
            <wp:effectExtent l="19050" t="0" r="635" b="0"/>
            <wp:docPr id="131" name="Picture 49" descr="VBA for Excel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BA for Excel reset button"/>
                    <pic:cNvPicPr>
                      <a:picLocks noChangeAspect="1" noChangeArrowheads="1"/>
                    </pic:cNvPicPr>
                  </pic:nvPicPr>
                  <pic:blipFill>
                    <a:blip r:embed="rId60"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p>
    <w:p w14:paraId="352A6731" w14:textId="77777777" w:rsidR="0097290D" w:rsidRDefault="0097290D" w:rsidP="00890A77">
      <w:pPr>
        <w:pStyle w:val="ContentStyle"/>
      </w:pPr>
      <w:r>
        <w:t xml:space="preserve">Testing is the most time-consuming part of any VBA project. During the development of a </w:t>
      </w:r>
      <w:proofErr w:type="gramStart"/>
      <w:r>
        <w:t>project</w:t>
      </w:r>
      <w:proofErr w:type="gramEnd"/>
      <w:r>
        <w:t xml:space="preserve"> you will use 20% of your time </w:t>
      </w:r>
      <w:proofErr w:type="spellStart"/>
      <w:r>
        <w:t>analysing</w:t>
      </w:r>
      <w:proofErr w:type="spellEnd"/>
      <w:r>
        <w:t xml:space="preserve"> and designing, 15% programming and 65% testing.</w:t>
      </w:r>
    </w:p>
    <w:p w14:paraId="36C584D0" w14:textId="77777777" w:rsidR="0097290D" w:rsidRDefault="0097290D" w:rsidP="00890A77">
      <w:pPr>
        <w:pStyle w:val="ContentStyle"/>
      </w:pPr>
      <w:r>
        <w:t xml:space="preserve">During the testing phase, you will correct bugs, typos and </w:t>
      </w:r>
      <w:proofErr w:type="gramStart"/>
      <w:r>
        <w:t>the logical</w:t>
      </w:r>
      <w:proofErr w:type="gramEnd"/>
      <w:r>
        <w:t xml:space="preserve"> errors. More importantly you will improve your original project, fine tune it, discover better ways to do things and add code.</w:t>
      </w:r>
    </w:p>
    <w:p w14:paraId="5284FA60" w14:textId="77777777" w:rsidR="0097290D" w:rsidRDefault="00890A77" w:rsidP="00890A77">
      <w:pPr>
        <w:pStyle w:val="ContentStyle"/>
      </w:pPr>
      <w:r>
        <w:t>Try the following:</w:t>
      </w:r>
    </w:p>
    <w:p w14:paraId="52861468" w14:textId="77777777" w:rsidR="0097290D" w:rsidRDefault="0097290D" w:rsidP="00E450EB">
      <w:pPr>
        <w:pStyle w:val="ContentStyle"/>
        <w:numPr>
          <w:ilvl w:val="0"/>
          <w:numId w:val="33"/>
        </w:numPr>
        <w:ind w:left="990" w:hanging="630"/>
      </w:pPr>
      <w:r>
        <w:t>Go to Excel and make sure that cells A1, A2 and A3 of Sheet1 are empty.</w:t>
      </w:r>
    </w:p>
    <w:p w14:paraId="7CC9CA52" w14:textId="77777777" w:rsidR="00890A77" w:rsidRDefault="00890A77" w:rsidP="00E450EB">
      <w:pPr>
        <w:pStyle w:val="ContentStyle"/>
        <w:numPr>
          <w:ilvl w:val="0"/>
          <w:numId w:val="33"/>
        </w:numPr>
        <w:ind w:left="990" w:hanging="630"/>
      </w:pPr>
      <w:r>
        <w:t>In VBE go to the Code window of Sheet1 and copy/paste the following macro:</w:t>
      </w:r>
    </w:p>
    <w:p w14:paraId="6463A53F" w14:textId="77777777" w:rsidR="00890A77" w:rsidRDefault="00890A77" w:rsidP="00890A77">
      <w:pPr>
        <w:pStyle w:val="CodeStyle"/>
        <w:ind w:left="990" w:hanging="630"/>
      </w:pPr>
      <w:r>
        <w:tab/>
        <w:t xml:space="preserve">Sub </w:t>
      </w:r>
      <w:proofErr w:type="spellStart"/>
      <w:proofErr w:type="gramStart"/>
      <w:r>
        <w:t>proFirst</w:t>
      </w:r>
      <w:proofErr w:type="spellEnd"/>
      <w:r>
        <w:t>(</w:t>
      </w:r>
      <w:proofErr w:type="gramEnd"/>
      <w:r>
        <w:t>)</w:t>
      </w:r>
      <w:r>
        <w:br/>
        <w:t>        Range("A1").Value = 34</w:t>
      </w:r>
      <w:r>
        <w:br/>
        <w:t>        Range("A2").Value = 66</w:t>
      </w:r>
      <w:r>
        <w:br/>
        <w:t>        Range("A3").Formula = "=A1+A2"</w:t>
      </w:r>
      <w:r>
        <w:br/>
        <w:t>        Range("A1").Select</w:t>
      </w:r>
      <w:r>
        <w:br/>
        <w:t>End Sub</w:t>
      </w:r>
    </w:p>
    <w:p w14:paraId="5DC74CA8" w14:textId="77777777" w:rsidR="00890A77" w:rsidRDefault="00890A77" w:rsidP="00E450EB">
      <w:pPr>
        <w:pStyle w:val="ContentStyle"/>
        <w:numPr>
          <w:ilvl w:val="0"/>
          <w:numId w:val="33"/>
        </w:numPr>
        <w:ind w:left="990" w:hanging="630"/>
      </w:pPr>
      <w:r>
        <w:t>Click anywhere within the macro and then press the F8 key at the top of your keyboard. VBE highlights the first line of code in yellow.</w:t>
      </w:r>
    </w:p>
    <w:p w14:paraId="41D4C304" w14:textId="77777777" w:rsidR="00890A77" w:rsidRDefault="00890A77" w:rsidP="00890A77">
      <w:pPr>
        <w:pStyle w:val="ContentStyle"/>
        <w:ind w:left="1350" w:hanging="630"/>
      </w:pPr>
      <w:r>
        <w:rPr>
          <w:noProof/>
        </w:rPr>
        <w:drawing>
          <wp:inline distT="0" distB="0" distL="0" distR="0" wp14:anchorId="506AE357" wp14:editId="2FA06097">
            <wp:extent cx="3883025" cy="1816735"/>
            <wp:effectExtent l="19050" t="0" r="3175" b="0"/>
            <wp:docPr id="28" name="Picture 50" descr="http://www.excel-vba.com/zzz-vbe-code-step-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excel-vba.com/zzz-vbe-code-step-first.jpg"/>
                    <pic:cNvPicPr>
                      <a:picLocks noChangeAspect="1" noChangeArrowheads="1"/>
                    </pic:cNvPicPr>
                  </pic:nvPicPr>
                  <pic:blipFill>
                    <a:blip r:embed="rId61" cstate="print"/>
                    <a:srcRect/>
                    <a:stretch>
                      <a:fillRect/>
                    </a:stretch>
                  </pic:blipFill>
                  <pic:spPr bwMode="auto">
                    <a:xfrm>
                      <a:off x="0" y="0"/>
                      <a:ext cx="3883025" cy="1816735"/>
                    </a:xfrm>
                    <a:prstGeom prst="rect">
                      <a:avLst/>
                    </a:prstGeom>
                    <a:noFill/>
                    <a:ln w="9525">
                      <a:noFill/>
                      <a:miter lim="800000"/>
                      <a:headEnd/>
                      <a:tailEnd/>
                    </a:ln>
                  </pic:spPr>
                </pic:pic>
              </a:graphicData>
            </a:graphic>
          </wp:inline>
        </w:drawing>
      </w:r>
    </w:p>
    <w:p w14:paraId="1A4A3F35" w14:textId="77777777" w:rsidR="00890A77" w:rsidRDefault="00890A77" w:rsidP="00E450EB">
      <w:pPr>
        <w:pStyle w:val="ContentStyle"/>
        <w:numPr>
          <w:ilvl w:val="0"/>
          <w:numId w:val="33"/>
        </w:numPr>
        <w:ind w:left="990" w:hanging="630"/>
      </w:pPr>
      <w:r>
        <w:t>Right-click on the small yellow arrow and see a menu appear</w:t>
      </w:r>
    </w:p>
    <w:p w14:paraId="2D67840F" w14:textId="77777777" w:rsidR="00890A77" w:rsidRDefault="00890A77" w:rsidP="00890A77">
      <w:pPr>
        <w:pStyle w:val="ContentStyle"/>
        <w:ind w:left="1350" w:hanging="630"/>
      </w:pPr>
      <w:r>
        <w:rPr>
          <w:noProof/>
        </w:rPr>
        <w:lastRenderedPageBreak/>
        <w:drawing>
          <wp:inline distT="0" distB="0" distL="0" distR="0" wp14:anchorId="36A64E7B" wp14:editId="251DA56B">
            <wp:extent cx="3401043" cy="3326126"/>
            <wp:effectExtent l="19050" t="0" r="8907" b="0"/>
            <wp:docPr id="29" name="Picture 51" descr="http://www.excel-vba.com/zzz-vbe-code-menu-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xcel-vba.com/zzz-vbe-code-menu-step.jpg"/>
                    <pic:cNvPicPr>
                      <a:picLocks noChangeAspect="1" noChangeArrowheads="1"/>
                    </pic:cNvPicPr>
                  </pic:nvPicPr>
                  <pic:blipFill>
                    <a:blip r:embed="rId62" cstate="print"/>
                    <a:srcRect/>
                    <a:stretch>
                      <a:fillRect/>
                    </a:stretch>
                  </pic:blipFill>
                  <pic:spPr bwMode="auto">
                    <a:xfrm>
                      <a:off x="0" y="0"/>
                      <a:ext cx="3400982" cy="3326067"/>
                    </a:xfrm>
                    <a:prstGeom prst="rect">
                      <a:avLst/>
                    </a:prstGeom>
                    <a:noFill/>
                    <a:ln w="9525">
                      <a:noFill/>
                      <a:miter lim="800000"/>
                      <a:headEnd/>
                      <a:tailEnd/>
                    </a:ln>
                  </pic:spPr>
                </pic:pic>
              </a:graphicData>
            </a:graphic>
          </wp:inline>
        </w:drawing>
      </w:r>
    </w:p>
    <w:p w14:paraId="774208F0" w14:textId="77777777" w:rsidR="00890A77" w:rsidRDefault="00890A77" w:rsidP="00E450EB">
      <w:pPr>
        <w:pStyle w:val="ContentStyle"/>
        <w:numPr>
          <w:ilvl w:val="0"/>
          <w:numId w:val="33"/>
        </w:numPr>
        <w:ind w:left="990" w:hanging="630"/>
      </w:pPr>
      <w:r>
        <w:t xml:space="preserve">Press on </w:t>
      </w:r>
      <w:r w:rsidR="00A45C8D">
        <w:rPr>
          <w:rStyle w:val="bpspankey1"/>
          <w:b w:val="0"/>
          <w:bCs w:val="0"/>
          <w:sz w:val="24"/>
        </w:rPr>
        <w:t>F8</w:t>
      </w:r>
      <w:r>
        <w:t xml:space="preserve"> a second time. No line has been executed yet and if you go to </w:t>
      </w:r>
      <w:proofErr w:type="gramStart"/>
      <w:r>
        <w:t>Excel</w:t>
      </w:r>
      <w:proofErr w:type="gramEnd"/>
      <w:r>
        <w:t xml:space="preserve"> you will see that cells A1 to A3 are still empty. The next time you press</w:t>
      </w:r>
      <w:r w:rsidR="00A45C8D">
        <w:t xml:space="preserve"> </w:t>
      </w:r>
      <w:r w:rsidR="00A45C8D">
        <w:rPr>
          <w:rStyle w:val="bpspankey1"/>
          <w:b w:val="0"/>
          <w:bCs w:val="0"/>
          <w:sz w:val="24"/>
        </w:rPr>
        <w:t>F8</w:t>
      </w:r>
      <w:r>
        <w:t>, VBE will execute the yellow-highlighted line.</w:t>
      </w:r>
    </w:p>
    <w:p w14:paraId="3B5DE90E" w14:textId="77777777" w:rsidR="00890A77" w:rsidRDefault="00890A77" w:rsidP="00E450EB">
      <w:pPr>
        <w:pStyle w:val="ContentStyle"/>
        <w:numPr>
          <w:ilvl w:val="0"/>
          <w:numId w:val="33"/>
        </w:numPr>
        <w:ind w:left="990" w:hanging="630"/>
      </w:pPr>
      <w:r>
        <w:t>Press </w:t>
      </w:r>
      <w:r w:rsidR="00A45C8D">
        <w:rPr>
          <w:rStyle w:val="bpspankey1"/>
          <w:b w:val="0"/>
          <w:bCs w:val="0"/>
          <w:sz w:val="24"/>
        </w:rPr>
        <w:t>F8</w:t>
      </w:r>
      <w:r>
        <w:t xml:space="preserve"> a third time. The yellow-highlighted line is now "</w:t>
      </w:r>
      <w:proofErr w:type="gramStart"/>
      <w:r>
        <w:t>Range("</w:t>
      </w:r>
      <w:proofErr w:type="gramEnd"/>
      <w:r>
        <w:t>A2"</w:t>
      </w:r>
      <w:proofErr w:type="gramStart"/>
      <w:r>
        <w:t>).Value</w:t>
      </w:r>
      <w:proofErr w:type="gramEnd"/>
      <w:r>
        <w:t xml:space="preserve"> = 66". VBE has executed the previous line "Range("A1"</w:t>
      </w:r>
      <w:proofErr w:type="gramStart"/>
      <w:r>
        <w:t>).Value</w:t>
      </w:r>
      <w:proofErr w:type="gramEnd"/>
      <w:r>
        <w:t xml:space="preserve"> = 34" has been executed so if you go to Excel (</w:t>
      </w:r>
      <w:r w:rsidR="00A45C8D">
        <w:rPr>
          <w:rStyle w:val="bpspankey1"/>
          <w:b w:val="0"/>
          <w:bCs w:val="0"/>
          <w:sz w:val="24"/>
        </w:rPr>
        <w:t>Alt</w:t>
      </w:r>
      <w:r w:rsidR="00A45C8D">
        <w:t xml:space="preserve"> + </w:t>
      </w:r>
      <w:r w:rsidR="00A45C8D">
        <w:rPr>
          <w:rStyle w:val="bpspankey1"/>
          <w:b w:val="0"/>
          <w:bCs w:val="0"/>
          <w:sz w:val="24"/>
        </w:rPr>
        <w:t>F11</w:t>
      </w:r>
      <w:r>
        <w:t>) you will see 32 in cell A1.</w:t>
      </w:r>
    </w:p>
    <w:p w14:paraId="1CC2A052" w14:textId="77777777" w:rsidR="00890A77" w:rsidRDefault="00890A77" w:rsidP="00E450EB">
      <w:pPr>
        <w:pStyle w:val="ContentStyle"/>
        <w:numPr>
          <w:ilvl w:val="0"/>
          <w:numId w:val="33"/>
        </w:numPr>
        <w:ind w:left="990" w:hanging="630"/>
      </w:pPr>
      <w:r>
        <w:t>Come back to VBE (</w:t>
      </w:r>
      <w:r w:rsidR="00A45C8D">
        <w:rPr>
          <w:rStyle w:val="bpspankey1"/>
          <w:b w:val="0"/>
          <w:bCs w:val="0"/>
          <w:sz w:val="24"/>
        </w:rPr>
        <w:t>Alt</w:t>
      </w:r>
      <w:r w:rsidR="00A45C8D">
        <w:t xml:space="preserve"> + </w:t>
      </w:r>
      <w:r w:rsidR="00A45C8D">
        <w:rPr>
          <w:rStyle w:val="bpspankey1"/>
          <w:b w:val="0"/>
          <w:bCs w:val="0"/>
          <w:sz w:val="24"/>
        </w:rPr>
        <w:t>F11</w:t>
      </w:r>
      <w:r>
        <w:t>) and press </w:t>
      </w:r>
      <w:r w:rsidR="00A45C8D">
        <w:rPr>
          <w:rStyle w:val="bpspankey1"/>
          <w:b w:val="0"/>
          <w:bCs w:val="0"/>
          <w:sz w:val="24"/>
        </w:rPr>
        <w:t>F8</w:t>
      </w:r>
      <w:r>
        <w:t xml:space="preserve"> again. Go to Excel and see what happened in cell A2.</w:t>
      </w:r>
    </w:p>
    <w:p w14:paraId="718D2248" w14:textId="77777777" w:rsidR="00890A77" w:rsidRDefault="00890A77" w:rsidP="00E450EB">
      <w:pPr>
        <w:pStyle w:val="ContentStyle"/>
        <w:numPr>
          <w:ilvl w:val="0"/>
          <w:numId w:val="33"/>
        </w:numPr>
        <w:ind w:left="990" w:hanging="630"/>
      </w:pPr>
      <w:r>
        <w:t>Come back to VBE (</w:t>
      </w:r>
      <w:r w:rsidR="00A45C8D">
        <w:rPr>
          <w:rStyle w:val="bpspankey1"/>
          <w:b w:val="0"/>
          <w:bCs w:val="0"/>
          <w:sz w:val="24"/>
        </w:rPr>
        <w:t>Alt</w:t>
      </w:r>
      <w:r w:rsidR="00A45C8D">
        <w:t xml:space="preserve"> + </w:t>
      </w:r>
      <w:r w:rsidR="00A45C8D">
        <w:rPr>
          <w:rStyle w:val="bpspankey1"/>
          <w:b w:val="0"/>
          <w:bCs w:val="0"/>
          <w:sz w:val="24"/>
        </w:rPr>
        <w:t>F11</w:t>
      </w:r>
      <w:r>
        <w:t>) and press </w:t>
      </w:r>
      <w:r w:rsidR="00A45C8D">
        <w:rPr>
          <w:rStyle w:val="bpspankey1"/>
          <w:b w:val="0"/>
          <w:bCs w:val="0"/>
          <w:sz w:val="24"/>
        </w:rPr>
        <w:t>F8</w:t>
      </w:r>
      <w:r>
        <w:t xml:space="preserve"> again. Go to Excel and see that there is a formula in cell A3.</w:t>
      </w:r>
    </w:p>
    <w:p w14:paraId="4E6922B6" w14:textId="77777777" w:rsidR="00890A77" w:rsidRDefault="00890A77" w:rsidP="00E450EB">
      <w:pPr>
        <w:pStyle w:val="ContentStyle"/>
        <w:numPr>
          <w:ilvl w:val="0"/>
          <w:numId w:val="33"/>
        </w:numPr>
        <w:ind w:left="990" w:hanging="630"/>
      </w:pPr>
      <w:r>
        <w:t>Come back to the VBE (</w:t>
      </w:r>
      <w:r w:rsidR="00A45C8D">
        <w:rPr>
          <w:rStyle w:val="bpspankey1"/>
          <w:b w:val="0"/>
          <w:bCs w:val="0"/>
          <w:sz w:val="24"/>
        </w:rPr>
        <w:t>Alt</w:t>
      </w:r>
      <w:r w:rsidR="00A45C8D">
        <w:t xml:space="preserve"> + </w:t>
      </w:r>
      <w:r w:rsidR="00A45C8D">
        <w:rPr>
          <w:rStyle w:val="bpspankey1"/>
          <w:b w:val="0"/>
          <w:bCs w:val="0"/>
          <w:sz w:val="24"/>
        </w:rPr>
        <w:t>F11</w:t>
      </w:r>
      <w:r>
        <w:t xml:space="preserve">) and press </w:t>
      </w:r>
      <w:r w:rsidR="00A45C8D">
        <w:rPr>
          <w:rStyle w:val="bpspankey1"/>
          <w:b w:val="0"/>
          <w:bCs w:val="0"/>
          <w:sz w:val="24"/>
        </w:rPr>
        <w:t>F8</w:t>
      </w:r>
      <w:r w:rsidR="00A45C8D">
        <w:t xml:space="preserve"> </w:t>
      </w:r>
      <w:r>
        <w:t>again, cell A1 is now selected in Excel.</w:t>
      </w:r>
    </w:p>
    <w:p w14:paraId="32657204" w14:textId="77777777" w:rsidR="00890A77" w:rsidRDefault="00890A77" w:rsidP="00E450EB">
      <w:pPr>
        <w:pStyle w:val="ContentStyle"/>
        <w:numPr>
          <w:ilvl w:val="0"/>
          <w:numId w:val="33"/>
        </w:numPr>
        <w:ind w:left="990" w:hanging="630"/>
      </w:pPr>
      <w:r>
        <w:t>Press </w:t>
      </w:r>
      <w:r w:rsidR="00A45C8D">
        <w:rPr>
          <w:rStyle w:val="bpspankey1"/>
          <w:b w:val="0"/>
          <w:bCs w:val="0"/>
          <w:sz w:val="24"/>
        </w:rPr>
        <w:t>F8</w:t>
      </w:r>
      <w:r>
        <w:t xml:space="preserve"> again. Nothing happens in </w:t>
      </w:r>
      <w:proofErr w:type="gramStart"/>
      <w:r>
        <w:t>Excel</w:t>
      </w:r>
      <w:proofErr w:type="gramEnd"/>
      <w:r>
        <w:t xml:space="preserve"> but "End Sub" is highlighted in yellow</w:t>
      </w:r>
    </w:p>
    <w:p w14:paraId="78D3CB62" w14:textId="77777777" w:rsidR="00890A77" w:rsidRDefault="00890A77" w:rsidP="00E450EB">
      <w:pPr>
        <w:pStyle w:val="ContentStyle"/>
        <w:numPr>
          <w:ilvl w:val="0"/>
          <w:numId w:val="33"/>
        </w:numPr>
        <w:ind w:left="990" w:hanging="630"/>
      </w:pPr>
      <w:r>
        <w:t>Press </w:t>
      </w:r>
      <w:r w:rsidR="00A45C8D">
        <w:rPr>
          <w:rStyle w:val="bpspankey1"/>
          <w:b w:val="0"/>
          <w:bCs w:val="0"/>
          <w:sz w:val="24"/>
        </w:rPr>
        <w:t>F8</w:t>
      </w:r>
      <w:r>
        <w:t xml:space="preserve"> again. Nothing happens in </w:t>
      </w:r>
      <w:proofErr w:type="gramStart"/>
      <w:r>
        <w:t>Excel</w:t>
      </w:r>
      <w:proofErr w:type="gramEnd"/>
      <w:r>
        <w:t xml:space="preserve"> no more lines in VBE are highlighted in yellow.</w:t>
      </w:r>
    </w:p>
    <w:p w14:paraId="702E56D3" w14:textId="77777777" w:rsidR="0097290D" w:rsidRDefault="0097290D" w:rsidP="00890A77">
      <w:pPr>
        <w:pStyle w:val="ContentStyle"/>
      </w:pPr>
      <w:r>
        <w:t>The macro hac been tested, the test is over.</w:t>
      </w:r>
    </w:p>
    <w:p w14:paraId="3CC5CFF8" w14:textId="77777777" w:rsidR="0097290D" w:rsidRDefault="0097290D" w:rsidP="00890A77">
      <w:pPr>
        <w:pStyle w:val="ContentStyle"/>
      </w:pPr>
      <w:r>
        <w:t>In the code change the addresses A1, A2 and A3 respectively to B1, B2 and B3.  </w:t>
      </w:r>
    </w:p>
    <w:p w14:paraId="0BC8258E" w14:textId="77777777" w:rsidR="00A62B47" w:rsidRDefault="00A62B47" w:rsidP="006B01BF">
      <w:pPr>
        <w:pStyle w:val="ModuleSubTopicc"/>
      </w:pPr>
      <w:bookmarkStart w:id="34" w:name="EventHandler"/>
      <w:r>
        <w:lastRenderedPageBreak/>
        <w:t xml:space="preserve">Event </w:t>
      </w:r>
      <w:r w:rsidR="007E134E">
        <w:t>H</w:t>
      </w:r>
      <w:r>
        <w:t>andler: A special form of Sub</w:t>
      </w:r>
      <w:bookmarkEnd w:id="34"/>
    </w:p>
    <w:p w14:paraId="18555E81" w14:textId="77777777" w:rsidR="00E22450" w:rsidRDefault="00E22450" w:rsidP="00E22450">
      <w:pPr>
        <w:pStyle w:val="ContentStyle"/>
      </w:pPr>
      <w:r>
        <w:t xml:space="preserve">Event programming is a very powerful tool that you can use within your VBA code to monitor user actions, take appropriate action when a user does something, or monitor the state of the application as it changes. If you are programming with your own custom classes, you can extend the functionality of these classes by defining and raising your own custom events, broadcasting the event message to any object that is listening for events from your class. </w:t>
      </w:r>
    </w:p>
    <w:p w14:paraId="1E172AE5" w14:textId="77777777" w:rsidR="00E22450" w:rsidRDefault="00E22450" w:rsidP="00E22450">
      <w:pPr>
        <w:pStyle w:val="ContentStyle"/>
        <w:rPr>
          <w:rFonts w:eastAsiaTheme="minorEastAsia"/>
        </w:rPr>
      </w:pPr>
      <w:r>
        <w:t>Events and Event Procedures were introduced in Excel97. Earlier versions of Excel do not support events. Events and event procedures are the same for versions 97 through 2007. No significant changes have been made to the event model since its introduction in Excel97. A few new events have been added, but the overall structure of the event system is unchanged.</w:t>
      </w:r>
    </w:p>
    <w:p w14:paraId="79D55739" w14:textId="77777777" w:rsidR="00E22450" w:rsidRPr="00E22450" w:rsidRDefault="00E22450" w:rsidP="00E22450">
      <w:pPr>
        <w:pStyle w:val="ContentNotes"/>
      </w:pPr>
      <w:r w:rsidRPr="00E22450">
        <w:rPr>
          <w:b/>
          <w:i w:val="0"/>
        </w:rPr>
        <w:t>NOTE:</w:t>
      </w:r>
      <w:r>
        <w:t xml:space="preserve"> We will study Event Handler extensively under the Module Document Object Model.</w:t>
      </w:r>
    </w:p>
    <w:p w14:paraId="08802337" w14:textId="77777777" w:rsidR="00E22450" w:rsidRDefault="00E22450" w:rsidP="00E22450"/>
    <w:p w14:paraId="36D3B20C" w14:textId="77777777" w:rsidR="00A62B47" w:rsidRPr="00A7306A" w:rsidRDefault="00A62B47" w:rsidP="00E61881"/>
    <w:p w14:paraId="7262519F" w14:textId="77777777" w:rsidR="00A62B47" w:rsidRDefault="00A62B47">
      <w:pPr>
        <w:spacing w:after="200" w:line="276" w:lineRule="auto"/>
        <w:rPr>
          <w:rFonts w:ascii="Verdana" w:hAnsi="Verdana"/>
          <w:b/>
          <w:bCs/>
          <w:color w:val="F2F2F2" w:themeColor="background1" w:themeShade="F2"/>
          <w:sz w:val="22"/>
          <w:szCs w:val="18"/>
        </w:rPr>
      </w:pPr>
      <w:r>
        <w:br w:type="page"/>
      </w:r>
    </w:p>
    <w:p w14:paraId="40E223BE" w14:textId="77777777" w:rsidR="00A62B47" w:rsidRPr="00EA052E" w:rsidRDefault="00A62B47" w:rsidP="00A62B47">
      <w:pPr>
        <w:pStyle w:val="ModuleStyle"/>
      </w:pPr>
      <w:bookmarkStart w:id="35" w:name="Module04"/>
      <w:r w:rsidRPr="00EA052E">
        <w:lastRenderedPageBreak/>
        <w:t xml:space="preserve">Module </w:t>
      </w:r>
      <w:r>
        <w:t>4</w:t>
      </w:r>
      <w:r w:rsidRPr="00EA052E">
        <w:t xml:space="preserve"> </w:t>
      </w:r>
      <w:r>
        <w:t>–</w:t>
      </w:r>
      <w:r w:rsidRPr="00EA052E">
        <w:t xml:space="preserve"> </w:t>
      </w:r>
      <w:r>
        <w:t>Advanced Array Handling</w:t>
      </w:r>
    </w:p>
    <w:p w14:paraId="3E8207EA" w14:textId="77777777" w:rsidR="009E286A" w:rsidRDefault="009E286A" w:rsidP="009E286A">
      <w:bookmarkStart w:id="36" w:name="MultiDimensionalArray"/>
      <w:bookmarkEnd w:id="35"/>
    </w:p>
    <w:p w14:paraId="1D767852" w14:textId="77777777" w:rsidR="009E286A" w:rsidRPr="004F74DC" w:rsidRDefault="009E286A" w:rsidP="009E286A">
      <w:pPr>
        <w:rPr>
          <w:rStyle w:val="ContentNotesChar"/>
        </w:rPr>
      </w:pPr>
      <w:bookmarkStart w:id="37" w:name="Declaring_Array_With_Dim_Statement"/>
      <w:bookmarkEnd w:id="37"/>
      <w:r w:rsidRPr="004F74DC">
        <w:rPr>
          <w:rStyle w:val="ContentStyleChar"/>
          <w:rFonts w:eastAsia="SimSun"/>
        </w:rPr>
        <w:t xml:space="preserve">An array is a set of sequentially indexed elements having the same intrinsic data type. Each element of an array has a unique identifying index number. Changes made to one element of an array don't affect the other elements.  </w:t>
      </w:r>
      <w:r w:rsidRPr="004F74DC">
        <w:rPr>
          <w:rStyle w:val="ContentStyleChar"/>
          <w:rFonts w:eastAsia="SimSun"/>
        </w:rPr>
        <w:br/>
      </w:r>
      <w:r w:rsidRPr="004F74DC">
        <w:rPr>
          <w:rStyle w:val="ContentStyleChar"/>
          <w:rFonts w:eastAsia="SimSun"/>
        </w:rPr>
        <w:br/>
        <w:t>Before signing values to an array, the array needs to be created.  You can declare the array by using the Dim statement.</w:t>
      </w:r>
      <w:r w:rsidRPr="004F74DC">
        <w:rPr>
          <w:rStyle w:val="ContentStyleChar"/>
          <w:rFonts w:eastAsia="SimSun"/>
        </w:rPr>
        <w:br/>
      </w:r>
      <w:r w:rsidRPr="004F74DC">
        <w:rPr>
          <w:rStyle w:val="ContentStyleChar"/>
          <w:rFonts w:eastAsia="SimSun"/>
        </w:rPr>
        <w:br/>
        <w:t>For example, to declare a one-dimensional array with 5 elements, type the following:</w:t>
      </w:r>
      <w:r w:rsidRPr="004F74DC">
        <w:rPr>
          <w:rStyle w:val="ContentStyleChar"/>
          <w:rFonts w:eastAsia="SimSun"/>
        </w:rPr>
        <w:br/>
      </w:r>
      <w:r w:rsidRPr="004F74DC">
        <w:br/>
      </w:r>
      <w:r w:rsidRPr="004F74DC">
        <w:rPr>
          <w:rStyle w:val="CodeStyleChar"/>
        </w:rPr>
        <w:t xml:space="preserve">            Dim </w:t>
      </w:r>
      <w:proofErr w:type="spellStart"/>
      <w:proofErr w:type="gramStart"/>
      <w:r w:rsidRPr="004F74DC">
        <w:rPr>
          <w:rStyle w:val="CodeStyleChar"/>
        </w:rPr>
        <w:t>Arr</w:t>
      </w:r>
      <w:proofErr w:type="spellEnd"/>
      <w:r w:rsidRPr="004F74DC">
        <w:rPr>
          <w:rStyle w:val="CodeStyleChar"/>
        </w:rPr>
        <w:t>(</w:t>
      </w:r>
      <w:proofErr w:type="gramEnd"/>
      <w:r w:rsidRPr="004F74DC">
        <w:rPr>
          <w:rStyle w:val="CodeStyleChar"/>
        </w:rPr>
        <w:t>4)</w:t>
      </w:r>
      <w:r w:rsidRPr="004F74DC">
        <w:rPr>
          <w:rStyle w:val="CodeStyleChar"/>
        </w:rPr>
        <w:br/>
      </w:r>
      <w:r w:rsidRPr="004F74DC">
        <w:br/>
      </w:r>
      <w:r w:rsidRPr="004F74DC">
        <w:rPr>
          <w:rStyle w:val="ContentStyleChar"/>
          <w:rFonts w:eastAsia="SimSun"/>
        </w:rPr>
        <w:t>The element’s index of the array starts from 0 unless Option Base 1 is specified in the public area (area outside of the sub procedure).  If Option Base 1 is specified, the index will start from 1.</w:t>
      </w:r>
      <w:r w:rsidRPr="004F74DC">
        <w:rPr>
          <w:rStyle w:val="ContentStyleChar"/>
          <w:rFonts w:eastAsia="SimSun"/>
        </w:rPr>
        <w:br/>
      </w:r>
      <w:r w:rsidRPr="004F74DC">
        <w:rPr>
          <w:rStyle w:val="ContentStyleChar"/>
          <w:rFonts w:eastAsia="SimSun"/>
        </w:rPr>
        <w:br/>
        <w:t>The following example assigns values to the array and displays all values in a message box :</w:t>
      </w:r>
      <w:r w:rsidRPr="004F74DC">
        <w:rPr>
          <w:rStyle w:val="ContentStyleChar"/>
          <w:rFonts w:eastAsia="SimSun"/>
        </w:rPr>
        <w:br/>
      </w:r>
      <w:r>
        <w:rPr>
          <w:rFonts w:ascii="Helvetica" w:hAnsi="Helvetica"/>
          <w:color w:val="000000"/>
          <w:sz w:val="20"/>
          <w:szCs w:val="20"/>
        </w:rPr>
        <w:br/>
      </w:r>
      <w:r w:rsidRPr="004F74DC">
        <w:rPr>
          <w:rStyle w:val="CodeStyleChar"/>
        </w:rPr>
        <w:t>         Option Base 1</w:t>
      </w:r>
      <w:r w:rsidRPr="004F74DC">
        <w:rPr>
          <w:rStyle w:val="CodeStyleChar"/>
        </w:rPr>
        <w:br/>
      </w:r>
      <w:r w:rsidR="004F74DC">
        <w:rPr>
          <w:rStyle w:val="CodeStyleChar"/>
        </w:rPr>
        <w:t>         </w:t>
      </w:r>
      <w:r w:rsidRPr="004F74DC">
        <w:rPr>
          <w:rStyle w:val="CodeStyleChar"/>
        </w:rPr>
        <w:t xml:space="preserve">Sub </w:t>
      </w:r>
      <w:proofErr w:type="spellStart"/>
      <w:r w:rsidRPr="004F74DC">
        <w:rPr>
          <w:rStyle w:val="CodeStyleChar"/>
        </w:rPr>
        <w:t>assignArray</w:t>
      </w:r>
      <w:proofErr w:type="spellEnd"/>
      <w:r w:rsidRPr="004F74DC">
        <w:rPr>
          <w:rStyle w:val="CodeStyleChar"/>
        </w:rPr>
        <w:t>( )</w:t>
      </w:r>
      <w:r w:rsidRPr="004F74DC">
        <w:rPr>
          <w:rStyle w:val="CodeStyleChar"/>
        </w:rPr>
        <w:br/>
        <w:t xml:space="preserve">                  Dim </w:t>
      </w:r>
      <w:proofErr w:type="spellStart"/>
      <w:r w:rsidRPr="004F74DC">
        <w:rPr>
          <w:rStyle w:val="CodeStyleChar"/>
        </w:rPr>
        <w:t>Arr</w:t>
      </w:r>
      <w:proofErr w:type="spellEnd"/>
      <w:r w:rsidRPr="004F74DC">
        <w:rPr>
          <w:rStyle w:val="CodeStyleChar"/>
        </w:rPr>
        <w:t xml:space="preserve">(5) </w:t>
      </w:r>
      <w:r w:rsidRPr="004F74DC">
        <w:rPr>
          <w:rStyle w:val="CodeStyleChar"/>
        </w:rPr>
        <w:br/>
        <w:t xml:space="preserve">                  </w:t>
      </w:r>
      <w:proofErr w:type="spellStart"/>
      <w:r w:rsidRPr="004F74DC">
        <w:rPr>
          <w:rStyle w:val="CodeStyleChar"/>
        </w:rPr>
        <w:t>Arr</w:t>
      </w:r>
      <w:proofErr w:type="spellEnd"/>
      <w:r w:rsidRPr="004F74DC">
        <w:rPr>
          <w:rStyle w:val="CodeStyleChar"/>
        </w:rPr>
        <w:t>(1) = “Jan”</w:t>
      </w:r>
      <w:r w:rsidRPr="004F74DC">
        <w:rPr>
          <w:rStyle w:val="CodeStyleChar"/>
        </w:rPr>
        <w:br/>
        <w:t xml:space="preserve">                  </w:t>
      </w:r>
      <w:proofErr w:type="spellStart"/>
      <w:r w:rsidRPr="004F74DC">
        <w:rPr>
          <w:rStyle w:val="CodeStyleChar"/>
        </w:rPr>
        <w:t>Arr</w:t>
      </w:r>
      <w:proofErr w:type="spellEnd"/>
      <w:r w:rsidRPr="004F74DC">
        <w:rPr>
          <w:rStyle w:val="CodeStyleChar"/>
        </w:rPr>
        <w:t>(2) = “Feb”</w:t>
      </w:r>
      <w:r w:rsidRPr="004F74DC">
        <w:rPr>
          <w:rStyle w:val="CodeStyleChar"/>
        </w:rPr>
        <w:br/>
      </w:r>
      <w:r w:rsidR="004F74DC">
        <w:rPr>
          <w:rStyle w:val="CodeStyleChar"/>
        </w:rPr>
        <w:t xml:space="preserve">                  </w:t>
      </w:r>
      <w:proofErr w:type="spellStart"/>
      <w:r w:rsidRPr="004F74DC">
        <w:rPr>
          <w:rStyle w:val="CodeStyleChar"/>
        </w:rPr>
        <w:t>Arr</w:t>
      </w:r>
      <w:proofErr w:type="spellEnd"/>
      <w:r w:rsidRPr="004F74DC">
        <w:rPr>
          <w:rStyle w:val="CodeStyleChar"/>
        </w:rPr>
        <w:t>(3) = “Mar”</w:t>
      </w:r>
      <w:r w:rsidRPr="004F74DC">
        <w:rPr>
          <w:rStyle w:val="CodeStyleChar"/>
        </w:rPr>
        <w:br/>
        <w:t>                  </w:t>
      </w:r>
      <w:proofErr w:type="spellStart"/>
      <w:r w:rsidRPr="004F74DC">
        <w:rPr>
          <w:rStyle w:val="CodeStyleChar"/>
        </w:rPr>
        <w:t>Arr</w:t>
      </w:r>
      <w:proofErr w:type="spellEnd"/>
      <w:r w:rsidRPr="004F74DC">
        <w:rPr>
          <w:rStyle w:val="CodeStyleChar"/>
        </w:rPr>
        <w:t>(4) = “Apr”</w:t>
      </w:r>
      <w:r w:rsidRPr="004F74DC">
        <w:rPr>
          <w:rStyle w:val="CodeStyleChar"/>
        </w:rPr>
        <w:br/>
        <w:t xml:space="preserve">                  </w:t>
      </w:r>
      <w:proofErr w:type="spellStart"/>
      <w:r w:rsidRPr="004F74DC">
        <w:rPr>
          <w:rStyle w:val="CodeStyleChar"/>
        </w:rPr>
        <w:t>Arr</w:t>
      </w:r>
      <w:proofErr w:type="spellEnd"/>
      <w:r w:rsidRPr="004F74DC">
        <w:rPr>
          <w:rStyle w:val="CodeStyleChar"/>
        </w:rPr>
        <w:t>(5) = “May”</w:t>
      </w:r>
      <w:r w:rsidRPr="004F74DC">
        <w:rPr>
          <w:rStyle w:val="CodeStyleChar"/>
        </w:rPr>
        <w:br/>
        <w:t xml:space="preserve">                  </w:t>
      </w:r>
      <w:proofErr w:type="spellStart"/>
      <w:r w:rsidRPr="004F74DC">
        <w:rPr>
          <w:rStyle w:val="CodeStyleChar"/>
        </w:rPr>
        <w:t>Msgbox</w:t>
      </w:r>
      <w:proofErr w:type="spellEnd"/>
      <w:r w:rsidRPr="004F74DC">
        <w:rPr>
          <w:rStyle w:val="CodeStyleChar"/>
        </w:rPr>
        <w:t xml:space="preserve"> </w:t>
      </w:r>
      <w:proofErr w:type="spellStart"/>
      <w:r w:rsidRPr="004F74DC">
        <w:rPr>
          <w:rStyle w:val="CodeStyleChar"/>
        </w:rPr>
        <w:t>Arr</w:t>
      </w:r>
      <w:proofErr w:type="spellEnd"/>
      <w:r w:rsidRPr="004F74DC">
        <w:rPr>
          <w:rStyle w:val="CodeStyleChar"/>
        </w:rPr>
        <w:t xml:space="preserve">(1) &amp; "-" &amp; </w:t>
      </w:r>
      <w:proofErr w:type="spellStart"/>
      <w:r w:rsidRPr="004F74DC">
        <w:rPr>
          <w:rStyle w:val="CodeStyleChar"/>
        </w:rPr>
        <w:t>Arr</w:t>
      </w:r>
      <w:proofErr w:type="spellEnd"/>
      <w:r w:rsidRPr="004F74DC">
        <w:rPr>
          <w:rStyle w:val="CodeStyleChar"/>
        </w:rPr>
        <w:t xml:space="preserve">(2) &amp; "-" &amp; </w:t>
      </w:r>
      <w:proofErr w:type="spellStart"/>
      <w:r w:rsidRPr="004F74DC">
        <w:rPr>
          <w:rStyle w:val="CodeStyleChar"/>
        </w:rPr>
        <w:t>Arr</w:t>
      </w:r>
      <w:proofErr w:type="spellEnd"/>
      <w:r w:rsidRPr="004F74DC">
        <w:rPr>
          <w:rStyle w:val="CodeStyleChar"/>
        </w:rPr>
        <w:t xml:space="preserve">(3) &amp; "-" &amp; </w:t>
      </w:r>
      <w:proofErr w:type="spellStart"/>
      <w:r w:rsidRPr="004F74DC">
        <w:rPr>
          <w:rStyle w:val="CodeStyleChar"/>
        </w:rPr>
        <w:t>Arr</w:t>
      </w:r>
      <w:proofErr w:type="spellEnd"/>
      <w:r w:rsidRPr="004F74DC">
        <w:rPr>
          <w:rStyle w:val="CodeStyleChar"/>
        </w:rPr>
        <w:t xml:space="preserve">(4) &amp; "-" &amp; </w:t>
      </w:r>
      <w:proofErr w:type="spellStart"/>
      <w:r w:rsidRPr="004F74DC">
        <w:rPr>
          <w:rStyle w:val="CodeStyleChar"/>
        </w:rPr>
        <w:t>Arr</w:t>
      </w:r>
      <w:proofErr w:type="spellEnd"/>
      <w:r w:rsidRPr="004F74DC">
        <w:rPr>
          <w:rStyle w:val="CodeStyleChar"/>
        </w:rPr>
        <w:t>(5)</w:t>
      </w:r>
      <w:r w:rsidRPr="004F74DC">
        <w:rPr>
          <w:rStyle w:val="CodeStyleChar"/>
        </w:rPr>
        <w:br/>
        <w:t>         End Sub</w:t>
      </w:r>
      <w:r w:rsidRPr="004F74DC">
        <w:rPr>
          <w:rStyle w:val="CodeStyleChar"/>
        </w:rPr>
        <w:br/>
      </w:r>
      <w:r>
        <w:br/>
      </w:r>
      <w:r>
        <w:br/>
      </w:r>
      <w:r>
        <w:rPr>
          <w:rFonts w:ascii="Helvetica" w:hAnsi="Helvetica"/>
          <w:color w:val="000000"/>
          <w:sz w:val="20"/>
          <w:szCs w:val="20"/>
        </w:rPr>
        <w:t xml:space="preserve">        </w:t>
      </w:r>
      <w:r>
        <w:rPr>
          <w:rFonts w:ascii="Helvetica" w:hAnsi="Helvetica"/>
          <w:noProof/>
          <w:color w:val="000000"/>
          <w:sz w:val="20"/>
          <w:szCs w:val="20"/>
        </w:rPr>
        <w:drawing>
          <wp:inline distT="0" distB="0" distL="0" distR="0" wp14:anchorId="7D5FC073" wp14:editId="5D670006">
            <wp:extent cx="1285875" cy="1019175"/>
            <wp:effectExtent l="19050" t="0" r="9525" b="0"/>
            <wp:docPr id="31" name="Picture 9" descr="http://www.anthony-vba.kefra.com/vba/array-msg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thony-vba.kefra.com/vba/array-msgbox1.jpg"/>
                    <pic:cNvPicPr>
                      <a:picLocks noChangeAspect="1" noChangeArrowheads="1"/>
                    </pic:cNvPicPr>
                  </pic:nvPicPr>
                  <pic:blipFill>
                    <a:blip r:embed="rId63" cstate="print"/>
                    <a:srcRect/>
                    <a:stretch>
                      <a:fillRect/>
                    </a:stretch>
                  </pic:blipFill>
                  <pic:spPr bwMode="auto">
                    <a:xfrm>
                      <a:off x="0" y="0"/>
                      <a:ext cx="1285875" cy="1019175"/>
                    </a:xfrm>
                    <a:prstGeom prst="rect">
                      <a:avLst/>
                    </a:prstGeom>
                    <a:noFill/>
                    <a:ln w="9525">
                      <a:noFill/>
                      <a:miter lim="800000"/>
                      <a:headEnd/>
                      <a:tailEnd/>
                    </a:ln>
                  </pic:spPr>
                </pic:pic>
              </a:graphicData>
            </a:graphic>
          </wp:inline>
        </w:drawing>
      </w:r>
      <w:r>
        <w:br/>
      </w:r>
      <w:r>
        <w:rPr>
          <w:rFonts w:ascii="Helvetica" w:hAnsi="Helvetica"/>
          <w:color w:val="000000"/>
          <w:sz w:val="20"/>
          <w:szCs w:val="20"/>
        </w:rPr>
        <w:br/>
      </w:r>
      <w:r w:rsidR="004F74DC" w:rsidRPr="004F74DC">
        <w:rPr>
          <w:rStyle w:val="ContentNotesChar"/>
          <w:b/>
          <w:i w:val="0"/>
          <w:sz w:val="24"/>
        </w:rPr>
        <w:t>NOTE:</w:t>
      </w:r>
      <w:r w:rsidR="004F74DC" w:rsidRPr="004F74DC">
        <w:rPr>
          <w:rStyle w:val="ContentNotesChar"/>
          <w:sz w:val="24"/>
        </w:rPr>
        <w:t xml:space="preserve"> </w:t>
      </w:r>
      <w:r w:rsidRPr="004F74DC">
        <w:rPr>
          <w:rStyle w:val="ContentNotesChar"/>
        </w:rPr>
        <w:t xml:space="preserve">The number inside the array, i.e. </w:t>
      </w:r>
      <w:proofErr w:type="spellStart"/>
      <w:r w:rsidRPr="004F74DC">
        <w:rPr>
          <w:rStyle w:val="ContentNotesChar"/>
        </w:rPr>
        <w:t>Arr</w:t>
      </w:r>
      <w:proofErr w:type="spellEnd"/>
      <w:r w:rsidRPr="004F74DC">
        <w:rPr>
          <w:rStyle w:val="ContentNotesChar"/>
        </w:rPr>
        <w:t xml:space="preserve">(1), is the index.  One (1) is the index of the first element in </w:t>
      </w:r>
      <w:proofErr w:type="gramStart"/>
      <w:r w:rsidRPr="004F74DC">
        <w:rPr>
          <w:rStyle w:val="ContentNotesChar"/>
        </w:rPr>
        <w:t>the  array</w:t>
      </w:r>
      <w:proofErr w:type="gramEnd"/>
      <w:r w:rsidRPr="004F74DC">
        <w:rPr>
          <w:rStyle w:val="ContentNotesChar"/>
        </w:rPr>
        <w:t>.</w:t>
      </w:r>
    </w:p>
    <w:p w14:paraId="64F2B33C" w14:textId="77777777" w:rsidR="009E286A" w:rsidRDefault="009E286A" w:rsidP="009E286A">
      <w:pPr>
        <w:rPr>
          <w:rFonts w:ascii="Helvetica" w:hAnsi="Helvetica"/>
          <w:color w:val="000000"/>
          <w:sz w:val="20"/>
          <w:szCs w:val="20"/>
        </w:rPr>
      </w:pPr>
    </w:p>
    <w:p w14:paraId="4DD2EFA5" w14:textId="77777777" w:rsidR="009E286A" w:rsidRDefault="009E286A" w:rsidP="009E286A">
      <w:pPr>
        <w:rPr>
          <w:rFonts w:ascii="Helvetica" w:hAnsi="Helvetica"/>
          <w:color w:val="000000"/>
          <w:sz w:val="20"/>
          <w:szCs w:val="20"/>
        </w:rPr>
      </w:pPr>
      <w:bookmarkStart w:id="38" w:name="Resize_an_Array_With_Redim_Statement"/>
      <w:bookmarkEnd w:id="38"/>
    </w:p>
    <w:p w14:paraId="30406788" w14:textId="77777777" w:rsidR="009E286A" w:rsidRDefault="009E286A" w:rsidP="009E286A">
      <w:pPr>
        <w:rPr>
          <w:rFonts w:ascii="Helvetica" w:hAnsi="Helvetica"/>
          <w:color w:val="000000"/>
          <w:sz w:val="20"/>
          <w:szCs w:val="20"/>
        </w:rPr>
      </w:pPr>
    </w:p>
    <w:p w14:paraId="31D09709" w14:textId="77777777" w:rsidR="004F74DC" w:rsidRDefault="004F74DC">
      <w:pPr>
        <w:spacing w:after="200" w:line="276" w:lineRule="auto"/>
        <w:rPr>
          <w:rStyle w:val="SubTopicChar"/>
        </w:rPr>
      </w:pPr>
      <w:bookmarkStart w:id="39" w:name="Find_The_Size_of_an_Array"/>
      <w:bookmarkEnd w:id="39"/>
      <w:r>
        <w:rPr>
          <w:rStyle w:val="SubTopicChar"/>
        </w:rPr>
        <w:br w:type="page"/>
      </w:r>
    </w:p>
    <w:p w14:paraId="2A3F0AD0" w14:textId="77777777" w:rsidR="00100F95" w:rsidRDefault="00100F95" w:rsidP="00100F95">
      <w:pPr>
        <w:pStyle w:val="ModuleSubTopicc"/>
      </w:pPr>
      <w:bookmarkStart w:id="40" w:name="LBoundAndUBoundFunctions"/>
      <w:proofErr w:type="spellStart"/>
      <w:r>
        <w:lastRenderedPageBreak/>
        <w:t>LBound</w:t>
      </w:r>
      <w:proofErr w:type="spellEnd"/>
      <w:r>
        <w:t xml:space="preserve"> and </w:t>
      </w:r>
      <w:proofErr w:type="spellStart"/>
      <w:r>
        <w:t>UBound</w:t>
      </w:r>
      <w:proofErr w:type="spellEnd"/>
      <w:r>
        <w:t xml:space="preserve"> Functions</w:t>
      </w:r>
      <w:bookmarkEnd w:id="40"/>
    </w:p>
    <w:p w14:paraId="4F8E9F89" w14:textId="77777777" w:rsidR="009E286A" w:rsidRPr="004F74DC" w:rsidRDefault="009E286A" w:rsidP="009E286A">
      <w:pPr>
        <w:rPr>
          <w:rStyle w:val="ContentStyleChar"/>
          <w:rFonts w:eastAsia="SimSun"/>
        </w:rPr>
      </w:pPr>
      <w:r w:rsidRPr="004F74DC">
        <w:rPr>
          <w:rStyle w:val="ContentStyleChar"/>
          <w:rFonts w:eastAsia="SimSun"/>
        </w:rPr>
        <w:br/>
        <w:t xml:space="preserve">The largest available subscript for the indicated dimension of an array can be obtained by using the </w:t>
      </w:r>
      <w:proofErr w:type="spellStart"/>
      <w:r w:rsidRPr="004F74DC">
        <w:rPr>
          <w:rStyle w:val="ContentStyleChar"/>
          <w:rFonts w:eastAsia="SimSun"/>
        </w:rPr>
        <w:t>Ubound</w:t>
      </w:r>
      <w:proofErr w:type="spellEnd"/>
      <w:r w:rsidRPr="004F74DC">
        <w:rPr>
          <w:rStyle w:val="ContentStyleChar"/>
          <w:rFonts w:eastAsia="SimSun"/>
        </w:rPr>
        <w:t xml:space="preserve"> function.  In our one-dimensional array example, </w:t>
      </w:r>
      <w:proofErr w:type="spellStart"/>
      <w:r w:rsidRPr="004F74DC">
        <w:rPr>
          <w:rStyle w:val="ContentStyleChar"/>
          <w:rFonts w:eastAsia="SimSun"/>
        </w:rPr>
        <w:t>Ubound</w:t>
      </w:r>
      <w:proofErr w:type="spellEnd"/>
      <w:r w:rsidRPr="004F74DC">
        <w:rPr>
          <w:rStyle w:val="ContentStyleChar"/>
          <w:rFonts w:eastAsia="SimSun"/>
        </w:rPr>
        <w:t>(</w:t>
      </w:r>
      <w:proofErr w:type="spellStart"/>
      <w:r w:rsidRPr="004F74DC">
        <w:rPr>
          <w:rStyle w:val="ContentStyleChar"/>
          <w:rFonts w:eastAsia="SimSun"/>
        </w:rPr>
        <w:t>arr</w:t>
      </w:r>
      <w:proofErr w:type="spellEnd"/>
      <w:r w:rsidRPr="004F74DC">
        <w:rPr>
          <w:rStyle w:val="ContentStyleChar"/>
          <w:rFonts w:eastAsia="SimSun"/>
        </w:rPr>
        <w:t>) is 5.</w:t>
      </w:r>
      <w:r w:rsidRPr="004F74DC">
        <w:rPr>
          <w:rStyle w:val="ContentStyleChar"/>
          <w:rFonts w:eastAsia="SimSun"/>
        </w:rPr>
        <w:br/>
        <w:t> </w:t>
      </w:r>
      <w:r w:rsidRPr="004F74DC">
        <w:rPr>
          <w:rStyle w:val="ContentStyleChar"/>
          <w:rFonts w:eastAsia="SimSun"/>
        </w:rPr>
        <w:br/>
        <w:t xml:space="preserve">In our two-dimensional array example above, there are two upper bound figures - both are 2.  </w:t>
      </w:r>
      <w:r w:rsidRPr="004F74DC">
        <w:rPr>
          <w:rStyle w:val="ContentStyleChar"/>
          <w:rFonts w:eastAsia="SimSun"/>
        </w:rPr>
        <w:br/>
      </w:r>
      <w:proofErr w:type="spellStart"/>
      <w:r w:rsidRPr="004F74DC">
        <w:rPr>
          <w:rStyle w:val="ContentStyleChar"/>
          <w:rFonts w:eastAsia="SimSun"/>
        </w:rPr>
        <w:t>UBound</w:t>
      </w:r>
      <w:proofErr w:type="spellEnd"/>
      <w:r w:rsidRPr="004F74DC">
        <w:rPr>
          <w:rStyle w:val="ContentStyleChar"/>
          <w:rFonts w:eastAsia="SimSun"/>
        </w:rPr>
        <w:t xml:space="preserve"> returns the following values for an array with these dimensions*:</w:t>
      </w:r>
      <w:r w:rsidRPr="004F74DC">
        <w:rPr>
          <w:rStyle w:val="ContentStyleChar"/>
          <w:rFonts w:eastAsia="SimSun"/>
        </w:rPr>
        <w:br/>
      </w:r>
      <w:r>
        <w:rPr>
          <w:rFonts w:ascii="Helvetica" w:hAnsi="Helvetica"/>
          <w:color w:val="000000"/>
          <w:sz w:val="20"/>
          <w:szCs w:val="20"/>
        </w:rPr>
        <w:br/>
      </w:r>
      <w:r w:rsidRPr="004F74DC">
        <w:rPr>
          <w:rStyle w:val="CodeStyleChar"/>
        </w:rPr>
        <w:t xml:space="preserve">         Dim </w:t>
      </w:r>
      <w:proofErr w:type="gramStart"/>
      <w:r w:rsidRPr="004F74DC">
        <w:rPr>
          <w:rStyle w:val="CodeStyleChar"/>
        </w:rPr>
        <w:t>A(</w:t>
      </w:r>
      <w:proofErr w:type="gramEnd"/>
      <w:r w:rsidRPr="004F74DC">
        <w:rPr>
          <w:rStyle w:val="CodeStyleChar"/>
        </w:rPr>
        <w:t>1 To 100, 0 To 3, -3 To 4)</w:t>
      </w:r>
      <w:r w:rsidRPr="004F74DC">
        <w:rPr>
          <w:rStyle w:val="CodeStyleChar"/>
        </w:rPr>
        <w:br/>
      </w:r>
      <w:r>
        <w:rPr>
          <w:rFonts w:ascii="Helvetica" w:hAnsi="Helvetica"/>
          <w:color w:val="000000"/>
          <w:sz w:val="20"/>
          <w:szCs w:val="20"/>
        </w:rPr>
        <w:br/>
        <w:t xml:space="preserve">         </w:t>
      </w:r>
      <w:r>
        <w:rPr>
          <w:rFonts w:ascii="Helvetica" w:hAnsi="Helvetica"/>
          <w:b/>
          <w:bCs/>
          <w:color w:val="000000"/>
          <w:sz w:val="20"/>
          <w:szCs w:val="20"/>
          <w:u w:val="single"/>
        </w:rPr>
        <w:t>Statement             Return Value</w:t>
      </w:r>
      <w:r>
        <w:rPr>
          <w:rFonts w:ascii="Helvetica" w:hAnsi="Helvetica"/>
          <w:b/>
          <w:bCs/>
          <w:color w:val="000000"/>
          <w:sz w:val="20"/>
          <w:szCs w:val="20"/>
        </w:rPr>
        <w:t xml:space="preserve"> </w:t>
      </w:r>
      <w:r>
        <w:rPr>
          <w:rFonts w:ascii="Helvetica" w:hAnsi="Helvetica"/>
          <w:color w:val="000000"/>
          <w:sz w:val="20"/>
          <w:szCs w:val="20"/>
        </w:rPr>
        <w:br/>
        <w:t xml:space="preserve">         </w:t>
      </w:r>
      <w:proofErr w:type="spellStart"/>
      <w:r>
        <w:rPr>
          <w:rFonts w:ascii="Helvetica" w:hAnsi="Helvetica"/>
          <w:color w:val="000000"/>
          <w:sz w:val="20"/>
          <w:szCs w:val="20"/>
        </w:rPr>
        <w:t>UBound</w:t>
      </w:r>
      <w:proofErr w:type="spellEnd"/>
      <w:r>
        <w:rPr>
          <w:rFonts w:ascii="Helvetica" w:hAnsi="Helvetica"/>
          <w:color w:val="000000"/>
          <w:sz w:val="20"/>
          <w:szCs w:val="20"/>
        </w:rPr>
        <w:t xml:space="preserve">(A, 1)                         100                   </w:t>
      </w:r>
      <w:r>
        <w:rPr>
          <w:rFonts w:ascii="Helvetica" w:hAnsi="Helvetica"/>
          <w:color w:val="000000"/>
          <w:sz w:val="20"/>
          <w:szCs w:val="20"/>
        </w:rPr>
        <w:br/>
        <w:t xml:space="preserve">         </w:t>
      </w:r>
      <w:proofErr w:type="spellStart"/>
      <w:r>
        <w:rPr>
          <w:rFonts w:ascii="Helvetica" w:hAnsi="Helvetica"/>
          <w:color w:val="000000"/>
          <w:sz w:val="20"/>
          <w:szCs w:val="20"/>
        </w:rPr>
        <w:t>UBound</w:t>
      </w:r>
      <w:proofErr w:type="spellEnd"/>
      <w:r>
        <w:rPr>
          <w:rFonts w:ascii="Helvetica" w:hAnsi="Helvetica"/>
          <w:color w:val="000000"/>
          <w:sz w:val="20"/>
          <w:szCs w:val="20"/>
        </w:rPr>
        <w:t xml:space="preserve">(A, 2)                            3 </w:t>
      </w:r>
      <w:r>
        <w:rPr>
          <w:rFonts w:ascii="Helvetica" w:hAnsi="Helvetica"/>
          <w:color w:val="000000"/>
          <w:sz w:val="20"/>
          <w:szCs w:val="20"/>
        </w:rPr>
        <w:br/>
        <w:t xml:space="preserve">         </w:t>
      </w:r>
      <w:proofErr w:type="spellStart"/>
      <w:r>
        <w:rPr>
          <w:rFonts w:ascii="Helvetica" w:hAnsi="Helvetica"/>
          <w:color w:val="000000"/>
          <w:sz w:val="20"/>
          <w:szCs w:val="20"/>
        </w:rPr>
        <w:t>UBound</w:t>
      </w:r>
      <w:proofErr w:type="spellEnd"/>
      <w:r>
        <w:rPr>
          <w:rFonts w:ascii="Helvetica" w:hAnsi="Helvetica"/>
          <w:color w:val="000000"/>
          <w:sz w:val="20"/>
          <w:szCs w:val="20"/>
        </w:rPr>
        <w:t xml:space="preserve">(A, 3)                            4 </w:t>
      </w:r>
      <w:r>
        <w:rPr>
          <w:rFonts w:ascii="Helvetica" w:hAnsi="Helvetica"/>
          <w:color w:val="000000"/>
          <w:sz w:val="20"/>
          <w:szCs w:val="20"/>
        </w:rPr>
        <w:br/>
      </w:r>
      <w:r>
        <w:rPr>
          <w:rFonts w:ascii="Helvetica" w:hAnsi="Helvetica"/>
          <w:color w:val="000000"/>
          <w:sz w:val="20"/>
          <w:szCs w:val="20"/>
        </w:rPr>
        <w:br/>
      </w:r>
      <w:r w:rsidRPr="004F74DC">
        <w:rPr>
          <w:rStyle w:val="ContentStyleChar"/>
          <w:rFonts w:eastAsia="SimSun"/>
        </w:rPr>
        <w:t xml:space="preserve">The </w:t>
      </w:r>
      <w:proofErr w:type="spellStart"/>
      <w:r w:rsidRPr="004F74DC">
        <w:rPr>
          <w:rStyle w:val="ContentStyleChar"/>
          <w:rFonts w:eastAsia="SimSun"/>
        </w:rPr>
        <w:t>UBound</w:t>
      </w:r>
      <w:proofErr w:type="spellEnd"/>
      <w:r w:rsidRPr="004F74DC">
        <w:rPr>
          <w:rStyle w:val="ContentStyleChar"/>
          <w:rFonts w:eastAsia="SimSun"/>
        </w:rPr>
        <w:t xml:space="preserve"> function is used with the </w:t>
      </w:r>
      <w:proofErr w:type="spellStart"/>
      <w:r w:rsidRPr="004F74DC">
        <w:rPr>
          <w:rStyle w:val="ContentStyleChar"/>
          <w:rFonts w:eastAsia="SimSun"/>
        </w:rPr>
        <w:t>LBound</w:t>
      </w:r>
      <w:proofErr w:type="spellEnd"/>
      <w:r w:rsidRPr="004F74DC">
        <w:rPr>
          <w:rStyle w:val="ContentStyleChar"/>
          <w:rFonts w:eastAsia="SimSun"/>
        </w:rPr>
        <w:t xml:space="preserve"> function to determine the size of an array. Use the </w:t>
      </w:r>
      <w:proofErr w:type="spellStart"/>
      <w:r w:rsidRPr="004F74DC">
        <w:rPr>
          <w:rStyle w:val="ContentStyleChar"/>
          <w:rFonts w:eastAsia="SimSun"/>
        </w:rPr>
        <w:t>LBound</w:t>
      </w:r>
      <w:proofErr w:type="spellEnd"/>
      <w:r w:rsidRPr="004F74DC">
        <w:rPr>
          <w:rStyle w:val="ContentStyleChar"/>
          <w:rFonts w:eastAsia="SimSun"/>
        </w:rPr>
        <w:t xml:space="preserve"> function to find the lower limit of an array dimension.</w:t>
      </w:r>
      <w:r w:rsidRPr="004F74DC">
        <w:rPr>
          <w:rStyle w:val="ContentStyleChar"/>
          <w:rFonts w:eastAsia="SimSun"/>
        </w:rPr>
        <w:br/>
      </w:r>
      <w:r>
        <w:rPr>
          <w:rFonts w:ascii="Helvetica" w:hAnsi="Helvetica"/>
          <w:color w:val="000000"/>
          <w:sz w:val="20"/>
          <w:szCs w:val="20"/>
        </w:rPr>
        <w:br/>
        <w:t xml:space="preserve">         </w:t>
      </w:r>
      <w:r>
        <w:rPr>
          <w:rFonts w:ascii="Helvetica" w:hAnsi="Helvetica"/>
          <w:b/>
          <w:bCs/>
          <w:color w:val="000000"/>
          <w:sz w:val="20"/>
          <w:szCs w:val="20"/>
          <w:u w:val="single"/>
        </w:rPr>
        <w:t>Statement             Return Value</w:t>
      </w:r>
      <w:r>
        <w:rPr>
          <w:rFonts w:ascii="Helvetica" w:hAnsi="Helvetica"/>
          <w:b/>
          <w:bCs/>
          <w:color w:val="000000"/>
          <w:sz w:val="20"/>
          <w:szCs w:val="20"/>
        </w:rPr>
        <w:t xml:space="preserve"> </w:t>
      </w:r>
      <w:r>
        <w:rPr>
          <w:rFonts w:ascii="Helvetica" w:hAnsi="Helvetica"/>
          <w:color w:val="000000"/>
          <w:sz w:val="20"/>
          <w:szCs w:val="20"/>
        </w:rPr>
        <w:br/>
        <w:t xml:space="preserve">         </w:t>
      </w:r>
      <w:proofErr w:type="spellStart"/>
      <w:r>
        <w:rPr>
          <w:rFonts w:ascii="Helvetica" w:hAnsi="Helvetica"/>
          <w:color w:val="000000"/>
          <w:sz w:val="20"/>
          <w:szCs w:val="20"/>
        </w:rPr>
        <w:t>LBound</w:t>
      </w:r>
      <w:proofErr w:type="spellEnd"/>
      <w:r>
        <w:rPr>
          <w:rFonts w:ascii="Helvetica" w:hAnsi="Helvetica"/>
          <w:color w:val="000000"/>
          <w:sz w:val="20"/>
          <w:szCs w:val="20"/>
        </w:rPr>
        <w:t xml:space="preserve">(A, 1)                            1                   </w:t>
      </w:r>
      <w:r>
        <w:rPr>
          <w:rFonts w:ascii="Helvetica" w:hAnsi="Helvetica"/>
          <w:color w:val="000000"/>
          <w:sz w:val="20"/>
          <w:szCs w:val="20"/>
        </w:rPr>
        <w:br/>
        <w:t xml:space="preserve">         </w:t>
      </w:r>
      <w:proofErr w:type="spellStart"/>
      <w:r>
        <w:rPr>
          <w:rFonts w:ascii="Helvetica" w:hAnsi="Helvetica"/>
          <w:color w:val="000000"/>
          <w:sz w:val="20"/>
          <w:szCs w:val="20"/>
        </w:rPr>
        <w:t>LBound</w:t>
      </w:r>
      <w:proofErr w:type="spellEnd"/>
      <w:r>
        <w:rPr>
          <w:rFonts w:ascii="Helvetica" w:hAnsi="Helvetica"/>
          <w:color w:val="000000"/>
          <w:sz w:val="20"/>
          <w:szCs w:val="20"/>
        </w:rPr>
        <w:t xml:space="preserve">(A, 2)                            0 </w:t>
      </w:r>
      <w:r>
        <w:rPr>
          <w:rFonts w:ascii="Helvetica" w:hAnsi="Helvetica"/>
          <w:color w:val="000000"/>
          <w:sz w:val="20"/>
          <w:szCs w:val="20"/>
        </w:rPr>
        <w:br/>
        <w:t xml:space="preserve">         </w:t>
      </w:r>
      <w:proofErr w:type="spellStart"/>
      <w:r>
        <w:rPr>
          <w:rFonts w:ascii="Helvetica" w:hAnsi="Helvetica"/>
          <w:color w:val="000000"/>
          <w:sz w:val="20"/>
          <w:szCs w:val="20"/>
        </w:rPr>
        <w:t>LBound</w:t>
      </w:r>
      <w:proofErr w:type="spellEnd"/>
      <w:r>
        <w:rPr>
          <w:rFonts w:ascii="Helvetica" w:hAnsi="Helvetica"/>
          <w:color w:val="000000"/>
          <w:sz w:val="20"/>
          <w:szCs w:val="20"/>
        </w:rPr>
        <w:t xml:space="preserve">(A, 3)                           -3 </w:t>
      </w:r>
      <w:r>
        <w:br/>
      </w:r>
      <w:r>
        <w:br/>
      </w:r>
      <w:r w:rsidRPr="004F74DC">
        <w:rPr>
          <w:rStyle w:val="ContentStyleChar"/>
          <w:rFonts w:eastAsia="SimSun"/>
        </w:rPr>
        <w:t>To get the size of an array, use the following formula:</w:t>
      </w:r>
      <w:r w:rsidRPr="004F74DC">
        <w:rPr>
          <w:rStyle w:val="ContentStyleChar"/>
          <w:rFonts w:eastAsia="SimSun"/>
        </w:rPr>
        <w:br/>
      </w:r>
      <w:r w:rsidRPr="004F74DC">
        <w:br/>
      </w:r>
      <w:r w:rsidRPr="004F74DC">
        <w:rPr>
          <w:rStyle w:val="CodeStyleChar"/>
        </w:rPr>
        <w:t xml:space="preserve">        </w:t>
      </w:r>
      <w:proofErr w:type="spellStart"/>
      <w:r w:rsidRPr="004F74DC">
        <w:rPr>
          <w:rStyle w:val="CodeStyleChar"/>
        </w:rPr>
        <w:t>UBound</w:t>
      </w:r>
      <w:proofErr w:type="spellEnd"/>
      <w:r w:rsidRPr="004F74DC">
        <w:rPr>
          <w:rStyle w:val="CodeStyleChar"/>
        </w:rPr>
        <w:t>(</w:t>
      </w:r>
      <w:proofErr w:type="spellStart"/>
      <w:r w:rsidRPr="004F74DC">
        <w:rPr>
          <w:rStyle w:val="CodeStyleChar"/>
        </w:rPr>
        <w:t>Arr</w:t>
      </w:r>
      <w:proofErr w:type="spellEnd"/>
      <w:r w:rsidRPr="004F74DC">
        <w:rPr>
          <w:rStyle w:val="CodeStyleChar"/>
        </w:rPr>
        <w:t xml:space="preserve">) - </w:t>
      </w:r>
      <w:proofErr w:type="spellStart"/>
      <w:r w:rsidRPr="004F74DC">
        <w:rPr>
          <w:rStyle w:val="CodeStyleChar"/>
        </w:rPr>
        <w:t>LBound</w:t>
      </w:r>
      <w:proofErr w:type="spellEnd"/>
      <w:r w:rsidRPr="004F74DC">
        <w:rPr>
          <w:rStyle w:val="CodeStyleChar"/>
        </w:rPr>
        <w:t>(</w:t>
      </w:r>
      <w:proofErr w:type="spellStart"/>
      <w:r w:rsidRPr="004F74DC">
        <w:rPr>
          <w:rStyle w:val="CodeStyleChar"/>
        </w:rPr>
        <w:t>Arr</w:t>
      </w:r>
      <w:proofErr w:type="spellEnd"/>
      <w:r w:rsidRPr="004F74DC">
        <w:rPr>
          <w:rStyle w:val="CodeStyleChar"/>
        </w:rPr>
        <w:t>) + 1</w:t>
      </w:r>
      <w:r w:rsidRPr="004F74DC">
        <w:rPr>
          <w:rStyle w:val="CodeStyleChar"/>
        </w:rPr>
        <w:br/>
      </w:r>
      <w:r w:rsidRPr="004F74DC">
        <w:br/>
      </w:r>
      <w:r w:rsidRPr="004F74DC">
        <w:rPr>
          <w:rStyle w:val="ContentStyleChar"/>
          <w:rFonts w:eastAsia="SimSun"/>
        </w:rPr>
        <w:t xml:space="preserve">For example: </w:t>
      </w:r>
      <w:r w:rsidRPr="004F74DC">
        <w:rPr>
          <w:rStyle w:val="ContentStyleChar"/>
          <w:rFonts w:eastAsia="SimSun"/>
        </w:rPr>
        <w:br/>
      </w:r>
      <w:r w:rsidRPr="004F74DC">
        <w:br/>
      </w:r>
      <w:r w:rsidRPr="004F74DC">
        <w:rPr>
          <w:rStyle w:val="ContentStyleChar"/>
          <w:rFonts w:eastAsia="SimSun"/>
        </w:rPr>
        <w:t xml:space="preserve">        </w:t>
      </w:r>
      <w:proofErr w:type="spellStart"/>
      <w:r w:rsidRPr="004F74DC">
        <w:rPr>
          <w:rStyle w:val="ContentStyleChar"/>
          <w:rFonts w:eastAsia="SimSun"/>
        </w:rPr>
        <w:t>Ubound</w:t>
      </w:r>
      <w:proofErr w:type="spellEnd"/>
      <w:r w:rsidRPr="004F74DC">
        <w:rPr>
          <w:rStyle w:val="ContentStyleChar"/>
          <w:rFonts w:eastAsia="SimSun"/>
        </w:rPr>
        <w:t xml:space="preserve">(A,1) - </w:t>
      </w:r>
      <w:proofErr w:type="spellStart"/>
      <w:r w:rsidRPr="004F74DC">
        <w:rPr>
          <w:rStyle w:val="ContentStyleChar"/>
          <w:rFonts w:eastAsia="SimSun"/>
        </w:rPr>
        <w:t>LBound</w:t>
      </w:r>
      <w:proofErr w:type="spellEnd"/>
      <w:r w:rsidRPr="004F74DC">
        <w:rPr>
          <w:rStyle w:val="ContentStyleChar"/>
          <w:rFonts w:eastAsia="SimSun"/>
        </w:rPr>
        <w:t xml:space="preserve">(A,1) + 1 </w:t>
      </w:r>
      <w:r w:rsidRPr="004F74DC">
        <w:rPr>
          <w:rStyle w:val="ContentStyleChar"/>
          <w:rFonts w:eastAsia="SimSun"/>
        </w:rPr>
        <w:br/>
        <w:t xml:space="preserve">        = 100 - 1 + 1 </w:t>
      </w:r>
      <w:r w:rsidRPr="004F74DC">
        <w:rPr>
          <w:rStyle w:val="ContentStyleChar"/>
          <w:rFonts w:eastAsia="SimSun"/>
        </w:rPr>
        <w:br/>
        <w:t>        = 100</w:t>
      </w:r>
      <w:r w:rsidRPr="004F74DC">
        <w:rPr>
          <w:rStyle w:val="ContentStyleChar"/>
          <w:rFonts w:eastAsia="SimSun"/>
        </w:rPr>
        <w:br/>
      </w:r>
      <w:r w:rsidRPr="004F74DC">
        <w:rPr>
          <w:rStyle w:val="ContentStyleChar"/>
          <w:rFonts w:eastAsia="SimSun"/>
        </w:rPr>
        <w:br/>
        <w:t xml:space="preserve">        </w:t>
      </w:r>
      <w:proofErr w:type="spellStart"/>
      <w:r w:rsidRPr="004F74DC">
        <w:rPr>
          <w:rStyle w:val="ContentStyleChar"/>
          <w:rFonts w:eastAsia="SimSun"/>
        </w:rPr>
        <w:t>Ubound</w:t>
      </w:r>
      <w:proofErr w:type="spellEnd"/>
      <w:r w:rsidRPr="004F74DC">
        <w:rPr>
          <w:rStyle w:val="ContentStyleChar"/>
          <w:rFonts w:eastAsia="SimSun"/>
        </w:rPr>
        <w:t xml:space="preserve">(A,2) - </w:t>
      </w:r>
      <w:proofErr w:type="spellStart"/>
      <w:r w:rsidRPr="004F74DC">
        <w:rPr>
          <w:rStyle w:val="ContentStyleChar"/>
          <w:rFonts w:eastAsia="SimSun"/>
        </w:rPr>
        <w:t>LBound</w:t>
      </w:r>
      <w:proofErr w:type="spellEnd"/>
      <w:r w:rsidRPr="004F74DC">
        <w:rPr>
          <w:rStyle w:val="ContentStyleChar"/>
          <w:rFonts w:eastAsia="SimSun"/>
        </w:rPr>
        <w:t xml:space="preserve">(A,2) + 1 </w:t>
      </w:r>
      <w:r w:rsidRPr="004F74DC">
        <w:rPr>
          <w:rStyle w:val="ContentStyleChar"/>
          <w:rFonts w:eastAsia="SimSun"/>
        </w:rPr>
        <w:br/>
        <w:t xml:space="preserve">        = 3 - 0 + 1 </w:t>
      </w:r>
      <w:r w:rsidRPr="004F74DC">
        <w:rPr>
          <w:rStyle w:val="ContentStyleChar"/>
          <w:rFonts w:eastAsia="SimSun"/>
        </w:rPr>
        <w:br/>
        <w:t>        = 4</w:t>
      </w:r>
      <w:r w:rsidRPr="004F74DC">
        <w:rPr>
          <w:rStyle w:val="ContentStyleChar"/>
          <w:rFonts w:eastAsia="SimSun"/>
        </w:rPr>
        <w:br/>
      </w:r>
      <w:r w:rsidRPr="004F74DC">
        <w:rPr>
          <w:rStyle w:val="ContentStyleChar"/>
          <w:rFonts w:eastAsia="SimSun"/>
        </w:rPr>
        <w:br/>
        <w:t xml:space="preserve">        </w:t>
      </w:r>
      <w:proofErr w:type="spellStart"/>
      <w:r w:rsidRPr="004F74DC">
        <w:rPr>
          <w:rStyle w:val="ContentStyleChar"/>
          <w:rFonts w:eastAsia="SimSun"/>
        </w:rPr>
        <w:t>Ubound</w:t>
      </w:r>
      <w:proofErr w:type="spellEnd"/>
      <w:r w:rsidRPr="004F74DC">
        <w:rPr>
          <w:rStyle w:val="ContentStyleChar"/>
          <w:rFonts w:eastAsia="SimSun"/>
        </w:rPr>
        <w:t xml:space="preserve">(A,3) - </w:t>
      </w:r>
      <w:proofErr w:type="spellStart"/>
      <w:r w:rsidRPr="004F74DC">
        <w:rPr>
          <w:rStyle w:val="ContentStyleChar"/>
          <w:rFonts w:eastAsia="SimSun"/>
        </w:rPr>
        <w:t>LBound</w:t>
      </w:r>
      <w:proofErr w:type="spellEnd"/>
      <w:r w:rsidRPr="004F74DC">
        <w:rPr>
          <w:rStyle w:val="ContentStyleChar"/>
          <w:rFonts w:eastAsia="SimSun"/>
        </w:rPr>
        <w:t xml:space="preserve">(A,3) + 1 </w:t>
      </w:r>
      <w:r w:rsidRPr="004F74DC">
        <w:rPr>
          <w:rStyle w:val="ContentStyleChar"/>
          <w:rFonts w:eastAsia="SimSun"/>
        </w:rPr>
        <w:br/>
        <w:t xml:space="preserve">        = 4 - (-3) + 1 </w:t>
      </w:r>
      <w:r w:rsidRPr="004F74DC">
        <w:rPr>
          <w:rStyle w:val="ContentStyleChar"/>
          <w:rFonts w:eastAsia="SimSun"/>
        </w:rPr>
        <w:br/>
        <w:t>        = 8</w:t>
      </w:r>
    </w:p>
    <w:p w14:paraId="2D8B19AC" w14:textId="77777777" w:rsidR="009E286A" w:rsidRDefault="009E286A" w:rsidP="009E286A">
      <w:pPr>
        <w:rPr>
          <w:rFonts w:ascii="Helvetica" w:hAnsi="Helvetica"/>
          <w:color w:val="000000"/>
          <w:sz w:val="20"/>
          <w:szCs w:val="20"/>
        </w:rPr>
      </w:pPr>
    </w:p>
    <w:p w14:paraId="4C64993A" w14:textId="77777777" w:rsidR="009E286A" w:rsidRDefault="009E286A" w:rsidP="009E286A">
      <w:pPr>
        <w:rPr>
          <w:rFonts w:ascii="Helvetica" w:hAnsi="Helvetica"/>
          <w:color w:val="000000"/>
          <w:sz w:val="20"/>
          <w:szCs w:val="20"/>
        </w:rPr>
      </w:pPr>
    </w:p>
    <w:p w14:paraId="4A571352" w14:textId="77777777" w:rsidR="009E286A" w:rsidRDefault="009E286A" w:rsidP="009E286A"/>
    <w:p w14:paraId="098D150C" w14:textId="77777777" w:rsidR="004F74DC" w:rsidRDefault="004F74DC">
      <w:pPr>
        <w:spacing w:after="200" w:line="276" w:lineRule="auto"/>
        <w:rPr>
          <w:rFonts w:ascii="Verdana" w:eastAsia="Arial Unicode MS" w:hAnsi="Verdana"/>
          <w:b/>
          <w:shadow/>
          <w:color w:val="C00000"/>
          <w:sz w:val="28"/>
          <w:szCs w:val="17"/>
        </w:rPr>
      </w:pPr>
      <w:r>
        <w:br w:type="page"/>
      </w:r>
    </w:p>
    <w:p w14:paraId="046D2230" w14:textId="77777777" w:rsidR="00A62B47" w:rsidRDefault="00A62B47" w:rsidP="006B01BF">
      <w:pPr>
        <w:pStyle w:val="ModuleSubTopicc"/>
      </w:pPr>
      <w:r>
        <w:lastRenderedPageBreak/>
        <w:t>Multi-Dimensional Array</w:t>
      </w:r>
      <w:bookmarkEnd w:id="36"/>
    </w:p>
    <w:p w14:paraId="69C54115" w14:textId="77777777" w:rsidR="00100F95" w:rsidRDefault="009E286A" w:rsidP="00100F95">
      <w:pPr>
        <w:spacing w:after="240"/>
        <w:jc w:val="both"/>
        <w:rPr>
          <w:rStyle w:val="ContentStyleChar"/>
          <w:rFonts w:eastAsia="SimSun"/>
        </w:rPr>
      </w:pPr>
      <w:bookmarkStart w:id="41" w:name="Create_Multi-Dimensional_Array"/>
      <w:bookmarkEnd w:id="41"/>
      <w:r w:rsidRPr="00100F95">
        <w:rPr>
          <w:rStyle w:val="ContentStyleChar"/>
          <w:rFonts w:eastAsia="SimSun"/>
        </w:rPr>
        <w:t xml:space="preserve">An array can also store multiple dimensional data.  To simplify our tutorial, example on a two-dimensional array is used.  Assume you have data of a local store's yearly sale in the following </w:t>
      </w:r>
      <w:proofErr w:type="gramStart"/>
      <w:r w:rsidRPr="00100F95">
        <w:rPr>
          <w:rStyle w:val="ContentStyleChar"/>
          <w:rFonts w:eastAsia="SimSun"/>
        </w:rPr>
        <w:t>table</w:t>
      </w:r>
      <w:proofErr w:type="gramEnd"/>
      <w:r w:rsidRPr="00100F95">
        <w:rPr>
          <w:rStyle w:val="ContentStyleChar"/>
          <w:rFonts w:eastAsia="SimSun"/>
        </w:rPr>
        <w:t xml:space="preserve"> and you want to store the data in a two-dimensional array:</w:t>
      </w:r>
    </w:p>
    <w:tbl>
      <w:tblPr>
        <w:tblStyle w:val="TableGrid"/>
        <w:tblW w:w="0" w:type="auto"/>
        <w:tblLook w:val="04A0" w:firstRow="1" w:lastRow="0" w:firstColumn="1" w:lastColumn="0" w:noHBand="0" w:noVBand="1"/>
      </w:tblPr>
      <w:tblGrid>
        <w:gridCol w:w="3708"/>
        <w:gridCol w:w="2196"/>
        <w:gridCol w:w="2952"/>
      </w:tblGrid>
      <w:tr w:rsidR="00100F95" w14:paraId="03CCB6EE" w14:textId="77777777" w:rsidTr="00100F95">
        <w:trPr>
          <w:trHeight w:val="593"/>
        </w:trPr>
        <w:tc>
          <w:tcPr>
            <w:tcW w:w="3708" w:type="dxa"/>
            <w:tcBorders>
              <w:tl2br w:val="single" w:sz="4" w:space="0" w:color="auto"/>
            </w:tcBorders>
            <w:shd w:val="clear" w:color="auto" w:fill="DBE5F1" w:themeFill="accent1" w:themeFillTint="33"/>
          </w:tcPr>
          <w:p w14:paraId="4F5EC4EE" w14:textId="77777777" w:rsidR="00100F95" w:rsidRPr="00100F95" w:rsidRDefault="00100F95" w:rsidP="00100F95">
            <w:pPr>
              <w:spacing w:after="240"/>
              <w:jc w:val="both"/>
              <w:rPr>
                <w:rStyle w:val="ContentStyleChar"/>
                <w:rFonts w:eastAsia="SimSun"/>
                <w:b/>
              </w:rPr>
            </w:pPr>
            <w:r w:rsidRPr="00100F95">
              <w:rPr>
                <w:rFonts w:ascii="Helvetica" w:eastAsia="Times New Roman" w:hAnsi="Helvetica"/>
                <w:b/>
                <w:color w:val="6600CC"/>
                <w:sz w:val="20"/>
                <w:szCs w:val="20"/>
              </w:rPr>
              <w:tab/>
            </w:r>
            <w:r w:rsidRPr="00100F95">
              <w:rPr>
                <w:rFonts w:ascii="Helvetica" w:eastAsia="Times New Roman" w:hAnsi="Helvetica"/>
                <w:b/>
                <w:color w:val="6600CC"/>
                <w:sz w:val="20"/>
                <w:szCs w:val="20"/>
              </w:rPr>
              <w:tab/>
            </w:r>
            <w:r w:rsidRPr="00100F95">
              <w:rPr>
                <w:rStyle w:val="ContentStyleChar"/>
                <w:rFonts w:eastAsia="SimSun"/>
                <w:b/>
              </w:rPr>
              <w:t>Year</w:t>
            </w:r>
          </w:p>
          <w:p w14:paraId="01B5B36F" w14:textId="77777777" w:rsidR="00100F95" w:rsidRPr="00100F95" w:rsidRDefault="00100F95" w:rsidP="00100F95">
            <w:pPr>
              <w:spacing w:after="240"/>
              <w:jc w:val="both"/>
              <w:rPr>
                <w:rStyle w:val="ContentStyleChar"/>
                <w:rFonts w:eastAsia="SimSun"/>
                <w:b/>
              </w:rPr>
            </w:pPr>
            <w:r w:rsidRPr="00100F95">
              <w:rPr>
                <w:rStyle w:val="ContentStyleChar"/>
                <w:rFonts w:eastAsia="SimSun"/>
                <w:b/>
              </w:rPr>
              <w:t>Sales</w:t>
            </w:r>
          </w:p>
        </w:tc>
        <w:tc>
          <w:tcPr>
            <w:tcW w:w="2196" w:type="dxa"/>
            <w:shd w:val="clear" w:color="auto" w:fill="DBE5F1" w:themeFill="accent1" w:themeFillTint="33"/>
            <w:vAlign w:val="center"/>
          </w:tcPr>
          <w:p w14:paraId="32B15C0D" w14:textId="77777777" w:rsidR="00100F95" w:rsidRPr="00100F95" w:rsidRDefault="00100F95" w:rsidP="00100F95">
            <w:pPr>
              <w:spacing w:after="240"/>
              <w:jc w:val="center"/>
              <w:rPr>
                <w:rStyle w:val="ContentStyleChar"/>
                <w:rFonts w:eastAsia="SimSun"/>
                <w:b/>
              </w:rPr>
            </w:pPr>
            <w:r w:rsidRPr="00100F95">
              <w:rPr>
                <w:rStyle w:val="ContentStyleChar"/>
                <w:rFonts w:eastAsia="SimSun"/>
                <w:b/>
              </w:rPr>
              <w:t>2003</w:t>
            </w:r>
          </w:p>
        </w:tc>
        <w:tc>
          <w:tcPr>
            <w:tcW w:w="2952" w:type="dxa"/>
            <w:shd w:val="clear" w:color="auto" w:fill="DBE5F1" w:themeFill="accent1" w:themeFillTint="33"/>
            <w:vAlign w:val="center"/>
          </w:tcPr>
          <w:p w14:paraId="59253770" w14:textId="77777777" w:rsidR="00100F95" w:rsidRPr="00100F95" w:rsidRDefault="00100F95" w:rsidP="00100F95">
            <w:pPr>
              <w:spacing w:after="240"/>
              <w:jc w:val="center"/>
              <w:rPr>
                <w:rStyle w:val="ContentStyleChar"/>
                <w:rFonts w:eastAsia="SimSun"/>
                <w:b/>
              </w:rPr>
            </w:pPr>
            <w:r w:rsidRPr="00100F95">
              <w:rPr>
                <w:rStyle w:val="ContentStyleChar"/>
                <w:rFonts w:eastAsia="SimSun"/>
                <w:b/>
              </w:rPr>
              <w:t>2004</w:t>
            </w:r>
          </w:p>
        </w:tc>
      </w:tr>
      <w:tr w:rsidR="00100F95" w14:paraId="711F6D00" w14:textId="77777777" w:rsidTr="00100F95">
        <w:trPr>
          <w:trHeight w:val="332"/>
        </w:trPr>
        <w:tc>
          <w:tcPr>
            <w:tcW w:w="3708" w:type="dxa"/>
            <w:vAlign w:val="center"/>
          </w:tcPr>
          <w:p w14:paraId="5F9289DF" w14:textId="77777777" w:rsidR="00100F95" w:rsidRDefault="00100F95" w:rsidP="00100F95">
            <w:pPr>
              <w:spacing w:after="240"/>
              <w:jc w:val="center"/>
              <w:rPr>
                <w:rStyle w:val="ContentStyleChar"/>
                <w:rFonts w:eastAsia="SimSun"/>
              </w:rPr>
            </w:pPr>
            <w:r>
              <w:rPr>
                <w:rStyle w:val="ContentStyleChar"/>
                <w:rFonts w:eastAsia="SimSun"/>
              </w:rPr>
              <w:t>CD</w:t>
            </w:r>
          </w:p>
        </w:tc>
        <w:tc>
          <w:tcPr>
            <w:tcW w:w="2196" w:type="dxa"/>
            <w:vAlign w:val="center"/>
          </w:tcPr>
          <w:p w14:paraId="13C01FCF" w14:textId="77777777" w:rsidR="00100F95" w:rsidRDefault="00100F95" w:rsidP="00100F95">
            <w:pPr>
              <w:spacing w:after="240"/>
              <w:jc w:val="center"/>
              <w:rPr>
                <w:rStyle w:val="ContentStyleChar"/>
                <w:rFonts w:eastAsia="SimSun"/>
              </w:rPr>
            </w:pPr>
            <w:r>
              <w:rPr>
                <w:rStyle w:val="ContentStyleChar"/>
                <w:rFonts w:eastAsia="SimSun"/>
              </w:rPr>
              <w:t>1000</w:t>
            </w:r>
          </w:p>
        </w:tc>
        <w:tc>
          <w:tcPr>
            <w:tcW w:w="2952" w:type="dxa"/>
            <w:vAlign w:val="center"/>
          </w:tcPr>
          <w:p w14:paraId="4C90FBF9" w14:textId="77777777" w:rsidR="00100F95" w:rsidRDefault="00100F95" w:rsidP="00100F95">
            <w:pPr>
              <w:spacing w:after="240"/>
              <w:jc w:val="center"/>
              <w:rPr>
                <w:rStyle w:val="ContentStyleChar"/>
                <w:rFonts w:eastAsia="SimSun"/>
              </w:rPr>
            </w:pPr>
            <w:r>
              <w:rPr>
                <w:rStyle w:val="ContentStyleChar"/>
                <w:rFonts w:eastAsia="SimSun"/>
              </w:rPr>
              <w:t>1500</w:t>
            </w:r>
          </w:p>
        </w:tc>
      </w:tr>
      <w:tr w:rsidR="00100F95" w14:paraId="44DD75AE" w14:textId="77777777" w:rsidTr="00100F95">
        <w:trPr>
          <w:trHeight w:val="242"/>
        </w:trPr>
        <w:tc>
          <w:tcPr>
            <w:tcW w:w="3708" w:type="dxa"/>
            <w:vAlign w:val="center"/>
          </w:tcPr>
          <w:p w14:paraId="5DA58844" w14:textId="77777777" w:rsidR="00100F95" w:rsidRDefault="00100F95" w:rsidP="00100F95">
            <w:pPr>
              <w:spacing w:after="240"/>
              <w:jc w:val="center"/>
              <w:rPr>
                <w:rStyle w:val="ContentStyleChar"/>
                <w:rFonts w:eastAsia="SimSun"/>
              </w:rPr>
            </w:pPr>
            <w:r>
              <w:rPr>
                <w:rStyle w:val="ContentStyleChar"/>
                <w:rFonts w:eastAsia="SimSun"/>
              </w:rPr>
              <w:t>DVD</w:t>
            </w:r>
          </w:p>
        </w:tc>
        <w:tc>
          <w:tcPr>
            <w:tcW w:w="2196" w:type="dxa"/>
            <w:vAlign w:val="center"/>
          </w:tcPr>
          <w:p w14:paraId="32698EDE" w14:textId="77777777" w:rsidR="00100F95" w:rsidRDefault="00100F95" w:rsidP="00100F95">
            <w:pPr>
              <w:spacing w:after="240"/>
              <w:jc w:val="center"/>
              <w:rPr>
                <w:rStyle w:val="ContentStyleChar"/>
                <w:rFonts w:eastAsia="SimSun"/>
              </w:rPr>
            </w:pPr>
            <w:r>
              <w:rPr>
                <w:rStyle w:val="ContentStyleChar"/>
                <w:rFonts w:eastAsia="SimSun"/>
              </w:rPr>
              <w:t>1200</w:t>
            </w:r>
          </w:p>
        </w:tc>
        <w:tc>
          <w:tcPr>
            <w:tcW w:w="2952" w:type="dxa"/>
            <w:vAlign w:val="center"/>
          </w:tcPr>
          <w:p w14:paraId="169A9F49" w14:textId="77777777" w:rsidR="00100F95" w:rsidRDefault="00100F95" w:rsidP="00100F95">
            <w:pPr>
              <w:spacing w:after="240"/>
              <w:jc w:val="center"/>
              <w:rPr>
                <w:rStyle w:val="ContentStyleChar"/>
                <w:rFonts w:eastAsia="SimSun"/>
              </w:rPr>
            </w:pPr>
            <w:r>
              <w:rPr>
                <w:rStyle w:val="ContentStyleChar"/>
                <w:rFonts w:eastAsia="SimSun"/>
              </w:rPr>
              <w:t>2000</w:t>
            </w:r>
          </w:p>
        </w:tc>
      </w:tr>
    </w:tbl>
    <w:p w14:paraId="7EF87CF5" w14:textId="77777777" w:rsidR="009E286A" w:rsidRPr="009E286A" w:rsidRDefault="009E286A" w:rsidP="00100F95">
      <w:pPr>
        <w:pStyle w:val="ContentStyle"/>
      </w:pPr>
      <w:proofErr w:type="gramStart"/>
      <w:r w:rsidRPr="009E286A">
        <w:t>First</w:t>
      </w:r>
      <w:proofErr w:type="gramEnd"/>
      <w:r w:rsidRPr="009E286A">
        <w:t xml:space="preserve"> we create the array as follow:</w:t>
      </w:r>
    </w:p>
    <w:p w14:paraId="1DDEC0A9" w14:textId="77777777" w:rsidR="009E286A" w:rsidRPr="009E286A" w:rsidRDefault="009E286A" w:rsidP="00100F95">
      <w:pPr>
        <w:pStyle w:val="CodeStyle"/>
      </w:pPr>
      <w:r w:rsidRPr="009E286A">
        <w:t xml:space="preserve">                Dim </w:t>
      </w:r>
      <w:proofErr w:type="spellStart"/>
      <w:proofErr w:type="gramStart"/>
      <w:r w:rsidRPr="009E286A">
        <w:t>Arr</w:t>
      </w:r>
      <w:proofErr w:type="spellEnd"/>
      <w:r w:rsidRPr="009E286A">
        <w:t>(</w:t>
      </w:r>
      <w:proofErr w:type="gramEnd"/>
      <w:r w:rsidRPr="009E286A">
        <w:t>2,2)</w:t>
      </w:r>
    </w:p>
    <w:p w14:paraId="0591DE67" w14:textId="77777777" w:rsidR="009E286A" w:rsidRDefault="009E286A" w:rsidP="00100F95">
      <w:pPr>
        <w:rPr>
          <w:rStyle w:val="ContentNotesChar"/>
        </w:rPr>
      </w:pPr>
      <w:r w:rsidRPr="009E286A">
        <w:rPr>
          <w:color w:val="000099"/>
          <w:sz w:val="15"/>
          <w:szCs w:val="15"/>
        </w:rPr>
        <w:br/>
      </w:r>
      <w:r w:rsidRPr="00100F95">
        <w:rPr>
          <w:rStyle w:val="ContentStyleChar"/>
          <w:rFonts w:eastAsia="SimSun"/>
        </w:rPr>
        <w:t>Then we assign the values into the array.  We treat the first dimension as the year and the second dimension as the product sale:</w:t>
      </w:r>
      <w:r w:rsidRPr="00100F95">
        <w:rPr>
          <w:rStyle w:val="ContentStyleChar"/>
          <w:rFonts w:eastAsia="SimSun"/>
        </w:rPr>
        <w:br/>
      </w:r>
      <w:r w:rsidRPr="00100F95">
        <w:rPr>
          <w:rStyle w:val="ContentStyleChar"/>
          <w:rFonts w:eastAsia="SimSun"/>
        </w:rPr>
        <w:br/>
      </w:r>
      <w:r w:rsidRPr="00100F95">
        <w:rPr>
          <w:rStyle w:val="CodeStyleChar"/>
        </w:rPr>
        <w:t xml:space="preserve">            </w:t>
      </w:r>
      <w:proofErr w:type="spellStart"/>
      <w:r w:rsidRPr="00100F95">
        <w:rPr>
          <w:rStyle w:val="CodeStyleChar"/>
        </w:rPr>
        <w:t>arr</w:t>
      </w:r>
      <w:proofErr w:type="spellEnd"/>
      <w:r w:rsidRPr="00100F95">
        <w:rPr>
          <w:rStyle w:val="CodeStyleChar"/>
        </w:rPr>
        <w:t>(1,1) = 1000</w:t>
      </w:r>
      <w:r w:rsidRPr="00100F95">
        <w:rPr>
          <w:rStyle w:val="CodeStyleChar"/>
        </w:rPr>
        <w:br/>
        <w:t xml:space="preserve">            </w:t>
      </w:r>
      <w:proofErr w:type="spellStart"/>
      <w:r w:rsidRPr="00100F95">
        <w:rPr>
          <w:rStyle w:val="CodeStyleChar"/>
        </w:rPr>
        <w:t>arr</w:t>
      </w:r>
      <w:proofErr w:type="spellEnd"/>
      <w:r w:rsidRPr="00100F95">
        <w:rPr>
          <w:rStyle w:val="CodeStyleChar"/>
        </w:rPr>
        <w:t>(1,2) = 1200</w:t>
      </w:r>
      <w:r w:rsidRPr="00100F95">
        <w:rPr>
          <w:rStyle w:val="CodeStyleChar"/>
        </w:rPr>
        <w:br/>
        <w:t xml:space="preserve">            </w:t>
      </w:r>
      <w:proofErr w:type="spellStart"/>
      <w:r w:rsidRPr="00100F95">
        <w:rPr>
          <w:rStyle w:val="CodeStyleChar"/>
        </w:rPr>
        <w:t>arr</w:t>
      </w:r>
      <w:proofErr w:type="spellEnd"/>
      <w:r w:rsidRPr="00100F95">
        <w:rPr>
          <w:rStyle w:val="CodeStyleChar"/>
        </w:rPr>
        <w:t>(2,1) = 1500</w:t>
      </w:r>
      <w:r w:rsidRPr="00100F95">
        <w:rPr>
          <w:rStyle w:val="CodeStyleChar"/>
        </w:rPr>
        <w:br/>
        <w:t xml:space="preserve">            </w:t>
      </w:r>
      <w:proofErr w:type="spellStart"/>
      <w:r w:rsidRPr="00100F95">
        <w:rPr>
          <w:rStyle w:val="CodeStyleChar"/>
        </w:rPr>
        <w:t>arr</w:t>
      </w:r>
      <w:proofErr w:type="spellEnd"/>
      <w:r w:rsidRPr="00100F95">
        <w:rPr>
          <w:rStyle w:val="CodeStyleChar"/>
        </w:rPr>
        <w:t>(2,2) = 2000</w:t>
      </w:r>
      <w:r w:rsidRPr="00100F95">
        <w:rPr>
          <w:rStyle w:val="CodeStyleChar"/>
        </w:rPr>
        <w:br/>
      </w:r>
      <w:r w:rsidRPr="00100F95">
        <w:rPr>
          <w:rStyle w:val="ContentStyleChar"/>
          <w:rFonts w:eastAsia="SimSun"/>
        </w:rPr>
        <w:br/>
        <w:t>We now display the values of the array with a message box:</w:t>
      </w:r>
      <w:r w:rsidRPr="00100F95">
        <w:rPr>
          <w:rStyle w:val="ContentStyleChar"/>
          <w:rFonts w:eastAsia="SimSun"/>
        </w:rPr>
        <w:br/>
      </w:r>
      <w:r w:rsidRPr="009E286A">
        <w:br/>
      </w:r>
      <w:r w:rsidRPr="00100F95">
        <w:rPr>
          <w:rStyle w:val="CodeStyleChar"/>
        </w:rPr>
        <w:t xml:space="preserve">          </w:t>
      </w:r>
      <w:proofErr w:type="spellStart"/>
      <w:r w:rsidRPr="00100F95">
        <w:rPr>
          <w:rStyle w:val="CodeStyleChar"/>
        </w:rPr>
        <w:t>Msgbox</w:t>
      </w:r>
      <w:proofErr w:type="spellEnd"/>
      <w:r w:rsidRPr="00100F95">
        <w:rPr>
          <w:rStyle w:val="CodeStyleChar"/>
        </w:rPr>
        <w:t xml:space="preserve"> "Sale of CD in 2003 is " &amp; </w:t>
      </w:r>
      <w:proofErr w:type="spellStart"/>
      <w:r w:rsidRPr="00100F95">
        <w:rPr>
          <w:rStyle w:val="CodeStyleChar"/>
        </w:rPr>
        <w:t>arr</w:t>
      </w:r>
      <w:proofErr w:type="spellEnd"/>
      <w:r w:rsidRPr="00100F95">
        <w:rPr>
          <w:rStyle w:val="CodeStyleChar"/>
        </w:rPr>
        <w:t xml:space="preserve">(1,1) &amp; </w:t>
      </w:r>
      <w:proofErr w:type="spellStart"/>
      <w:r w:rsidRPr="00100F95">
        <w:rPr>
          <w:rStyle w:val="CodeStyleChar"/>
        </w:rPr>
        <w:t>vbCrLf</w:t>
      </w:r>
      <w:proofErr w:type="spellEnd"/>
      <w:r w:rsidRPr="00100F95">
        <w:rPr>
          <w:rStyle w:val="CodeStyleChar"/>
        </w:rPr>
        <w:t>  &amp; "Sale of CD in 2004 is " _</w:t>
      </w:r>
      <w:r w:rsidRPr="00100F95">
        <w:rPr>
          <w:rStyle w:val="CodeStyleChar"/>
        </w:rPr>
        <w:br/>
        <w:t xml:space="preserve">                                &amp; </w:t>
      </w:r>
      <w:proofErr w:type="spellStart"/>
      <w:r w:rsidRPr="00100F95">
        <w:rPr>
          <w:rStyle w:val="CodeStyleChar"/>
        </w:rPr>
        <w:t>arr</w:t>
      </w:r>
      <w:proofErr w:type="spellEnd"/>
      <w:r w:rsidRPr="00100F95">
        <w:rPr>
          <w:rStyle w:val="CodeStyleChar"/>
        </w:rPr>
        <w:t xml:space="preserve">(2,1)  &amp; </w:t>
      </w:r>
      <w:proofErr w:type="spellStart"/>
      <w:r w:rsidRPr="00100F95">
        <w:rPr>
          <w:rStyle w:val="CodeStyleChar"/>
        </w:rPr>
        <w:t>vbCrLf</w:t>
      </w:r>
      <w:proofErr w:type="spellEnd"/>
      <w:r w:rsidRPr="00100F95">
        <w:rPr>
          <w:rStyle w:val="CodeStyleChar"/>
        </w:rPr>
        <w:t xml:space="preserve">  &amp; "Sale of DVD in 2003 is " &amp; </w:t>
      </w:r>
      <w:proofErr w:type="spellStart"/>
      <w:r w:rsidRPr="00100F95">
        <w:rPr>
          <w:rStyle w:val="CodeStyleChar"/>
        </w:rPr>
        <w:t>arr</w:t>
      </w:r>
      <w:proofErr w:type="spellEnd"/>
      <w:r w:rsidRPr="00100F95">
        <w:rPr>
          <w:rStyle w:val="CodeStyleChar"/>
        </w:rPr>
        <w:t xml:space="preserve">(1,2) &amp; </w:t>
      </w:r>
      <w:proofErr w:type="spellStart"/>
      <w:r w:rsidRPr="00100F95">
        <w:rPr>
          <w:rStyle w:val="CodeStyleChar"/>
        </w:rPr>
        <w:t>vbCrLf</w:t>
      </w:r>
      <w:proofErr w:type="spellEnd"/>
      <w:r w:rsidRPr="00100F95">
        <w:rPr>
          <w:rStyle w:val="CodeStyleChar"/>
        </w:rPr>
        <w:t>  _</w:t>
      </w:r>
      <w:r w:rsidRPr="00100F95">
        <w:rPr>
          <w:rStyle w:val="CodeStyleChar"/>
        </w:rPr>
        <w:br/>
        <w:t xml:space="preserve">                        &amp; "Sale of DVD in 2004 is " &amp; </w:t>
      </w:r>
      <w:proofErr w:type="spellStart"/>
      <w:r w:rsidRPr="00100F95">
        <w:rPr>
          <w:rStyle w:val="CodeStyleChar"/>
        </w:rPr>
        <w:t>arr</w:t>
      </w:r>
      <w:proofErr w:type="spellEnd"/>
      <w:r w:rsidRPr="00100F95">
        <w:rPr>
          <w:rStyle w:val="CodeStyleChar"/>
        </w:rPr>
        <w:t xml:space="preserve">(2,2) </w:t>
      </w:r>
      <w:r w:rsidRPr="00100F95">
        <w:rPr>
          <w:rStyle w:val="CodeStyleChar"/>
        </w:rPr>
        <w:br/>
      </w:r>
      <w:r w:rsidRPr="009E286A">
        <w:br/>
      </w:r>
      <w:r w:rsidRPr="00100F95">
        <w:rPr>
          <w:rStyle w:val="ContentStyleChar"/>
          <w:rFonts w:eastAsia="SimSun"/>
        </w:rPr>
        <w:t xml:space="preserve">The complete </w:t>
      </w:r>
      <w:proofErr w:type="spellStart"/>
      <w:r w:rsidRPr="00100F95">
        <w:rPr>
          <w:rStyle w:val="ContentStyleChar"/>
          <w:rFonts w:eastAsia="SimSun"/>
        </w:rPr>
        <w:t>precedure</w:t>
      </w:r>
      <w:proofErr w:type="spellEnd"/>
      <w:r w:rsidRPr="00100F95">
        <w:rPr>
          <w:rStyle w:val="ContentStyleChar"/>
          <w:rFonts w:eastAsia="SimSun"/>
        </w:rPr>
        <w:t xml:space="preserve"> is as followed:</w:t>
      </w:r>
      <w:r w:rsidRPr="00100F95">
        <w:rPr>
          <w:rStyle w:val="ContentStyleChar"/>
          <w:rFonts w:eastAsia="SimSun"/>
        </w:rPr>
        <w:br/>
      </w:r>
      <w:r w:rsidRPr="009E286A">
        <w:rPr>
          <w:sz w:val="15"/>
          <w:szCs w:val="15"/>
        </w:rPr>
        <w:t xml:space="preserve">            </w:t>
      </w:r>
      <w:r w:rsidRPr="009E286A">
        <w:br/>
      </w:r>
      <w:r w:rsidRPr="00100F95">
        <w:rPr>
          <w:rStyle w:val="CodeStyleChar"/>
        </w:rPr>
        <w:t>         Option Base 1</w:t>
      </w:r>
      <w:r w:rsidRPr="00100F95">
        <w:rPr>
          <w:rStyle w:val="CodeStyleChar"/>
        </w:rPr>
        <w:br/>
      </w:r>
      <w:r w:rsidR="00100F95">
        <w:rPr>
          <w:rStyle w:val="CodeStyleChar"/>
        </w:rPr>
        <w:t xml:space="preserve">         </w:t>
      </w:r>
      <w:r w:rsidRPr="00100F95">
        <w:rPr>
          <w:rStyle w:val="CodeStyleChar"/>
        </w:rPr>
        <w:t xml:space="preserve">Sub </w:t>
      </w:r>
      <w:proofErr w:type="spellStart"/>
      <w:r w:rsidRPr="00100F95">
        <w:rPr>
          <w:rStyle w:val="CodeStyleChar"/>
        </w:rPr>
        <w:t>multDimArray</w:t>
      </w:r>
      <w:proofErr w:type="spellEnd"/>
      <w:r w:rsidRPr="00100F95">
        <w:rPr>
          <w:rStyle w:val="CodeStyleChar"/>
        </w:rPr>
        <w:t xml:space="preserve">( )            </w:t>
      </w:r>
      <w:r w:rsidRPr="00100F95">
        <w:rPr>
          <w:rStyle w:val="CodeStyleChar"/>
        </w:rPr>
        <w:br/>
        <w:t xml:space="preserve">                  Dim </w:t>
      </w:r>
      <w:proofErr w:type="spellStart"/>
      <w:r w:rsidRPr="00100F95">
        <w:rPr>
          <w:rStyle w:val="CodeStyleChar"/>
        </w:rPr>
        <w:t>Arr</w:t>
      </w:r>
      <w:proofErr w:type="spellEnd"/>
      <w:r w:rsidRPr="00100F95">
        <w:rPr>
          <w:rStyle w:val="CodeStyleChar"/>
        </w:rPr>
        <w:t>(2,2)</w:t>
      </w:r>
      <w:r w:rsidRPr="00100F95">
        <w:rPr>
          <w:rStyle w:val="CodeStyleChar"/>
        </w:rPr>
        <w:br/>
        <w:t xml:space="preserve">                  </w:t>
      </w:r>
      <w:proofErr w:type="spellStart"/>
      <w:r w:rsidRPr="00100F95">
        <w:rPr>
          <w:rStyle w:val="CodeStyleChar"/>
        </w:rPr>
        <w:t>arr</w:t>
      </w:r>
      <w:proofErr w:type="spellEnd"/>
      <w:r w:rsidRPr="00100F95">
        <w:rPr>
          <w:rStyle w:val="CodeStyleChar"/>
        </w:rPr>
        <w:t>(1,1) = 1000</w:t>
      </w:r>
      <w:r w:rsidRPr="00100F95">
        <w:rPr>
          <w:rStyle w:val="CodeStyleChar"/>
        </w:rPr>
        <w:br/>
        <w:t xml:space="preserve">                  </w:t>
      </w:r>
      <w:proofErr w:type="spellStart"/>
      <w:r w:rsidRPr="00100F95">
        <w:rPr>
          <w:rStyle w:val="CodeStyleChar"/>
        </w:rPr>
        <w:t>arr</w:t>
      </w:r>
      <w:proofErr w:type="spellEnd"/>
      <w:r w:rsidRPr="00100F95">
        <w:rPr>
          <w:rStyle w:val="CodeStyleChar"/>
        </w:rPr>
        <w:t>(1,2) = 1200</w:t>
      </w:r>
      <w:r w:rsidRPr="00100F95">
        <w:rPr>
          <w:rStyle w:val="CodeStyleChar"/>
        </w:rPr>
        <w:br/>
        <w:t xml:space="preserve">                  </w:t>
      </w:r>
      <w:proofErr w:type="spellStart"/>
      <w:r w:rsidRPr="00100F95">
        <w:rPr>
          <w:rStyle w:val="CodeStyleChar"/>
        </w:rPr>
        <w:t>arr</w:t>
      </w:r>
      <w:proofErr w:type="spellEnd"/>
      <w:r w:rsidRPr="00100F95">
        <w:rPr>
          <w:rStyle w:val="CodeStyleChar"/>
        </w:rPr>
        <w:t>(2,1) = 1500</w:t>
      </w:r>
      <w:r w:rsidRPr="00100F95">
        <w:rPr>
          <w:rStyle w:val="CodeStyleChar"/>
        </w:rPr>
        <w:br/>
        <w:t xml:space="preserve">                  </w:t>
      </w:r>
      <w:proofErr w:type="spellStart"/>
      <w:r w:rsidRPr="00100F95">
        <w:rPr>
          <w:rStyle w:val="CodeStyleChar"/>
        </w:rPr>
        <w:t>arr</w:t>
      </w:r>
      <w:proofErr w:type="spellEnd"/>
      <w:r w:rsidRPr="00100F95">
        <w:rPr>
          <w:rStyle w:val="CodeStyleChar"/>
        </w:rPr>
        <w:t xml:space="preserve">(2,2) = 2000 </w:t>
      </w:r>
      <w:r w:rsidRPr="00100F95">
        <w:rPr>
          <w:rStyle w:val="CodeStyleChar"/>
        </w:rPr>
        <w:br/>
        <w:t>   </w:t>
      </w:r>
      <w:r w:rsidR="00100F95">
        <w:rPr>
          <w:rStyle w:val="CodeStyleChar"/>
        </w:rPr>
        <w:t>               </w:t>
      </w:r>
      <w:proofErr w:type="spellStart"/>
      <w:r w:rsidRPr="00100F95">
        <w:rPr>
          <w:rStyle w:val="CodeStyleChar"/>
        </w:rPr>
        <w:t>Msgbox</w:t>
      </w:r>
      <w:proofErr w:type="spellEnd"/>
      <w:r w:rsidRPr="00100F95">
        <w:rPr>
          <w:rStyle w:val="CodeStyleChar"/>
        </w:rPr>
        <w:t xml:space="preserve"> "Sale of CD in 2003 is " &amp; </w:t>
      </w:r>
      <w:proofErr w:type="spellStart"/>
      <w:r w:rsidRPr="00100F95">
        <w:rPr>
          <w:rStyle w:val="CodeStyleChar"/>
        </w:rPr>
        <w:t>arr</w:t>
      </w:r>
      <w:proofErr w:type="spellEnd"/>
      <w:r w:rsidRPr="00100F95">
        <w:rPr>
          <w:rStyle w:val="CodeStyleChar"/>
        </w:rPr>
        <w:t xml:space="preserve">(1,1) &amp; </w:t>
      </w:r>
      <w:proofErr w:type="spellStart"/>
      <w:r w:rsidRPr="00100F95">
        <w:rPr>
          <w:rStyle w:val="CodeStyleChar"/>
        </w:rPr>
        <w:t>vbCrLf</w:t>
      </w:r>
      <w:proofErr w:type="spellEnd"/>
      <w:r w:rsidRPr="00100F95">
        <w:rPr>
          <w:rStyle w:val="CodeStyleChar"/>
        </w:rPr>
        <w:t xml:space="preserve">  &amp; "Sale of CD in 2004 is " </w:t>
      </w:r>
      <w:r w:rsidR="00100F95">
        <w:rPr>
          <w:rStyle w:val="CodeStyleChar"/>
        </w:rPr>
        <w:t xml:space="preserve"> _</w:t>
      </w:r>
      <w:r w:rsidRPr="00100F95">
        <w:rPr>
          <w:rStyle w:val="CodeStyleChar"/>
        </w:rPr>
        <w:br/>
        <w:t xml:space="preserve">                                   &amp; </w:t>
      </w:r>
      <w:proofErr w:type="spellStart"/>
      <w:r w:rsidRPr="00100F95">
        <w:rPr>
          <w:rStyle w:val="CodeStyleChar"/>
        </w:rPr>
        <w:t>arr</w:t>
      </w:r>
      <w:proofErr w:type="spellEnd"/>
      <w:r w:rsidRPr="00100F95">
        <w:rPr>
          <w:rStyle w:val="CodeStyleChar"/>
        </w:rPr>
        <w:t xml:space="preserve">(2,1) &amp; </w:t>
      </w:r>
      <w:proofErr w:type="spellStart"/>
      <w:r w:rsidRPr="00100F95">
        <w:rPr>
          <w:rStyle w:val="CodeStyleChar"/>
        </w:rPr>
        <w:t>vbCrLf</w:t>
      </w:r>
      <w:proofErr w:type="spellEnd"/>
      <w:r w:rsidRPr="00100F95">
        <w:rPr>
          <w:rStyle w:val="CodeStyleChar"/>
        </w:rPr>
        <w:t xml:space="preserve">  &amp; "Sale of DVD in 2003 is " &amp; </w:t>
      </w:r>
      <w:proofErr w:type="spellStart"/>
      <w:r w:rsidRPr="00100F95">
        <w:rPr>
          <w:rStyle w:val="CodeStyleChar"/>
        </w:rPr>
        <w:t>arr</w:t>
      </w:r>
      <w:proofErr w:type="spellEnd"/>
      <w:r w:rsidRPr="00100F95">
        <w:rPr>
          <w:rStyle w:val="CodeStyleChar"/>
        </w:rPr>
        <w:t xml:space="preserve">(1,2) &amp; </w:t>
      </w:r>
      <w:proofErr w:type="spellStart"/>
      <w:r w:rsidRPr="00100F95">
        <w:rPr>
          <w:rStyle w:val="CodeStyleChar"/>
        </w:rPr>
        <w:t>vbCrLf</w:t>
      </w:r>
      <w:proofErr w:type="spellEnd"/>
      <w:r w:rsidRPr="00100F95">
        <w:rPr>
          <w:rStyle w:val="CodeStyleChar"/>
        </w:rPr>
        <w:t>  _</w:t>
      </w:r>
      <w:r w:rsidRPr="00100F95">
        <w:rPr>
          <w:rStyle w:val="CodeStyleChar"/>
        </w:rPr>
        <w:br/>
        <w:t xml:space="preserve">                                   &amp; "Sale of DVD in 2004 is " &amp; </w:t>
      </w:r>
      <w:proofErr w:type="spellStart"/>
      <w:r w:rsidRPr="00100F95">
        <w:rPr>
          <w:rStyle w:val="CodeStyleChar"/>
        </w:rPr>
        <w:t>arr</w:t>
      </w:r>
      <w:proofErr w:type="spellEnd"/>
      <w:r w:rsidRPr="00100F95">
        <w:rPr>
          <w:rStyle w:val="CodeStyleChar"/>
        </w:rPr>
        <w:t xml:space="preserve">(2,2) </w:t>
      </w:r>
      <w:r w:rsidRPr="00100F95">
        <w:rPr>
          <w:rStyle w:val="CodeStyleChar"/>
        </w:rPr>
        <w:br/>
        <w:t>         End Sub</w:t>
      </w:r>
      <w:r w:rsidRPr="00100F95">
        <w:rPr>
          <w:rStyle w:val="CodeStyleChar"/>
        </w:rPr>
        <w:br/>
      </w:r>
      <w:r w:rsidRPr="009E286A">
        <w:br/>
      </w:r>
      <w:r w:rsidRPr="009E286A">
        <w:br/>
      </w:r>
      <w:r w:rsidRPr="009E286A">
        <w:lastRenderedPageBreak/>
        <w:t xml:space="preserve">            </w:t>
      </w:r>
      <w:r>
        <w:rPr>
          <w:noProof/>
        </w:rPr>
        <w:drawing>
          <wp:inline distT="0" distB="0" distL="0" distR="0" wp14:anchorId="5378D6F2" wp14:editId="5DDAE9EA">
            <wp:extent cx="1965773" cy="1805049"/>
            <wp:effectExtent l="19050" t="0" r="0" b="0"/>
            <wp:docPr id="34" name="Picture 16" descr="http://www.anthony-vba.kefra.com/vba/array-msgbo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thony-vba.kefra.com/vba/array-msgbox4.jpg"/>
                    <pic:cNvPicPr>
                      <a:picLocks noChangeAspect="1" noChangeArrowheads="1"/>
                    </pic:cNvPicPr>
                  </pic:nvPicPr>
                  <pic:blipFill>
                    <a:blip r:embed="rId64" cstate="print"/>
                    <a:srcRect/>
                    <a:stretch>
                      <a:fillRect/>
                    </a:stretch>
                  </pic:blipFill>
                  <pic:spPr bwMode="auto">
                    <a:xfrm>
                      <a:off x="0" y="0"/>
                      <a:ext cx="1967523" cy="1806656"/>
                    </a:xfrm>
                    <a:prstGeom prst="rect">
                      <a:avLst/>
                    </a:prstGeom>
                    <a:noFill/>
                    <a:ln w="9525">
                      <a:noFill/>
                      <a:miter lim="800000"/>
                      <a:headEnd/>
                      <a:tailEnd/>
                    </a:ln>
                  </pic:spPr>
                </pic:pic>
              </a:graphicData>
            </a:graphic>
          </wp:inline>
        </w:drawing>
      </w:r>
      <w:r w:rsidRPr="009E286A">
        <w:br/>
      </w:r>
      <w:r w:rsidRPr="009E286A">
        <w:br/>
      </w:r>
      <w:proofErr w:type="spellStart"/>
      <w:r w:rsidR="00100F95" w:rsidRPr="00100F95">
        <w:rPr>
          <w:rStyle w:val="ContentNotesChar"/>
          <w:b/>
          <w:i w:val="0"/>
          <w:sz w:val="24"/>
        </w:rPr>
        <w:t>NOTE:</w:t>
      </w:r>
      <w:r w:rsidRPr="00100F95">
        <w:rPr>
          <w:rStyle w:val="ContentNotesChar"/>
        </w:rPr>
        <w:t>vbCrLf</w:t>
      </w:r>
      <w:proofErr w:type="spellEnd"/>
      <w:r w:rsidRPr="00100F95">
        <w:rPr>
          <w:rStyle w:val="ContentNotesChar"/>
        </w:rPr>
        <w:t xml:space="preserve"> stands for VB Carriage Return Line Feed.  It puts a return and a new line as shown in the</w:t>
      </w:r>
      <w:r w:rsidR="00100F95" w:rsidRPr="00100F95">
        <w:rPr>
          <w:rStyle w:val="ContentNotesChar"/>
        </w:rPr>
        <w:t xml:space="preserve"> </w:t>
      </w:r>
      <w:r w:rsidRPr="00100F95">
        <w:rPr>
          <w:rStyle w:val="ContentNotesChar"/>
        </w:rPr>
        <w:t>  message box above.  The underscore "_" on the back of the first line of the message box means   "continue to the next line"</w:t>
      </w:r>
    </w:p>
    <w:p w14:paraId="480DC213" w14:textId="77777777" w:rsidR="00100F95" w:rsidRDefault="00100F95" w:rsidP="00100F95">
      <w:pPr>
        <w:rPr>
          <w:rStyle w:val="ContentNotesChar"/>
        </w:rPr>
      </w:pPr>
    </w:p>
    <w:p w14:paraId="52DB36A2" w14:textId="77777777" w:rsidR="00100F95" w:rsidRDefault="00100F95" w:rsidP="00100F95">
      <w:pPr>
        <w:rPr>
          <w:rStyle w:val="ContentNotesChar"/>
        </w:rPr>
      </w:pPr>
    </w:p>
    <w:p w14:paraId="3ECBB5A0" w14:textId="77777777" w:rsidR="00100F95" w:rsidRPr="00100F95" w:rsidRDefault="00100F95" w:rsidP="00100F95">
      <w:pPr>
        <w:rPr>
          <w:rStyle w:val="ContentNotesChar"/>
        </w:rPr>
      </w:pPr>
    </w:p>
    <w:p w14:paraId="28038D9F" w14:textId="77777777" w:rsidR="00A62B47" w:rsidRDefault="00A62B47" w:rsidP="006B01BF">
      <w:pPr>
        <w:pStyle w:val="ModuleSubTopicc"/>
      </w:pPr>
      <w:bookmarkStart w:id="42" w:name="Redim"/>
      <w:proofErr w:type="spellStart"/>
      <w:r>
        <w:t>Redim</w:t>
      </w:r>
      <w:bookmarkEnd w:id="42"/>
      <w:proofErr w:type="spellEnd"/>
    </w:p>
    <w:p w14:paraId="2B5CE614" w14:textId="77777777" w:rsidR="008C0219" w:rsidRPr="00100F95" w:rsidRDefault="008C0219" w:rsidP="00100F95">
      <w:pPr>
        <w:rPr>
          <w:rStyle w:val="ContentStyleChar"/>
          <w:rFonts w:eastAsia="SimSun"/>
        </w:rPr>
      </w:pPr>
      <w:bookmarkStart w:id="43" w:name="RedimPreserve"/>
      <w:r>
        <w:br/>
      </w:r>
      <w:r w:rsidRPr="00100F95">
        <w:rPr>
          <w:rStyle w:val="ContentStyleChar"/>
          <w:rFonts w:eastAsia="SimSun"/>
        </w:rPr>
        <w:t xml:space="preserve">The </w:t>
      </w:r>
      <w:proofErr w:type="spellStart"/>
      <w:r w:rsidRPr="00100F95">
        <w:rPr>
          <w:rStyle w:val="ContentStyleChar"/>
          <w:rFonts w:eastAsia="SimSun"/>
        </w:rPr>
        <w:t>ReDim</w:t>
      </w:r>
      <w:proofErr w:type="spellEnd"/>
      <w:r w:rsidRPr="00100F95">
        <w:rPr>
          <w:rStyle w:val="ContentStyleChar"/>
          <w:rFonts w:eastAsia="SimSun"/>
        </w:rPr>
        <w:t xml:space="preserve"> statement is used to size or resize a dynamic array that has already been formally declared.</w:t>
      </w:r>
      <w:r w:rsidRPr="00100F95">
        <w:rPr>
          <w:rStyle w:val="ContentStyleChar"/>
          <w:rFonts w:eastAsia="SimSun"/>
        </w:rPr>
        <w:br/>
      </w:r>
      <w:r w:rsidRPr="00100F95">
        <w:rPr>
          <w:rStyle w:val="ContentStyleChar"/>
          <w:rFonts w:eastAsia="SimSun"/>
        </w:rPr>
        <w:br/>
        <w:t>For example, if you have already declared an array with an element value of 5 and decided to change the number of the element to 6, you can do the following to resize the array:</w:t>
      </w:r>
      <w:r w:rsidRPr="00100F95">
        <w:rPr>
          <w:rStyle w:val="ContentStyleChar"/>
          <w:rFonts w:eastAsia="SimSun"/>
        </w:rPr>
        <w:br/>
      </w:r>
      <w:r>
        <w:br/>
      </w:r>
      <w:r w:rsidRPr="00100F95">
        <w:rPr>
          <w:rStyle w:val="CodeStyleChar"/>
        </w:rPr>
        <w:t xml:space="preserve">            </w:t>
      </w:r>
      <w:proofErr w:type="spellStart"/>
      <w:r w:rsidRPr="00100F95">
        <w:rPr>
          <w:rStyle w:val="CodeStyleChar"/>
        </w:rPr>
        <w:t>Redim</w:t>
      </w:r>
      <w:proofErr w:type="spellEnd"/>
      <w:r w:rsidRPr="00100F95">
        <w:rPr>
          <w:rStyle w:val="CodeStyleChar"/>
        </w:rPr>
        <w:t xml:space="preserve"> </w:t>
      </w:r>
      <w:proofErr w:type="spellStart"/>
      <w:r w:rsidRPr="00100F95">
        <w:rPr>
          <w:rStyle w:val="CodeStyleChar"/>
        </w:rPr>
        <w:t>Arr</w:t>
      </w:r>
      <w:proofErr w:type="spellEnd"/>
      <w:r w:rsidRPr="00100F95">
        <w:rPr>
          <w:rStyle w:val="CodeStyleChar"/>
        </w:rPr>
        <w:t>(6)</w:t>
      </w:r>
      <w:r w:rsidRPr="00100F95">
        <w:rPr>
          <w:rStyle w:val="CodeStyleChar"/>
        </w:rPr>
        <w:br/>
      </w:r>
      <w:r>
        <w:rPr>
          <w:sz w:val="15"/>
          <w:szCs w:val="15"/>
        </w:rPr>
        <w:br/>
      </w:r>
      <w:r w:rsidRPr="00100F95">
        <w:rPr>
          <w:rStyle w:val="ContentStyleChar"/>
          <w:rFonts w:eastAsia="SimSun"/>
        </w:rPr>
        <w:t>We incorporate it into our last example:</w:t>
      </w:r>
      <w:r w:rsidRPr="00100F95">
        <w:rPr>
          <w:rStyle w:val="ContentStyleChar"/>
          <w:rFonts w:eastAsia="SimSun"/>
        </w:rPr>
        <w:br/>
      </w:r>
      <w:r>
        <w:rPr>
          <w:sz w:val="15"/>
          <w:szCs w:val="15"/>
        </w:rPr>
        <w:br/>
      </w:r>
      <w:r w:rsidRPr="00100F95">
        <w:rPr>
          <w:rStyle w:val="CodeStyleChar"/>
        </w:rPr>
        <w:t>         Option Base 1</w:t>
      </w:r>
      <w:r w:rsidRPr="00100F95">
        <w:rPr>
          <w:rStyle w:val="CodeStyleChar"/>
        </w:rPr>
        <w:br/>
        <w:t xml:space="preserve">         Sub </w:t>
      </w:r>
      <w:proofErr w:type="spellStart"/>
      <w:r w:rsidRPr="00100F95">
        <w:rPr>
          <w:rStyle w:val="CodeStyleChar"/>
        </w:rPr>
        <w:t>assignArray</w:t>
      </w:r>
      <w:proofErr w:type="spellEnd"/>
      <w:r w:rsidRPr="00100F95">
        <w:rPr>
          <w:rStyle w:val="CodeStyleChar"/>
        </w:rPr>
        <w:t>( )</w:t>
      </w:r>
      <w:r w:rsidRPr="00100F95">
        <w:rPr>
          <w:rStyle w:val="CodeStyleChar"/>
        </w:rPr>
        <w:br/>
        <w:t xml:space="preserve">                  'Dim </w:t>
      </w:r>
      <w:proofErr w:type="spellStart"/>
      <w:r w:rsidRPr="00100F95">
        <w:rPr>
          <w:rStyle w:val="CodeStyleChar"/>
        </w:rPr>
        <w:t>Arr</w:t>
      </w:r>
      <w:proofErr w:type="spellEnd"/>
      <w:r w:rsidRPr="00100F95">
        <w:rPr>
          <w:rStyle w:val="CodeStyleChar"/>
        </w:rPr>
        <w:t xml:space="preserve">(5) </w:t>
      </w:r>
      <w:r w:rsidRPr="00100F95">
        <w:rPr>
          <w:rStyle w:val="CodeStyleChar"/>
        </w:rPr>
        <w:br/>
        <w:t xml:space="preserve">                  </w:t>
      </w:r>
      <w:proofErr w:type="spellStart"/>
      <w:r w:rsidRPr="00100F95">
        <w:rPr>
          <w:rStyle w:val="CodeStyleChar"/>
        </w:rPr>
        <w:t>Redim</w:t>
      </w:r>
      <w:proofErr w:type="spellEnd"/>
      <w:r w:rsidRPr="00100F95">
        <w:rPr>
          <w:rStyle w:val="CodeStyleChar"/>
        </w:rPr>
        <w:t xml:space="preserve"> </w:t>
      </w:r>
      <w:proofErr w:type="spellStart"/>
      <w:r w:rsidRPr="00100F95">
        <w:rPr>
          <w:rStyle w:val="CodeStyleChar"/>
        </w:rPr>
        <w:t>Arr</w:t>
      </w:r>
      <w:proofErr w:type="spellEnd"/>
      <w:r w:rsidRPr="00100F95">
        <w:rPr>
          <w:rStyle w:val="CodeStyleChar"/>
        </w:rPr>
        <w:t>(6)</w:t>
      </w:r>
      <w:r w:rsidRPr="00100F95">
        <w:rPr>
          <w:rStyle w:val="CodeStyleChar"/>
        </w:rPr>
        <w:br/>
        <w:t xml:space="preserve">                  </w:t>
      </w:r>
      <w:proofErr w:type="spellStart"/>
      <w:r w:rsidRPr="00100F95">
        <w:rPr>
          <w:rStyle w:val="CodeStyleChar"/>
        </w:rPr>
        <w:t>Arr</w:t>
      </w:r>
      <w:proofErr w:type="spellEnd"/>
      <w:r w:rsidRPr="00100F95">
        <w:rPr>
          <w:rStyle w:val="CodeStyleChar"/>
        </w:rPr>
        <w:t>(1) = “Jan”</w:t>
      </w:r>
      <w:r w:rsidRPr="00100F95">
        <w:rPr>
          <w:rStyle w:val="CodeStyleChar"/>
        </w:rPr>
        <w:br/>
        <w:t xml:space="preserve">                  </w:t>
      </w:r>
      <w:proofErr w:type="spellStart"/>
      <w:r w:rsidRPr="00100F95">
        <w:rPr>
          <w:rStyle w:val="CodeStyleChar"/>
        </w:rPr>
        <w:t>Arr</w:t>
      </w:r>
      <w:proofErr w:type="spellEnd"/>
      <w:r w:rsidRPr="00100F95">
        <w:rPr>
          <w:rStyle w:val="CodeStyleChar"/>
        </w:rPr>
        <w:t>(2) = “Feb”</w:t>
      </w:r>
      <w:r w:rsidRPr="00100F95">
        <w:rPr>
          <w:rStyle w:val="CodeStyleChar"/>
        </w:rPr>
        <w:br/>
        <w:t xml:space="preserve">                  </w:t>
      </w:r>
      <w:proofErr w:type="spellStart"/>
      <w:r w:rsidRPr="00100F95">
        <w:rPr>
          <w:rStyle w:val="CodeStyleChar"/>
        </w:rPr>
        <w:t>Arr</w:t>
      </w:r>
      <w:proofErr w:type="spellEnd"/>
      <w:r w:rsidRPr="00100F95">
        <w:rPr>
          <w:rStyle w:val="CodeStyleChar"/>
        </w:rPr>
        <w:t>(3) = “Mar”</w:t>
      </w:r>
      <w:r w:rsidRPr="00100F95">
        <w:rPr>
          <w:rStyle w:val="CodeStyleChar"/>
        </w:rPr>
        <w:br/>
        <w:t xml:space="preserve">                  </w:t>
      </w:r>
      <w:proofErr w:type="spellStart"/>
      <w:r w:rsidRPr="00100F95">
        <w:rPr>
          <w:rStyle w:val="CodeStyleChar"/>
        </w:rPr>
        <w:t>Arr</w:t>
      </w:r>
      <w:proofErr w:type="spellEnd"/>
      <w:r w:rsidRPr="00100F95">
        <w:rPr>
          <w:rStyle w:val="CodeStyleChar"/>
        </w:rPr>
        <w:t>(4) = “Apr”</w:t>
      </w:r>
      <w:r w:rsidRPr="00100F95">
        <w:rPr>
          <w:rStyle w:val="CodeStyleChar"/>
        </w:rPr>
        <w:br/>
        <w:t xml:space="preserve">                  </w:t>
      </w:r>
      <w:proofErr w:type="spellStart"/>
      <w:r w:rsidRPr="00100F95">
        <w:rPr>
          <w:rStyle w:val="CodeStyleChar"/>
        </w:rPr>
        <w:t>Arr</w:t>
      </w:r>
      <w:proofErr w:type="spellEnd"/>
      <w:r w:rsidRPr="00100F95">
        <w:rPr>
          <w:rStyle w:val="CodeStyleChar"/>
        </w:rPr>
        <w:t>(5) = “May”</w:t>
      </w:r>
      <w:r w:rsidRPr="00100F95">
        <w:rPr>
          <w:rStyle w:val="CodeStyleChar"/>
        </w:rPr>
        <w:br/>
        <w:t xml:space="preserve">                  </w:t>
      </w:r>
      <w:proofErr w:type="spellStart"/>
      <w:r w:rsidRPr="00100F95">
        <w:rPr>
          <w:rStyle w:val="CodeStyleChar"/>
        </w:rPr>
        <w:t>Arr</w:t>
      </w:r>
      <w:proofErr w:type="spellEnd"/>
      <w:r w:rsidRPr="00100F95">
        <w:rPr>
          <w:rStyle w:val="CodeStyleChar"/>
        </w:rPr>
        <w:t>(6) = “Jun”</w:t>
      </w:r>
      <w:r w:rsidRPr="00100F95">
        <w:rPr>
          <w:rStyle w:val="CodeStyleChar"/>
        </w:rPr>
        <w:br/>
        <w:t xml:space="preserve">                  </w:t>
      </w:r>
      <w:proofErr w:type="spellStart"/>
      <w:r w:rsidRPr="00100F95">
        <w:rPr>
          <w:rStyle w:val="CodeStyleChar"/>
        </w:rPr>
        <w:t>Msgbox</w:t>
      </w:r>
      <w:proofErr w:type="spellEnd"/>
      <w:r w:rsidRPr="00100F95">
        <w:rPr>
          <w:rStyle w:val="CodeStyleChar"/>
        </w:rPr>
        <w:t xml:space="preserve"> </w:t>
      </w:r>
      <w:proofErr w:type="spellStart"/>
      <w:r w:rsidRPr="00100F95">
        <w:rPr>
          <w:rStyle w:val="CodeStyleChar"/>
        </w:rPr>
        <w:t>Arr</w:t>
      </w:r>
      <w:proofErr w:type="spellEnd"/>
      <w:r w:rsidRPr="00100F95">
        <w:rPr>
          <w:rStyle w:val="CodeStyleChar"/>
        </w:rPr>
        <w:t xml:space="preserve">(1) &amp; "-" &amp; </w:t>
      </w:r>
      <w:proofErr w:type="spellStart"/>
      <w:r w:rsidRPr="00100F95">
        <w:rPr>
          <w:rStyle w:val="CodeStyleChar"/>
        </w:rPr>
        <w:t>Arr</w:t>
      </w:r>
      <w:proofErr w:type="spellEnd"/>
      <w:r w:rsidRPr="00100F95">
        <w:rPr>
          <w:rStyle w:val="CodeStyleChar"/>
        </w:rPr>
        <w:t xml:space="preserve">(2) &amp; "-" &amp; </w:t>
      </w:r>
      <w:proofErr w:type="spellStart"/>
      <w:r w:rsidRPr="00100F95">
        <w:rPr>
          <w:rStyle w:val="CodeStyleChar"/>
        </w:rPr>
        <w:t>Arr</w:t>
      </w:r>
      <w:proofErr w:type="spellEnd"/>
      <w:r w:rsidRPr="00100F95">
        <w:rPr>
          <w:rStyle w:val="CodeStyleChar"/>
        </w:rPr>
        <w:t xml:space="preserve">(3) &amp; "-" &amp; </w:t>
      </w:r>
      <w:proofErr w:type="spellStart"/>
      <w:r w:rsidRPr="00100F95">
        <w:rPr>
          <w:rStyle w:val="CodeStyleChar"/>
        </w:rPr>
        <w:t>Arr</w:t>
      </w:r>
      <w:proofErr w:type="spellEnd"/>
      <w:r w:rsidRPr="00100F95">
        <w:rPr>
          <w:rStyle w:val="CodeStyleChar"/>
        </w:rPr>
        <w:t xml:space="preserve">(4) &amp; "-" &amp; </w:t>
      </w:r>
      <w:proofErr w:type="spellStart"/>
      <w:r w:rsidRPr="00100F95">
        <w:rPr>
          <w:rStyle w:val="CodeStyleChar"/>
        </w:rPr>
        <w:t>Arr</w:t>
      </w:r>
      <w:proofErr w:type="spellEnd"/>
      <w:r w:rsidRPr="00100F95">
        <w:rPr>
          <w:rStyle w:val="CodeStyleChar"/>
        </w:rPr>
        <w:t>(5)</w:t>
      </w:r>
      <w:r w:rsidRPr="00100F95">
        <w:rPr>
          <w:rStyle w:val="CodeStyleChar"/>
        </w:rPr>
        <w:br/>
        <w:t xml:space="preserve">            End Sub </w:t>
      </w:r>
      <w:r w:rsidRPr="00100F95">
        <w:rPr>
          <w:rStyle w:val="CodeStyleChar"/>
        </w:rPr>
        <w:br/>
      </w:r>
      <w:r>
        <w:br/>
      </w:r>
      <w:r w:rsidRPr="00100F95">
        <w:rPr>
          <w:rStyle w:val="ContentStyleChar"/>
          <w:rFonts w:eastAsia="SimSun"/>
        </w:rPr>
        <w:t xml:space="preserve">Note that the Dim </w:t>
      </w:r>
      <w:proofErr w:type="spellStart"/>
      <w:r w:rsidRPr="00100F95">
        <w:rPr>
          <w:rStyle w:val="ContentStyleChar"/>
          <w:rFonts w:eastAsia="SimSun"/>
        </w:rPr>
        <w:t>Arr</w:t>
      </w:r>
      <w:proofErr w:type="spellEnd"/>
      <w:r w:rsidRPr="00100F95">
        <w:rPr>
          <w:rStyle w:val="ContentStyleChar"/>
          <w:rFonts w:eastAsia="SimSun"/>
        </w:rPr>
        <w:t xml:space="preserve">(5) statement is </w:t>
      </w:r>
      <w:proofErr w:type="spellStart"/>
      <w:r w:rsidRPr="00100F95">
        <w:rPr>
          <w:rStyle w:val="ContentStyleChar"/>
          <w:rFonts w:eastAsia="SimSun"/>
        </w:rPr>
        <w:t>commoned</w:t>
      </w:r>
      <w:proofErr w:type="spellEnd"/>
      <w:r w:rsidRPr="00100F95">
        <w:rPr>
          <w:rStyle w:val="ContentStyleChar"/>
          <w:rFonts w:eastAsia="SimSun"/>
        </w:rPr>
        <w:t xml:space="preserve"> out, because leaving this original statement in the sub will causing a compile error.</w:t>
      </w:r>
    </w:p>
    <w:p w14:paraId="25F35486" w14:textId="77777777" w:rsidR="008C0219" w:rsidRDefault="008C0219" w:rsidP="008C0219">
      <w:pPr>
        <w:rPr>
          <w:rFonts w:ascii="Helvetica" w:hAnsi="Helvetica"/>
          <w:color w:val="000000"/>
          <w:sz w:val="20"/>
          <w:szCs w:val="20"/>
        </w:rPr>
      </w:pPr>
    </w:p>
    <w:p w14:paraId="02FE688F" w14:textId="77777777" w:rsidR="008C0219" w:rsidRDefault="008C0219" w:rsidP="008C0219">
      <w:bookmarkStart w:id="44" w:name="Manage_Dynamic_Array"/>
      <w:bookmarkStart w:id="45" w:name="Handle_Dynamic_Array"/>
      <w:bookmarkEnd w:id="44"/>
      <w:bookmarkEnd w:id="45"/>
    </w:p>
    <w:p w14:paraId="74FDDB30" w14:textId="77777777" w:rsidR="00B755C3" w:rsidRDefault="00B755C3" w:rsidP="008C0219"/>
    <w:p w14:paraId="49CEA4D8" w14:textId="77777777" w:rsidR="00B755C3" w:rsidRDefault="00B755C3" w:rsidP="008C0219"/>
    <w:p w14:paraId="1796CC50" w14:textId="77777777" w:rsidR="00A62B47" w:rsidRPr="00A7306A" w:rsidRDefault="00A62B47" w:rsidP="006B01BF">
      <w:pPr>
        <w:pStyle w:val="ModuleSubTopicc"/>
      </w:pPr>
      <w:proofErr w:type="spellStart"/>
      <w:r>
        <w:lastRenderedPageBreak/>
        <w:t>Redim</w:t>
      </w:r>
      <w:proofErr w:type="spellEnd"/>
      <w:r>
        <w:t xml:space="preserve"> Preserve</w:t>
      </w:r>
      <w:bookmarkEnd w:id="43"/>
    </w:p>
    <w:p w14:paraId="0F28C460" w14:textId="77777777" w:rsidR="00A62B47" w:rsidRPr="00A7306A" w:rsidRDefault="00A62B47" w:rsidP="00A62B47">
      <w:pPr>
        <w:autoSpaceDE w:val="0"/>
        <w:autoSpaceDN w:val="0"/>
        <w:adjustRightInd w:val="0"/>
        <w:jc w:val="both"/>
        <w:rPr>
          <w:rFonts w:ascii="Verdana" w:hAnsi="Verdana"/>
          <w:sz w:val="17"/>
          <w:szCs w:val="17"/>
        </w:rPr>
      </w:pPr>
    </w:p>
    <w:p w14:paraId="2A0249E7" w14:textId="77777777" w:rsidR="00EE4E0F" w:rsidRPr="00B755C3" w:rsidRDefault="00EE4E0F" w:rsidP="00B755C3">
      <w:pPr>
        <w:rPr>
          <w:rStyle w:val="CodeStyleChar"/>
        </w:rPr>
      </w:pPr>
      <w:r w:rsidRPr="00B755C3">
        <w:rPr>
          <w:rStyle w:val="ContentStyleChar"/>
          <w:rFonts w:eastAsia="SimSun"/>
        </w:rPr>
        <w:t xml:space="preserve">A word of caution in using the </w:t>
      </w:r>
      <w:proofErr w:type="spellStart"/>
      <w:r w:rsidRPr="00B755C3">
        <w:rPr>
          <w:rStyle w:val="ContentStyleChar"/>
          <w:rFonts w:eastAsia="SimSun"/>
        </w:rPr>
        <w:t>Redim</w:t>
      </w:r>
      <w:proofErr w:type="spellEnd"/>
      <w:r w:rsidRPr="00B755C3">
        <w:rPr>
          <w:rStyle w:val="ContentStyleChar"/>
          <w:rFonts w:eastAsia="SimSun"/>
        </w:rPr>
        <w:t xml:space="preserve"> Statement to resize an array - resize the array can erase the elements in it.  In the following example, all the values assigned prior to </w:t>
      </w:r>
      <w:proofErr w:type="gramStart"/>
      <w:r w:rsidRPr="00B755C3">
        <w:rPr>
          <w:rStyle w:val="ContentStyleChar"/>
          <w:rFonts w:eastAsia="SimSun"/>
        </w:rPr>
        <w:t>resize</w:t>
      </w:r>
      <w:proofErr w:type="gramEnd"/>
      <w:r w:rsidRPr="00B755C3">
        <w:rPr>
          <w:rStyle w:val="ContentStyleChar"/>
          <w:rFonts w:eastAsia="SimSun"/>
        </w:rPr>
        <w:t xml:space="preserve"> the array are erased.  Only the value assigned to the array after </w:t>
      </w:r>
      <w:proofErr w:type="gramStart"/>
      <w:r w:rsidRPr="00B755C3">
        <w:rPr>
          <w:rStyle w:val="ContentStyleChar"/>
          <w:rFonts w:eastAsia="SimSun"/>
        </w:rPr>
        <w:t>resize</w:t>
      </w:r>
      <w:proofErr w:type="gramEnd"/>
      <w:r w:rsidRPr="00B755C3">
        <w:rPr>
          <w:rStyle w:val="ContentStyleChar"/>
          <w:rFonts w:eastAsia="SimSun"/>
        </w:rPr>
        <w:t xml:space="preserve"> remains. </w:t>
      </w:r>
      <w:r w:rsidRPr="00B755C3">
        <w:rPr>
          <w:rStyle w:val="ContentStyleChar"/>
          <w:rFonts w:eastAsia="SimSun"/>
        </w:rPr>
        <w:br/>
      </w:r>
      <w:r w:rsidRPr="009E286A">
        <w:br/>
      </w:r>
      <w:r w:rsidRPr="00B755C3">
        <w:rPr>
          <w:rStyle w:val="CodeStyleChar"/>
        </w:rPr>
        <w:t>  Option Base 1</w:t>
      </w:r>
      <w:r w:rsidRPr="00B755C3">
        <w:rPr>
          <w:rStyle w:val="CodeStyleChar"/>
        </w:rPr>
        <w:br/>
      </w:r>
      <w:r w:rsidR="00B755C3">
        <w:rPr>
          <w:rStyle w:val="CodeStyleChar"/>
        </w:rPr>
        <w:t>  </w:t>
      </w:r>
      <w:r w:rsidRPr="00B755C3">
        <w:rPr>
          <w:rStyle w:val="CodeStyleChar"/>
        </w:rPr>
        <w:t xml:space="preserve">Sub </w:t>
      </w:r>
      <w:proofErr w:type="spellStart"/>
      <w:r w:rsidRPr="00B755C3">
        <w:rPr>
          <w:rStyle w:val="CodeStyleChar"/>
        </w:rPr>
        <w:t>assignArray</w:t>
      </w:r>
      <w:proofErr w:type="spellEnd"/>
      <w:r w:rsidRPr="00B755C3">
        <w:rPr>
          <w:rStyle w:val="CodeStyleChar"/>
        </w:rPr>
        <w:t xml:space="preserve">( )                  </w:t>
      </w:r>
      <w:r w:rsidRPr="00B755C3">
        <w:rPr>
          <w:rStyle w:val="CodeStyleChar"/>
        </w:rPr>
        <w:br/>
        <w:t>        </w:t>
      </w:r>
      <w:proofErr w:type="spellStart"/>
      <w:r w:rsidRPr="00B755C3">
        <w:rPr>
          <w:rStyle w:val="CodeStyleChar"/>
        </w:rPr>
        <w:t>Redim</w:t>
      </w:r>
      <w:proofErr w:type="spellEnd"/>
      <w:r w:rsidRPr="00B755C3">
        <w:rPr>
          <w:rStyle w:val="CodeStyleChar"/>
        </w:rPr>
        <w:t xml:space="preserve"> </w:t>
      </w:r>
      <w:proofErr w:type="spellStart"/>
      <w:r w:rsidRPr="00B755C3">
        <w:rPr>
          <w:rStyle w:val="CodeStyleChar"/>
        </w:rPr>
        <w:t>Arr</w:t>
      </w:r>
      <w:proofErr w:type="spellEnd"/>
      <w:r w:rsidRPr="00B755C3">
        <w:rPr>
          <w:rStyle w:val="CodeStyleChar"/>
        </w:rPr>
        <w:t>(5)</w:t>
      </w:r>
      <w:r w:rsidRPr="00B755C3">
        <w:rPr>
          <w:rStyle w:val="CodeStyleChar"/>
        </w:rPr>
        <w:br/>
      </w:r>
      <w:r w:rsidRPr="00B755C3">
        <w:rPr>
          <w:rStyle w:val="CodeStyleChar"/>
        </w:rPr>
        <w:br/>
        <w:t>       </w:t>
      </w:r>
      <w:proofErr w:type="spellStart"/>
      <w:r w:rsidRPr="00B755C3">
        <w:rPr>
          <w:rStyle w:val="CodeStyleChar"/>
        </w:rPr>
        <w:t>Arr</w:t>
      </w:r>
      <w:proofErr w:type="spellEnd"/>
      <w:r w:rsidRPr="00B755C3">
        <w:rPr>
          <w:rStyle w:val="CodeStyleChar"/>
        </w:rPr>
        <w:t>(1) = “Jan”</w:t>
      </w:r>
      <w:r w:rsidRPr="00B755C3">
        <w:rPr>
          <w:rStyle w:val="CodeStyleChar"/>
        </w:rPr>
        <w:br/>
        <w:t>       </w:t>
      </w:r>
      <w:proofErr w:type="spellStart"/>
      <w:r w:rsidRPr="00B755C3">
        <w:rPr>
          <w:rStyle w:val="CodeStyleChar"/>
        </w:rPr>
        <w:t>Arr</w:t>
      </w:r>
      <w:proofErr w:type="spellEnd"/>
      <w:r w:rsidRPr="00B755C3">
        <w:rPr>
          <w:rStyle w:val="CodeStyleChar"/>
        </w:rPr>
        <w:t>(2) = “Feb”</w:t>
      </w:r>
      <w:r w:rsidRPr="00B755C3">
        <w:rPr>
          <w:rStyle w:val="CodeStyleChar"/>
        </w:rPr>
        <w:br/>
        <w:t>       </w:t>
      </w:r>
      <w:proofErr w:type="spellStart"/>
      <w:r w:rsidRPr="00B755C3">
        <w:rPr>
          <w:rStyle w:val="CodeStyleChar"/>
        </w:rPr>
        <w:t>Arr</w:t>
      </w:r>
      <w:proofErr w:type="spellEnd"/>
      <w:r w:rsidRPr="00B755C3">
        <w:rPr>
          <w:rStyle w:val="CodeStyleChar"/>
        </w:rPr>
        <w:t>(3) = “Mar”</w:t>
      </w:r>
      <w:r w:rsidRPr="00B755C3">
        <w:rPr>
          <w:rStyle w:val="CodeStyleChar"/>
        </w:rPr>
        <w:br/>
        <w:t>       </w:t>
      </w:r>
      <w:proofErr w:type="spellStart"/>
      <w:r w:rsidRPr="00B755C3">
        <w:rPr>
          <w:rStyle w:val="CodeStyleChar"/>
        </w:rPr>
        <w:t>Arr</w:t>
      </w:r>
      <w:proofErr w:type="spellEnd"/>
      <w:r w:rsidRPr="00B755C3">
        <w:rPr>
          <w:rStyle w:val="CodeStyleChar"/>
        </w:rPr>
        <w:t>(4) = “Apr”</w:t>
      </w:r>
      <w:r w:rsidRPr="00B755C3">
        <w:rPr>
          <w:rStyle w:val="CodeStyleChar"/>
        </w:rPr>
        <w:br/>
        <w:t>       </w:t>
      </w:r>
      <w:proofErr w:type="spellStart"/>
      <w:r w:rsidRPr="00B755C3">
        <w:rPr>
          <w:rStyle w:val="CodeStyleChar"/>
        </w:rPr>
        <w:t>Arr</w:t>
      </w:r>
      <w:proofErr w:type="spellEnd"/>
      <w:r w:rsidRPr="00B755C3">
        <w:rPr>
          <w:rStyle w:val="CodeStyleChar"/>
        </w:rPr>
        <w:t>(5) = “May”</w:t>
      </w:r>
      <w:r w:rsidRPr="00B755C3">
        <w:rPr>
          <w:rStyle w:val="CodeStyleChar"/>
        </w:rPr>
        <w:br/>
      </w:r>
      <w:r w:rsidRPr="00B755C3">
        <w:rPr>
          <w:rStyle w:val="CodeStyleChar"/>
        </w:rPr>
        <w:br/>
        <w:t>       </w:t>
      </w:r>
      <w:proofErr w:type="spellStart"/>
      <w:r w:rsidRPr="00B755C3">
        <w:rPr>
          <w:rStyle w:val="CodeStyleChar"/>
        </w:rPr>
        <w:t>Redim</w:t>
      </w:r>
      <w:proofErr w:type="spellEnd"/>
      <w:r w:rsidRPr="00B755C3">
        <w:rPr>
          <w:rStyle w:val="CodeStyleChar"/>
        </w:rPr>
        <w:t xml:space="preserve"> </w:t>
      </w:r>
      <w:proofErr w:type="spellStart"/>
      <w:r w:rsidRPr="00B755C3">
        <w:rPr>
          <w:rStyle w:val="CodeStyleChar"/>
        </w:rPr>
        <w:t>Arr</w:t>
      </w:r>
      <w:proofErr w:type="spellEnd"/>
      <w:r w:rsidRPr="00B755C3">
        <w:rPr>
          <w:rStyle w:val="CodeStyleChar"/>
        </w:rPr>
        <w:t>(6)</w:t>
      </w:r>
      <w:r w:rsidRPr="00B755C3">
        <w:rPr>
          <w:rStyle w:val="CodeStyleChar"/>
        </w:rPr>
        <w:br/>
      </w:r>
      <w:r w:rsidRPr="00B755C3">
        <w:rPr>
          <w:rStyle w:val="CodeStyleChar"/>
        </w:rPr>
        <w:br/>
      </w:r>
      <w:r w:rsidR="00B755C3">
        <w:rPr>
          <w:rStyle w:val="CodeStyleChar"/>
        </w:rPr>
        <w:t xml:space="preserve">       </w:t>
      </w:r>
      <w:proofErr w:type="spellStart"/>
      <w:r w:rsidRPr="00B755C3">
        <w:rPr>
          <w:rStyle w:val="CodeStyleChar"/>
        </w:rPr>
        <w:t>Arr</w:t>
      </w:r>
      <w:proofErr w:type="spellEnd"/>
      <w:r w:rsidRPr="00B755C3">
        <w:rPr>
          <w:rStyle w:val="CodeStyleChar"/>
        </w:rPr>
        <w:t>(6) = “Jun”</w:t>
      </w:r>
      <w:r w:rsidRPr="00B755C3">
        <w:rPr>
          <w:rStyle w:val="CodeStyleChar"/>
        </w:rPr>
        <w:br/>
      </w:r>
      <w:r w:rsidRPr="00B755C3">
        <w:rPr>
          <w:rStyle w:val="CodeStyleChar"/>
        </w:rPr>
        <w:br/>
        <w:t>       </w:t>
      </w:r>
      <w:proofErr w:type="spellStart"/>
      <w:r w:rsidRPr="00B755C3">
        <w:rPr>
          <w:rStyle w:val="CodeStyleChar"/>
        </w:rPr>
        <w:t>Msgbox</w:t>
      </w:r>
      <w:proofErr w:type="spellEnd"/>
      <w:r w:rsidRPr="00B755C3">
        <w:rPr>
          <w:rStyle w:val="CodeStyleChar"/>
        </w:rPr>
        <w:t xml:space="preserve"> </w:t>
      </w:r>
      <w:proofErr w:type="spellStart"/>
      <w:r w:rsidRPr="00B755C3">
        <w:rPr>
          <w:rStyle w:val="CodeStyleChar"/>
        </w:rPr>
        <w:t>Arr</w:t>
      </w:r>
      <w:proofErr w:type="spellEnd"/>
      <w:r w:rsidRPr="00B755C3">
        <w:rPr>
          <w:rStyle w:val="CodeStyleChar"/>
        </w:rPr>
        <w:t xml:space="preserve">(1) &amp; "-" &amp; </w:t>
      </w:r>
      <w:proofErr w:type="spellStart"/>
      <w:r w:rsidRPr="00B755C3">
        <w:rPr>
          <w:rStyle w:val="CodeStyleChar"/>
        </w:rPr>
        <w:t>Arr</w:t>
      </w:r>
      <w:proofErr w:type="spellEnd"/>
      <w:r w:rsidRPr="00B755C3">
        <w:rPr>
          <w:rStyle w:val="CodeStyleChar"/>
        </w:rPr>
        <w:t xml:space="preserve">(2) &amp; "-" &amp; </w:t>
      </w:r>
      <w:proofErr w:type="spellStart"/>
      <w:r w:rsidRPr="00B755C3">
        <w:rPr>
          <w:rStyle w:val="CodeStyleChar"/>
        </w:rPr>
        <w:t>Arr</w:t>
      </w:r>
      <w:proofErr w:type="spellEnd"/>
      <w:r w:rsidRPr="00B755C3">
        <w:rPr>
          <w:rStyle w:val="CodeStyleChar"/>
        </w:rPr>
        <w:t xml:space="preserve">(3) &amp; "-" &amp; </w:t>
      </w:r>
      <w:proofErr w:type="spellStart"/>
      <w:r w:rsidRPr="00B755C3">
        <w:rPr>
          <w:rStyle w:val="CodeStyleChar"/>
        </w:rPr>
        <w:t>Arr</w:t>
      </w:r>
      <w:proofErr w:type="spellEnd"/>
      <w:r w:rsidRPr="00B755C3">
        <w:rPr>
          <w:rStyle w:val="CodeStyleChar"/>
        </w:rPr>
        <w:t xml:space="preserve">(4) &amp; "-" &amp; </w:t>
      </w:r>
      <w:proofErr w:type="spellStart"/>
      <w:r w:rsidRPr="00B755C3">
        <w:rPr>
          <w:rStyle w:val="CodeStyleChar"/>
        </w:rPr>
        <w:t>Arr</w:t>
      </w:r>
      <w:proofErr w:type="spellEnd"/>
      <w:r w:rsidRPr="00B755C3">
        <w:rPr>
          <w:rStyle w:val="CodeStyleChar"/>
        </w:rPr>
        <w:t xml:space="preserve">(5) &amp; "-" &amp; </w:t>
      </w:r>
      <w:proofErr w:type="spellStart"/>
      <w:r w:rsidRPr="00B755C3">
        <w:rPr>
          <w:rStyle w:val="CodeStyleChar"/>
        </w:rPr>
        <w:t>Arr</w:t>
      </w:r>
      <w:proofErr w:type="spellEnd"/>
      <w:r w:rsidRPr="00B755C3">
        <w:rPr>
          <w:rStyle w:val="CodeStyleChar"/>
        </w:rPr>
        <w:t>(6)</w:t>
      </w:r>
      <w:r w:rsidRPr="00B755C3">
        <w:rPr>
          <w:rStyle w:val="CodeStyleChar"/>
        </w:rPr>
        <w:br/>
        <w:t xml:space="preserve">   End Sub </w:t>
      </w:r>
    </w:p>
    <w:p w14:paraId="34D9F125" w14:textId="77777777" w:rsidR="00EE4E0F" w:rsidRPr="009E286A" w:rsidRDefault="00EE4E0F" w:rsidP="00EE4E0F">
      <w:pPr>
        <w:spacing w:after="240"/>
        <w:ind w:left="720"/>
        <w:rPr>
          <w:rFonts w:ascii="Helvetica" w:eastAsia="Times New Roman" w:hAnsi="Helvetica"/>
        </w:rPr>
      </w:pPr>
      <w:r w:rsidRPr="009E286A">
        <w:rPr>
          <w:rFonts w:ascii="Helvetica" w:eastAsia="Times New Roman" w:hAnsi="Helvetica"/>
        </w:rPr>
        <w:br/>
      </w:r>
      <w:r>
        <w:rPr>
          <w:rFonts w:ascii="Helvetica" w:eastAsia="Times New Roman" w:hAnsi="Helvetica"/>
          <w:b/>
          <w:bCs/>
          <w:noProof/>
          <w:color w:val="000000"/>
          <w:sz w:val="20"/>
          <w:szCs w:val="20"/>
        </w:rPr>
        <w:drawing>
          <wp:inline distT="0" distB="0" distL="0" distR="0" wp14:anchorId="324C9458" wp14:editId="3EE3C1BF">
            <wp:extent cx="1285875" cy="1019175"/>
            <wp:effectExtent l="19050" t="0" r="9525" b="0"/>
            <wp:docPr id="43" name="Picture 12" descr="http://www.anthony-vba.kefra.com/vba/array-msg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nthony-vba.kefra.com/vba/array-msgbox2.jpg"/>
                    <pic:cNvPicPr>
                      <a:picLocks noChangeAspect="1" noChangeArrowheads="1"/>
                    </pic:cNvPicPr>
                  </pic:nvPicPr>
                  <pic:blipFill>
                    <a:blip r:embed="rId65" cstate="print"/>
                    <a:srcRect/>
                    <a:stretch>
                      <a:fillRect/>
                    </a:stretch>
                  </pic:blipFill>
                  <pic:spPr bwMode="auto">
                    <a:xfrm>
                      <a:off x="0" y="0"/>
                      <a:ext cx="1285875" cy="1019175"/>
                    </a:xfrm>
                    <a:prstGeom prst="rect">
                      <a:avLst/>
                    </a:prstGeom>
                    <a:noFill/>
                    <a:ln w="9525">
                      <a:noFill/>
                      <a:miter lim="800000"/>
                      <a:headEnd/>
                      <a:tailEnd/>
                    </a:ln>
                  </pic:spPr>
                </pic:pic>
              </a:graphicData>
            </a:graphic>
          </wp:inline>
        </w:drawing>
      </w:r>
    </w:p>
    <w:p w14:paraId="2804E432" w14:textId="77777777" w:rsidR="00EE4E0F" w:rsidRPr="00B755C3" w:rsidRDefault="00EE4E0F" w:rsidP="00B755C3">
      <w:pPr>
        <w:rPr>
          <w:rStyle w:val="CodeStyleChar"/>
        </w:rPr>
      </w:pPr>
      <w:r w:rsidRPr="00B755C3">
        <w:rPr>
          <w:rStyle w:val="ContentStyleChar"/>
          <w:rFonts w:eastAsia="SimSun"/>
        </w:rPr>
        <w:t xml:space="preserve">By </w:t>
      </w:r>
      <w:proofErr w:type="gramStart"/>
      <w:r w:rsidRPr="00B755C3">
        <w:rPr>
          <w:rStyle w:val="ContentStyleChar"/>
          <w:rFonts w:eastAsia="SimSun"/>
        </w:rPr>
        <w:t>replace</w:t>
      </w:r>
      <w:proofErr w:type="gramEnd"/>
      <w:r w:rsidRPr="00B755C3">
        <w:rPr>
          <w:rStyle w:val="ContentStyleChar"/>
          <w:rFonts w:eastAsia="SimSun"/>
        </w:rPr>
        <w:t xml:space="preserve"> the </w:t>
      </w:r>
      <w:proofErr w:type="spellStart"/>
      <w:r w:rsidRPr="00B755C3">
        <w:rPr>
          <w:rStyle w:val="ContentStyleChar"/>
          <w:rFonts w:eastAsia="SimSun"/>
        </w:rPr>
        <w:t>Redim</w:t>
      </w:r>
      <w:proofErr w:type="spellEnd"/>
      <w:r w:rsidRPr="00B755C3">
        <w:rPr>
          <w:rStyle w:val="ContentStyleChar"/>
          <w:rFonts w:eastAsia="SimSun"/>
        </w:rPr>
        <w:t xml:space="preserve"> </w:t>
      </w:r>
      <w:proofErr w:type="spellStart"/>
      <w:proofErr w:type="gramStart"/>
      <w:r w:rsidRPr="00B755C3">
        <w:rPr>
          <w:rStyle w:val="ContentStyleChar"/>
          <w:rFonts w:eastAsia="SimSun"/>
        </w:rPr>
        <w:t>Arr</w:t>
      </w:r>
      <w:proofErr w:type="spellEnd"/>
      <w:r w:rsidRPr="00B755C3">
        <w:rPr>
          <w:rStyle w:val="ContentStyleChar"/>
          <w:rFonts w:eastAsia="SimSun"/>
        </w:rPr>
        <w:t>(</w:t>
      </w:r>
      <w:proofErr w:type="gramEnd"/>
      <w:r w:rsidRPr="00B755C3">
        <w:rPr>
          <w:rStyle w:val="ContentStyleChar"/>
          <w:rFonts w:eastAsia="SimSun"/>
        </w:rPr>
        <w:t xml:space="preserve">6) with </w:t>
      </w:r>
      <w:proofErr w:type="spellStart"/>
      <w:r w:rsidRPr="00B755C3">
        <w:rPr>
          <w:rStyle w:val="ContentStyleChar"/>
          <w:rFonts w:eastAsia="SimSun"/>
        </w:rPr>
        <w:t>Redim</w:t>
      </w:r>
      <w:proofErr w:type="spellEnd"/>
      <w:r w:rsidRPr="00B755C3">
        <w:rPr>
          <w:rStyle w:val="ContentStyleChar"/>
          <w:rFonts w:eastAsia="SimSun"/>
        </w:rPr>
        <w:t xml:space="preserve"> Preserve </w:t>
      </w:r>
      <w:proofErr w:type="spellStart"/>
      <w:r w:rsidRPr="00B755C3">
        <w:rPr>
          <w:rStyle w:val="ContentStyleChar"/>
          <w:rFonts w:eastAsia="SimSun"/>
        </w:rPr>
        <w:t>Arr</w:t>
      </w:r>
      <w:proofErr w:type="spellEnd"/>
      <w:r w:rsidRPr="00B755C3">
        <w:rPr>
          <w:rStyle w:val="ContentStyleChar"/>
          <w:rFonts w:eastAsia="SimSun"/>
        </w:rPr>
        <w:t>(6), all values will remain.  For example:</w:t>
      </w:r>
      <w:r w:rsidRPr="00B755C3">
        <w:rPr>
          <w:rStyle w:val="ContentStyleChar"/>
          <w:rFonts w:eastAsia="SimSun"/>
        </w:rPr>
        <w:br/>
      </w:r>
      <w:r w:rsidRPr="009E286A">
        <w:rPr>
          <w:color w:val="000099"/>
        </w:rPr>
        <w:br/>
      </w:r>
      <w:r w:rsidRPr="00B755C3">
        <w:rPr>
          <w:rStyle w:val="CodeStyleChar"/>
        </w:rPr>
        <w:t>   Option Base 1</w:t>
      </w:r>
      <w:r w:rsidRPr="00B755C3">
        <w:rPr>
          <w:rStyle w:val="CodeStyleChar"/>
        </w:rPr>
        <w:br/>
        <w:t xml:space="preserve">   Sub </w:t>
      </w:r>
      <w:proofErr w:type="spellStart"/>
      <w:r w:rsidRPr="00B755C3">
        <w:rPr>
          <w:rStyle w:val="CodeStyleChar"/>
        </w:rPr>
        <w:t>assignArray</w:t>
      </w:r>
      <w:proofErr w:type="spellEnd"/>
      <w:r w:rsidRPr="00B755C3">
        <w:rPr>
          <w:rStyle w:val="CodeStyleChar"/>
        </w:rPr>
        <w:t>( )</w:t>
      </w:r>
      <w:r w:rsidRPr="00B755C3">
        <w:rPr>
          <w:rStyle w:val="CodeStyleChar"/>
        </w:rPr>
        <w:br/>
        <w:t>   </w:t>
      </w:r>
      <w:r w:rsidR="00B755C3">
        <w:rPr>
          <w:rStyle w:val="CodeStyleChar"/>
          <w:rFonts w:eastAsiaTheme="minorEastAsia" w:hint="eastAsia"/>
        </w:rPr>
        <w:t xml:space="preserve">     </w:t>
      </w:r>
      <w:proofErr w:type="spellStart"/>
      <w:r w:rsidRPr="00B755C3">
        <w:rPr>
          <w:rStyle w:val="CodeStyleChar"/>
        </w:rPr>
        <w:t>Redim</w:t>
      </w:r>
      <w:proofErr w:type="spellEnd"/>
      <w:r w:rsidRPr="00B755C3">
        <w:rPr>
          <w:rStyle w:val="CodeStyleChar"/>
        </w:rPr>
        <w:t xml:space="preserve"> </w:t>
      </w:r>
      <w:proofErr w:type="spellStart"/>
      <w:r w:rsidRPr="00B755C3">
        <w:rPr>
          <w:rStyle w:val="CodeStyleChar"/>
        </w:rPr>
        <w:t>Arr</w:t>
      </w:r>
      <w:proofErr w:type="spellEnd"/>
      <w:r w:rsidRPr="00B755C3">
        <w:rPr>
          <w:rStyle w:val="CodeStyleChar"/>
        </w:rPr>
        <w:t>(5)</w:t>
      </w:r>
      <w:r w:rsidRPr="00B755C3">
        <w:rPr>
          <w:rStyle w:val="CodeStyleChar"/>
        </w:rPr>
        <w:br/>
      </w:r>
      <w:r w:rsidR="00B755C3">
        <w:rPr>
          <w:rStyle w:val="CodeStyleChar"/>
          <w:rFonts w:eastAsiaTheme="minorEastAsia" w:hint="eastAsia"/>
        </w:rPr>
        <w:t xml:space="preserve">        </w:t>
      </w:r>
      <w:proofErr w:type="spellStart"/>
      <w:r w:rsidRPr="00B755C3">
        <w:rPr>
          <w:rStyle w:val="CodeStyleChar"/>
        </w:rPr>
        <w:t>Arr</w:t>
      </w:r>
      <w:proofErr w:type="spellEnd"/>
      <w:r w:rsidRPr="00B755C3">
        <w:rPr>
          <w:rStyle w:val="CodeStyleChar"/>
        </w:rPr>
        <w:t>(1) = “Jan”</w:t>
      </w:r>
      <w:r w:rsidRPr="00B755C3">
        <w:rPr>
          <w:rStyle w:val="CodeStyleChar"/>
        </w:rPr>
        <w:br/>
        <w:t>       </w:t>
      </w:r>
      <w:r w:rsidR="00B755C3">
        <w:rPr>
          <w:rStyle w:val="CodeStyleChar"/>
          <w:rFonts w:eastAsiaTheme="minorEastAsia" w:hint="eastAsia"/>
        </w:rPr>
        <w:t xml:space="preserve"> </w:t>
      </w:r>
      <w:proofErr w:type="spellStart"/>
      <w:r w:rsidRPr="00B755C3">
        <w:rPr>
          <w:rStyle w:val="CodeStyleChar"/>
        </w:rPr>
        <w:t>Arr</w:t>
      </w:r>
      <w:proofErr w:type="spellEnd"/>
      <w:r w:rsidRPr="00B755C3">
        <w:rPr>
          <w:rStyle w:val="CodeStyleChar"/>
        </w:rPr>
        <w:t>(2) = “Feb”</w:t>
      </w:r>
      <w:r w:rsidRPr="00B755C3">
        <w:rPr>
          <w:rStyle w:val="CodeStyleChar"/>
        </w:rPr>
        <w:br/>
        <w:t>        </w:t>
      </w:r>
      <w:proofErr w:type="spellStart"/>
      <w:r w:rsidRPr="00B755C3">
        <w:rPr>
          <w:rStyle w:val="CodeStyleChar"/>
        </w:rPr>
        <w:t>Arr</w:t>
      </w:r>
      <w:proofErr w:type="spellEnd"/>
      <w:r w:rsidRPr="00B755C3">
        <w:rPr>
          <w:rStyle w:val="CodeStyleChar"/>
        </w:rPr>
        <w:t>(3) = “Mar”</w:t>
      </w:r>
      <w:r w:rsidRPr="00B755C3">
        <w:rPr>
          <w:rStyle w:val="CodeStyleChar"/>
        </w:rPr>
        <w:br/>
        <w:t>        </w:t>
      </w:r>
      <w:proofErr w:type="spellStart"/>
      <w:r w:rsidRPr="00B755C3">
        <w:rPr>
          <w:rStyle w:val="CodeStyleChar"/>
        </w:rPr>
        <w:t>Arr</w:t>
      </w:r>
      <w:proofErr w:type="spellEnd"/>
      <w:r w:rsidRPr="00B755C3">
        <w:rPr>
          <w:rStyle w:val="CodeStyleChar"/>
        </w:rPr>
        <w:t>(4) = “Apr”</w:t>
      </w:r>
      <w:r w:rsidRPr="00B755C3">
        <w:rPr>
          <w:rStyle w:val="CodeStyleChar"/>
        </w:rPr>
        <w:br/>
        <w:t>        </w:t>
      </w:r>
      <w:proofErr w:type="spellStart"/>
      <w:r w:rsidRPr="00B755C3">
        <w:rPr>
          <w:rStyle w:val="CodeStyleChar"/>
        </w:rPr>
        <w:t>Arr</w:t>
      </w:r>
      <w:proofErr w:type="spellEnd"/>
      <w:r w:rsidRPr="00B755C3">
        <w:rPr>
          <w:rStyle w:val="CodeStyleChar"/>
        </w:rPr>
        <w:t>(5) = “May”</w:t>
      </w:r>
      <w:r w:rsidRPr="00B755C3">
        <w:rPr>
          <w:rStyle w:val="CodeStyleChar"/>
        </w:rPr>
        <w:br/>
      </w:r>
      <w:r w:rsidR="00B755C3">
        <w:rPr>
          <w:rStyle w:val="CodeStyleChar"/>
        </w:rPr>
        <w:t xml:space="preserve">        </w:t>
      </w:r>
      <w:proofErr w:type="spellStart"/>
      <w:r w:rsidRPr="00B755C3">
        <w:rPr>
          <w:rStyle w:val="CodeStyleChar"/>
        </w:rPr>
        <w:t>Redim</w:t>
      </w:r>
      <w:proofErr w:type="spellEnd"/>
      <w:r w:rsidRPr="00B755C3">
        <w:rPr>
          <w:rStyle w:val="CodeStyleChar"/>
        </w:rPr>
        <w:t xml:space="preserve"> Preserve </w:t>
      </w:r>
      <w:proofErr w:type="spellStart"/>
      <w:r w:rsidRPr="00B755C3">
        <w:rPr>
          <w:rStyle w:val="CodeStyleChar"/>
        </w:rPr>
        <w:t>Arr</w:t>
      </w:r>
      <w:proofErr w:type="spellEnd"/>
      <w:r w:rsidRPr="00B755C3">
        <w:rPr>
          <w:rStyle w:val="CodeStyleChar"/>
        </w:rPr>
        <w:t>(6)</w:t>
      </w:r>
      <w:r w:rsidRPr="00B755C3">
        <w:rPr>
          <w:rStyle w:val="CodeStyleChar"/>
        </w:rPr>
        <w:br/>
      </w:r>
      <w:r w:rsidR="00B755C3">
        <w:rPr>
          <w:rStyle w:val="CodeStyleChar"/>
        </w:rPr>
        <w:t xml:space="preserve">       </w:t>
      </w:r>
      <w:proofErr w:type="spellStart"/>
      <w:r w:rsidRPr="00B755C3">
        <w:rPr>
          <w:rStyle w:val="CodeStyleChar"/>
        </w:rPr>
        <w:t>Arr</w:t>
      </w:r>
      <w:proofErr w:type="spellEnd"/>
      <w:r w:rsidRPr="00B755C3">
        <w:rPr>
          <w:rStyle w:val="CodeStyleChar"/>
        </w:rPr>
        <w:t>(6) = “Jun”</w:t>
      </w:r>
      <w:r w:rsidRPr="00B755C3">
        <w:rPr>
          <w:rStyle w:val="CodeStyleChar"/>
        </w:rPr>
        <w:br/>
      </w:r>
      <w:r w:rsidR="00B755C3">
        <w:rPr>
          <w:rStyle w:val="CodeStyleChar"/>
        </w:rPr>
        <w:t xml:space="preserve">       </w:t>
      </w:r>
      <w:proofErr w:type="spellStart"/>
      <w:r w:rsidRPr="00B755C3">
        <w:rPr>
          <w:rStyle w:val="CodeStyleChar"/>
        </w:rPr>
        <w:t>Msgbox</w:t>
      </w:r>
      <w:proofErr w:type="spellEnd"/>
      <w:r w:rsidRPr="00B755C3">
        <w:rPr>
          <w:rStyle w:val="CodeStyleChar"/>
        </w:rPr>
        <w:t xml:space="preserve"> </w:t>
      </w:r>
      <w:proofErr w:type="spellStart"/>
      <w:r w:rsidRPr="00B755C3">
        <w:rPr>
          <w:rStyle w:val="CodeStyleChar"/>
        </w:rPr>
        <w:t>Arr</w:t>
      </w:r>
      <w:proofErr w:type="spellEnd"/>
      <w:r w:rsidRPr="00B755C3">
        <w:rPr>
          <w:rStyle w:val="CodeStyleChar"/>
        </w:rPr>
        <w:t xml:space="preserve">(1) &amp; "-" &amp; </w:t>
      </w:r>
      <w:proofErr w:type="spellStart"/>
      <w:r w:rsidRPr="00B755C3">
        <w:rPr>
          <w:rStyle w:val="CodeStyleChar"/>
        </w:rPr>
        <w:t>Arr</w:t>
      </w:r>
      <w:proofErr w:type="spellEnd"/>
      <w:r w:rsidRPr="00B755C3">
        <w:rPr>
          <w:rStyle w:val="CodeStyleChar"/>
        </w:rPr>
        <w:t xml:space="preserve">(2) &amp; "-" &amp; </w:t>
      </w:r>
      <w:proofErr w:type="spellStart"/>
      <w:r w:rsidRPr="00B755C3">
        <w:rPr>
          <w:rStyle w:val="CodeStyleChar"/>
        </w:rPr>
        <w:t>Arr</w:t>
      </w:r>
      <w:proofErr w:type="spellEnd"/>
      <w:r w:rsidRPr="00B755C3">
        <w:rPr>
          <w:rStyle w:val="CodeStyleChar"/>
        </w:rPr>
        <w:t xml:space="preserve">(3) &amp; "-" &amp; </w:t>
      </w:r>
      <w:proofErr w:type="spellStart"/>
      <w:r w:rsidRPr="00B755C3">
        <w:rPr>
          <w:rStyle w:val="CodeStyleChar"/>
        </w:rPr>
        <w:t>Arr</w:t>
      </w:r>
      <w:proofErr w:type="spellEnd"/>
      <w:r w:rsidRPr="00B755C3">
        <w:rPr>
          <w:rStyle w:val="CodeStyleChar"/>
        </w:rPr>
        <w:t xml:space="preserve">(4) &amp; "-" &amp; </w:t>
      </w:r>
      <w:proofErr w:type="spellStart"/>
      <w:r w:rsidRPr="00B755C3">
        <w:rPr>
          <w:rStyle w:val="CodeStyleChar"/>
        </w:rPr>
        <w:t>Arr</w:t>
      </w:r>
      <w:proofErr w:type="spellEnd"/>
      <w:r w:rsidRPr="00B755C3">
        <w:rPr>
          <w:rStyle w:val="CodeStyleChar"/>
        </w:rPr>
        <w:t xml:space="preserve">(5) &amp; "-" &amp; </w:t>
      </w:r>
      <w:proofErr w:type="spellStart"/>
      <w:r w:rsidRPr="00B755C3">
        <w:rPr>
          <w:rStyle w:val="CodeStyleChar"/>
        </w:rPr>
        <w:t>Arr</w:t>
      </w:r>
      <w:proofErr w:type="spellEnd"/>
      <w:r w:rsidRPr="00B755C3">
        <w:rPr>
          <w:rStyle w:val="CodeStyleChar"/>
        </w:rPr>
        <w:t>(6)</w:t>
      </w:r>
      <w:r w:rsidRPr="00B755C3">
        <w:rPr>
          <w:rStyle w:val="CodeStyleChar"/>
        </w:rPr>
        <w:br/>
        <w:t xml:space="preserve">   End Sub </w:t>
      </w:r>
    </w:p>
    <w:p w14:paraId="5EB31E24" w14:textId="77777777" w:rsidR="00EE4E0F" w:rsidRPr="009E286A" w:rsidRDefault="00EE4E0F" w:rsidP="00EE4E0F">
      <w:pPr>
        <w:ind w:left="720"/>
        <w:rPr>
          <w:rFonts w:eastAsia="Times New Roman"/>
        </w:rPr>
      </w:pPr>
      <w:r w:rsidRPr="009E286A">
        <w:rPr>
          <w:rFonts w:eastAsia="Times New Roman"/>
        </w:rPr>
        <w:br/>
      </w:r>
      <w:r>
        <w:rPr>
          <w:rFonts w:ascii="Helvetica" w:eastAsia="Times New Roman" w:hAnsi="Helvetica"/>
          <w:b/>
          <w:bCs/>
          <w:noProof/>
          <w:color w:val="000000"/>
          <w:sz w:val="20"/>
          <w:szCs w:val="20"/>
        </w:rPr>
        <w:drawing>
          <wp:inline distT="0" distB="0" distL="0" distR="0" wp14:anchorId="428C84B1" wp14:editId="23CB5F02">
            <wp:extent cx="1476375" cy="1019175"/>
            <wp:effectExtent l="19050" t="0" r="9525" b="0"/>
            <wp:docPr id="46" name="Picture 13" descr="http://www.anthony-vba.kefra.com/vba/array-msg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thony-vba.kefra.com/vba/array-msgbox3.jpg"/>
                    <pic:cNvPicPr>
                      <a:picLocks noChangeAspect="1" noChangeArrowheads="1"/>
                    </pic:cNvPicPr>
                  </pic:nvPicPr>
                  <pic:blipFill>
                    <a:blip r:embed="rId66" cstate="print"/>
                    <a:srcRect/>
                    <a:stretch>
                      <a:fillRect/>
                    </a:stretch>
                  </pic:blipFill>
                  <pic:spPr bwMode="auto">
                    <a:xfrm>
                      <a:off x="0" y="0"/>
                      <a:ext cx="1476375" cy="1019175"/>
                    </a:xfrm>
                    <a:prstGeom prst="rect">
                      <a:avLst/>
                    </a:prstGeom>
                    <a:noFill/>
                    <a:ln w="9525">
                      <a:noFill/>
                      <a:miter lim="800000"/>
                      <a:headEnd/>
                      <a:tailEnd/>
                    </a:ln>
                  </pic:spPr>
                </pic:pic>
              </a:graphicData>
            </a:graphic>
          </wp:inline>
        </w:drawing>
      </w:r>
    </w:p>
    <w:p w14:paraId="18982BF7" w14:textId="77777777" w:rsidR="00A62B47" w:rsidRDefault="00A62B47" w:rsidP="00A62B47">
      <w:pPr>
        <w:pStyle w:val="ModuleStyle"/>
      </w:pPr>
      <w:bookmarkStart w:id="46" w:name="Module05"/>
      <w:r w:rsidRPr="00EA052E">
        <w:lastRenderedPageBreak/>
        <w:t xml:space="preserve">Module </w:t>
      </w:r>
      <w:r>
        <w:t>5</w:t>
      </w:r>
      <w:r w:rsidRPr="00EA052E">
        <w:t xml:space="preserve"> </w:t>
      </w:r>
      <w:r>
        <w:t>–</w:t>
      </w:r>
      <w:r w:rsidRPr="00EA052E">
        <w:t xml:space="preserve"> </w:t>
      </w:r>
      <w:r>
        <w:t>Advanced Types</w:t>
      </w:r>
      <w:bookmarkEnd w:id="46"/>
    </w:p>
    <w:p w14:paraId="20DB50E3" w14:textId="77777777" w:rsidR="00340B4F" w:rsidRDefault="00340B4F" w:rsidP="00340B4F">
      <w:bookmarkStart w:id="47" w:name="Variant"/>
    </w:p>
    <w:p w14:paraId="18BAEA1C" w14:textId="77777777" w:rsidR="009B161F" w:rsidRDefault="009B161F" w:rsidP="00591F17">
      <w:pPr>
        <w:pStyle w:val="ContentStyle"/>
      </w:pPr>
      <w:r w:rsidRPr="004C11FE">
        <w:t>The following table summarizes variable/constant data types.</w:t>
      </w:r>
    </w:p>
    <w:tbl>
      <w:tblPr>
        <w:tblW w:w="4992" w:type="pct"/>
        <w:tblCellSpacing w:w="15" w:type="dxa"/>
        <w:tblInd w:w="120" w:type="dxa"/>
        <w:tblBorders>
          <w:top w:val="outset" w:sz="6" w:space="0" w:color="660000"/>
          <w:left w:val="outset" w:sz="6" w:space="0" w:color="660000"/>
          <w:bottom w:val="outset" w:sz="6" w:space="0" w:color="660000"/>
          <w:right w:val="outset" w:sz="6" w:space="0" w:color="660000"/>
        </w:tblBorders>
        <w:tblCellMar>
          <w:left w:w="0" w:type="dxa"/>
          <w:right w:w="0" w:type="dxa"/>
        </w:tblCellMar>
        <w:tblLook w:val="04A0" w:firstRow="1" w:lastRow="0" w:firstColumn="1" w:lastColumn="0" w:noHBand="0" w:noVBand="1"/>
      </w:tblPr>
      <w:tblGrid>
        <w:gridCol w:w="1143"/>
        <w:gridCol w:w="824"/>
        <w:gridCol w:w="1106"/>
        <w:gridCol w:w="5793"/>
      </w:tblGrid>
      <w:tr w:rsidR="009B161F" w:rsidRPr="004C11FE" w14:paraId="7554143C" w14:textId="77777777" w:rsidTr="00591F17">
        <w:trPr>
          <w:tblCellSpacing w:w="15" w:type="dxa"/>
        </w:trPr>
        <w:tc>
          <w:tcPr>
            <w:tcW w:w="4966" w:type="pct"/>
            <w:gridSpan w:val="4"/>
            <w:tcBorders>
              <w:top w:val="outset" w:sz="6" w:space="0" w:color="660000"/>
              <w:left w:val="outset" w:sz="6" w:space="0" w:color="660000"/>
              <w:bottom w:val="outset" w:sz="6" w:space="0" w:color="660000"/>
              <w:right w:val="outset" w:sz="6" w:space="0" w:color="660000"/>
            </w:tcBorders>
            <w:shd w:val="clear" w:color="auto" w:fill="948A54" w:themeFill="background2" w:themeFillShade="80"/>
            <w:tcMar>
              <w:top w:w="75" w:type="dxa"/>
              <w:left w:w="75" w:type="dxa"/>
              <w:bottom w:w="75" w:type="dxa"/>
              <w:right w:w="75" w:type="dxa"/>
            </w:tcMar>
            <w:vAlign w:val="center"/>
            <w:hideMark/>
          </w:tcPr>
          <w:p w14:paraId="55B3FF40" w14:textId="77777777" w:rsidR="009B161F" w:rsidRPr="00591F17" w:rsidRDefault="009B161F" w:rsidP="00E81A59">
            <w:pPr>
              <w:spacing w:before="100" w:beforeAutospacing="1" w:after="100" w:afterAutospacing="1"/>
              <w:jc w:val="center"/>
              <w:rPr>
                <w:rFonts w:eastAsia="Times New Roman"/>
                <w:color w:val="EAF1DD" w:themeColor="accent3" w:themeTint="33"/>
                <w:sz w:val="28"/>
              </w:rPr>
            </w:pPr>
            <w:r w:rsidRPr="00591F17">
              <w:rPr>
                <w:rFonts w:ascii="Arial" w:eastAsia="Times New Roman" w:hAnsi="Arial" w:cs="Arial"/>
                <w:b/>
                <w:bCs/>
                <w:color w:val="EAF1DD" w:themeColor="accent3" w:themeTint="33"/>
                <w:sz w:val="28"/>
              </w:rPr>
              <w:t>Data Types</w:t>
            </w:r>
          </w:p>
        </w:tc>
      </w:tr>
      <w:tr w:rsidR="00591F17" w:rsidRPr="004C11FE" w14:paraId="4A61F82F"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shd w:val="clear" w:color="auto" w:fill="DDD9C3" w:themeFill="background2" w:themeFillShade="E6"/>
            <w:tcMar>
              <w:top w:w="75" w:type="dxa"/>
              <w:left w:w="75" w:type="dxa"/>
              <w:bottom w:w="75" w:type="dxa"/>
              <w:right w:w="75" w:type="dxa"/>
            </w:tcMar>
            <w:vAlign w:val="center"/>
            <w:hideMark/>
          </w:tcPr>
          <w:p w14:paraId="359947C5"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6600"/>
                <w:sz w:val="16"/>
                <w:szCs w:val="16"/>
              </w:rPr>
              <w:br/>
            </w:r>
            <w:r w:rsidRPr="004C11FE">
              <w:rPr>
                <w:rFonts w:ascii="Arial" w:eastAsia="Times New Roman" w:hAnsi="Arial" w:cs="Arial"/>
                <w:b/>
                <w:bCs/>
                <w:color w:val="000000"/>
                <w:sz w:val="16"/>
                <w:szCs w:val="16"/>
              </w:rPr>
              <w:t>Type</w:t>
            </w:r>
          </w:p>
        </w:tc>
        <w:tc>
          <w:tcPr>
            <w:tcW w:w="431" w:type="pct"/>
            <w:tcBorders>
              <w:top w:val="outset" w:sz="6" w:space="0" w:color="660000"/>
              <w:left w:val="outset" w:sz="6" w:space="0" w:color="660000"/>
              <w:bottom w:val="outset" w:sz="6" w:space="0" w:color="660000"/>
              <w:right w:val="outset" w:sz="6" w:space="0" w:color="660000"/>
            </w:tcBorders>
            <w:shd w:val="clear" w:color="auto" w:fill="DDD9C3" w:themeFill="background2" w:themeFillShade="E6"/>
            <w:tcMar>
              <w:top w:w="75" w:type="dxa"/>
              <w:left w:w="75" w:type="dxa"/>
              <w:bottom w:w="75" w:type="dxa"/>
              <w:right w:w="75" w:type="dxa"/>
            </w:tcMar>
            <w:vAlign w:val="center"/>
            <w:hideMark/>
          </w:tcPr>
          <w:p w14:paraId="546321B6"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b/>
                <w:bCs/>
                <w:color w:val="000000"/>
                <w:sz w:val="16"/>
                <w:szCs w:val="16"/>
              </w:rPr>
              <w:t>Memory</w:t>
            </w:r>
          </w:p>
        </w:tc>
        <w:tc>
          <w:tcPr>
            <w:tcW w:w="620" w:type="pct"/>
            <w:tcBorders>
              <w:top w:val="outset" w:sz="6" w:space="0" w:color="660000"/>
              <w:left w:val="outset" w:sz="6" w:space="0" w:color="660000"/>
              <w:bottom w:val="outset" w:sz="6" w:space="0" w:color="660000"/>
              <w:right w:val="outset" w:sz="6" w:space="0" w:color="660000"/>
            </w:tcBorders>
            <w:shd w:val="clear" w:color="auto" w:fill="DDD9C3" w:themeFill="background2" w:themeFillShade="E6"/>
            <w:tcMar>
              <w:top w:w="75" w:type="dxa"/>
              <w:left w:w="75" w:type="dxa"/>
              <w:bottom w:w="75" w:type="dxa"/>
              <w:right w:w="75" w:type="dxa"/>
            </w:tcMar>
            <w:vAlign w:val="center"/>
            <w:hideMark/>
          </w:tcPr>
          <w:p w14:paraId="7A113874"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b/>
                <w:bCs/>
                <w:color w:val="000000"/>
                <w:sz w:val="16"/>
                <w:szCs w:val="16"/>
              </w:rPr>
              <w:t>Type-Declaration Character</w:t>
            </w:r>
          </w:p>
        </w:tc>
        <w:tc>
          <w:tcPr>
            <w:tcW w:w="3231" w:type="pct"/>
            <w:tcBorders>
              <w:top w:val="outset" w:sz="6" w:space="0" w:color="660000"/>
              <w:left w:val="outset" w:sz="6" w:space="0" w:color="660000"/>
              <w:bottom w:val="outset" w:sz="6" w:space="0" w:color="660000"/>
              <w:right w:val="outset" w:sz="6" w:space="0" w:color="660000"/>
            </w:tcBorders>
            <w:shd w:val="clear" w:color="auto" w:fill="DDD9C3" w:themeFill="background2" w:themeFillShade="E6"/>
            <w:tcMar>
              <w:top w:w="75" w:type="dxa"/>
              <w:left w:w="75" w:type="dxa"/>
              <w:bottom w:w="75" w:type="dxa"/>
              <w:right w:w="75" w:type="dxa"/>
            </w:tcMar>
            <w:vAlign w:val="center"/>
            <w:hideMark/>
          </w:tcPr>
          <w:p w14:paraId="01AFA538"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b/>
                <w:bCs/>
                <w:color w:val="000000"/>
                <w:sz w:val="16"/>
                <w:szCs w:val="16"/>
              </w:rPr>
              <w:t>Description</w:t>
            </w:r>
          </w:p>
        </w:tc>
      </w:tr>
      <w:tr w:rsidR="00591F17" w:rsidRPr="004C11FE" w14:paraId="352A8070"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2B7B0EAD"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Byte</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2AEEC709"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1 byte</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255662FD"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none</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E2038A8"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Positive whole number ranging from 0 through 255 that can be represented as a binary value.</w:t>
            </w:r>
          </w:p>
        </w:tc>
      </w:tr>
      <w:tr w:rsidR="00591F17" w:rsidRPr="004C11FE" w14:paraId="076C5AC8"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3A8E28D2"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Boolean</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AC0DBD9"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2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53BF12AF"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none</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43CB158"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b/>
                <w:bCs/>
                <w:color w:val="000000"/>
                <w:sz w:val="16"/>
                <w:szCs w:val="16"/>
              </w:rPr>
              <w:t>True</w:t>
            </w:r>
            <w:r w:rsidRPr="004C11FE">
              <w:rPr>
                <w:rFonts w:ascii="Arial" w:eastAsia="Times New Roman" w:hAnsi="Arial" w:cs="Arial"/>
                <w:color w:val="000000"/>
                <w:sz w:val="16"/>
                <w:szCs w:val="16"/>
              </w:rPr>
              <w:t xml:space="preserve"> or </w:t>
            </w:r>
            <w:r w:rsidRPr="004C11FE">
              <w:rPr>
                <w:rFonts w:ascii="Arial" w:eastAsia="Times New Roman" w:hAnsi="Arial" w:cs="Arial"/>
                <w:b/>
                <w:bCs/>
                <w:color w:val="000000"/>
                <w:sz w:val="16"/>
                <w:szCs w:val="16"/>
              </w:rPr>
              <w:t>False</w:t>
            </w:r>
            <w:r w:rsidRPr="004C11FE">
              <w:rPr>
                <w:rFonts w:ascii="Arial" w:eastAsia="Times New Roman" w:hAnsi="Arial" w:cs="Arial"/>
                <w:color w:val="000000"/>
                <w:sz w:val="16"/>
                <w:szCs w:val="16"/>
              </w:rPr>
              <w:t xml:space="preserve"> value</w:t>
            </w:r>
          </w:p>
        </w:tc>
      </w:tr>
      <w:tr w:rsidR="00591F17" w:rsidRPr="004C11FE" w14:paraId="594630AE"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2E36E04"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Integer</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4A00749B"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2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0E864065"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4F610D40"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Whole numbers ranging from -32,768 through 32,767.</w:t>
            </w:r>
          </w:p>
        </w:tc>
      </w:tr>
      <w:tr w:rsidR="00591F17" w:rsidRPr="004C11FE" w14:paraId="4E4C19D3"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4C67AA5"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Long (</w:t>
            </w:r>
            <w:r w:rsidRPr="004C11FE">
              <w:rPr>
                <w:rFonts w:ascii="Arial" w:eastAsia="Times New Roman" w:hAnsi="Arial" w:cs="Arial"/>
                <w:i/>
                <w:iCs/>
                <w:color w:val="000000"/>
                <w:sz w:val="16"/>
                <w:szCs w:val="16"/>
              </w:rPr>
              <w:t>long integer</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D5BFA4F"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4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4C9E97F8"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&amp;</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B38D4E4"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Whole numbers ranging from -2,147,483,648 through 2,147,483,647.</w:t>
            </w:r>
          </w:p>
        </w:tc>
      </w:tr>
      <w:tr w:rsidR="00591F17" w:rsidRPr="004C11FE" w14:paraId="42D168E3"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58879C2D"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Single</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57F5318"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4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0A3BD5F"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04A4D6CF"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Single-precision floating-point number (with decimal points) ranging from -3.402823E38 to 3.402823E38.</w:t>
            </w:r>
          </w:p>
        </w:tc>
      </w:tr>
      <w:tr w:rsidR="00591F17" w:rsidRPr="004C11FE" w14:paraId="07CA3246"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6B1B450"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Double</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1A5F57D4"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8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56B90FBE"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149DE0EA"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Double-precision floating-point number (which is more precise for very large or very small numbers) ranging from -1.79769313486232E308 to 1.79769313486232E308.</w:t>
            </w:r>
          </w:p>
        </w:tc>
      </w:tr>
      <w:tr w:rsidR="00591F17" w:rsidRPr="004C11FE" w14:paraId="46594C7A"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2F762EC"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Currency</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179ADA1E"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8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2AAE7768"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0227A7B4"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Large numbers between -922,337,203,685,477.5808 and 922,337,203,685,477.5807 (15 digits to left of decimal and 4 digits to the right of the decimal).</w:t>
            </w:r>
          </w:p>
        </w:tc>
      </w:tr>
      <w:tr w:rsidR="00591F17" w:rsidRPr="004C11FE" w14:paraId="294CA9DF"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AD7C4FA"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Date</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2ACA7CC"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8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4AE3C69"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none</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0B50795D"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Represents dates from January 1, 100 through December 31, 9999.</w:t>
            </w:r>
          </w:p>
        </w:tc>
      </w:tr>
      <w:tr w:rsidR="00591F17" w:rsidRPr="004C11FE" w14:paraId="4F8269EA"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D1D959E"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Object</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301C4C8"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4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25E72C90"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none</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30A54630"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An instance of a class or object reference.</w:t>
            </w:r>
          </w:p>
        </w:tc>
      </w:tr>
      <w:tr w:rsidR="00591F17" w:rsidRPr="004C11FE" w14:paraId="4594CC11"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592624FA"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String</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27656509"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10 bytes + 1 byte per char</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7E1D86B"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2E386C05"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Series of any ASCII characters.</w:t>
            </w:r>
          </w:p>
        </w:tc>
      </w:tr>
      <w:tr w:rsidR="00591F17" w:rsidRPr="004C11FE" w14:paraId="30621767"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8657041"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String (</w:t>
            </w:r>
            <w:proofErr w:type="gramStart"/>
            <w:r w:rsidRPr="004C11FE">
              <w:rPr>
                <w:rFonts w:ascii="Arial" w:eastAsia="Times New Roman" w:hAnsi="Arial" w:cs="Arial"/>
                <w:i/>
                <w:iCs/>
                <w:color w:val="000000"/>
                <w:sz w:val="16"/>
                <w:szCs w:val="16"/>
              </w:rPr>
              <w:t>fixed-length</w:t>
            </w:r>
            <w:proofErr w:type="gramEnd"/>
            <w:r w:rsidRPr="004C11FE">
              <w:rPr>
                <w:rFonts w:ascii="Arial" w:eastAsia="Times New Roman" w:hAnsi="Arial" w:cs="Arial"/>
                <w:color w:val="000000"/>
                <w:sz w:val="16"/>
                <w:szCs w:val="16"/>
              </w:rPr>
              <w:t>)</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69063C6"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length of string</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4C508E00"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none</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4964857E"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Series of any ASCII characters, of a pre-defined length.</w:t>
            </w:r>
          </w:p>
        </w:tc>
      </w:tr>
      <w:tr w:rsidR="00591F17" w:rsidRPr="004C11FE" w14:paraId="52A090F4" w14:textId="77777777" w:rsidTr="00591F17">
        <w:trPr>
          <w:tblCellSpacing w:w="15" w:type="dxa"/>
        </w:trPr>
        <w:tc>
          <w:tcPr>
            <w:tcW w:w="633"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3E28A216"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Variant</w:t>
            </w:r>
          </w:p>
        </w:tc>
        <w:tc>
          <w:tcPr>
            <w:tcW w:w="4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37DEED66"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min 16 bytes</w:t>
            </w:r>
          </w:p>
        </w:tc>
        <w:tc>
          <w:tcPr>
            <w:tcW w:w="620"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E463FDD" w14:textId="77777777" w:rsidR="009B161F" w:rsidRPr="004C11FE" w:rsidRDefault="009B161F" w:rsidP="00E81A59">
            <w:pPr>
              <w:spacing w:before="100" w:beforeAutospacing="1" w:after="100" w:afterAutospacing="1"/>
              <w:jc w:val="center"/>
              <w:rPr>
                <w:rFonts w:eastAsia="Times New Roman"/>
                <w:color w:val="000000"/>
              </w:rPr>
            </w:pPr>
            <w:r w:rsidRPr="004C11FE">
              <w:rPr>
                <w:rFonts w:ascii="Arial" w:eastAsia="Times New Roman" w:hAnsi="Arial" w:cs="Arial"/>
                <w:color w:val="000000"/>
                <w:sz w:val="16"/>
                <w:szCs w:val="16"/>
              </w:rPr>
              <w:t>none</w:t>
            </w:r>
          </w:p>
        </w:tc>
        <w:tc>
          <w:tcPr>
            <w:tcW w:w="3231" w:type="pct"/>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680CEB02" w14:textId="77777777" w:rsidR="009B161F" w:rsidRPr="004C11FE" w:rsidRDefault="009B161F" w:rsidP="00E81A59">
            <w:pPr>
              <w:spacing w:before="100" w:beforeAutospacing="1" w:after="100" w:afterAutospacing="1"/>
              <w:rPr>
                <w:rFonts w:eastAsia="Times New Roman"/>
                <w:color w:val="000000"/>
              </w:rPr>
            </w:pPr>
            <w:r w:rsidRPr="004C11FE">
              <w:rPr>
                <w:rFonts w:ascii="Arial" w:eastAsia="Times New Roman" w:hAnsi="Arial" w:cs="Arial"/>
                <w:color w:val="000000"/>
                <w:sz w:val="16"/>
                <w:szCs w:val="16"/>
              </w:rPr>
              <w:t>Any kind of data except fixed-length String data and user-defined types.</w:t>
            </w:r>
          </w:p>
        </w:tc>
      </w:tr>
      <w:tr w:rsidR="009B161F" w:rsidRPr="004C11FE" w14:paraId="429A3BEA" w14:textId="77777777" w:rsidTr="00340B4F">
        <w:trPr>
          <w:tblCellSpacing w:w="15" w:type="dxa"/>
        </w:trPr>
        <w:tc>
          <w:tcPr>
            <w:tcW w:w="4966" w:type="pct"/>
            <w:gridSpan w:val="4"/>
            <w:tcBorders>
              <w:top w:val="outset" w:sz="6" w:space="0" w:color="660000"/>
              <w:left w:val="outset" w:sz="6" w:space="0" w:color="660000"/>
              <w:bottom w:val="outset" w:sz="6" w:space="0" w:color="660000"/>
              <w:right w:val="outset" w:sz="6" w:space="0" w:color="660000"/>
            </w:tcBorders>
            <w:tcMar>
              <w:top w:w="75" w:type="dxa"/>
              <w:left w:w="75" w:type="dxa"/>
              <w:bottom w:w="75" w:type="dxa"/>
              <w:right w:w="75" w:type="dxa"/>
            </w:tcMar>
            <w:vAlign w:val="center"/>
            <w:hideMark/>
          </w:tcPr>
          <w:p w14:paraId="74E5C9B0" w14:textId="77777777" w:rsidR="009B161F" w:rsidRDefault="009B161F" w:rsidP="00591F17">
            <w:pPr>
              <w:pStyle w:val="CodeStyle"/>
              <w:rPr>
                <w:rStyle w:val="CodeCommentChar"/>
              </w:rPr>
            </w:pPr>
            <w:r w:rsidRPr="004C11FE">
              <w:t xml:space="preserve">Sub </w:t>
            </w:r>
            <w:proofErr w:type="spellStart"/>
            <w:proofErr w:type="gramStart"/>
            <w:r w:rsidRPr="004C11FE">
              <w:t>VariableDemo</w:t>
            </w:r>
            <w:proofErr w:type="spellEnd"/>
            <w:r w:rsidRPr="004C11FE">
              <w:t>(</w:t>
            </w:r>
            <w:proofErr w:type="gramEnd"/>
            <w:r w:rsidRPr="004C11FE">
              <w:t>)</w:t>
            </w:r>
            <w:r w:rsidRPr="004C11FE">
              <w:br/>
            </w:r>
            <w:r>
              <w:tab/>
            </w:r>
            <w:r w:rsidRPr="004C11FE">
              <w:t xml:space="preserve">Dim Prompt$, </w:t>
            </w:r>
            <w:proofErr w:type="spellStart"/>
            <w:r w:rsidRPr="004C11FE">
              <w:t>varUserInput</w:t>
            </w:r>
            <w:proofErr w:type="spellEnd"/>
            <w:r w:rsidRPr="004C11FE">
              <w:t xml:space="preserve"> As Variant</w:t>
            </w:r>
            <w:r w:rsidRPr="004C11FE">
              <w:br/>
            </w:r>
            <w:r>
              <w:tab/>
            </w:r>
            <w:r w:rsidRPr="004C11FE">
              <w:t xml:space="preserve">Initialize a String variable with an instruction to appear in an </w:t>
            </w:r>
            <w:proofErr w:type="spellStart"/>
            <w:r w:rsidRPr="004C11FE">
              <w:t>InputBox</w:t>
            </w:r>
            <w:proofErr w:type="spellEnd"/>
            <w:r w:rsidRPr="004C11FE">
              <w:br/>
            </w:r>
            <w:r>
              <w:tab/>
            </w:r>
            <w:r w:rsidRPr="004C11FE">
              <w:t>Prompt$ = "Please enter something."</w:t>
            </w:r>
            <w:r w:rsidRPr="004C11FE">
              <w:rPr>
                <w:color w:val="008000"/>
              </w:rPr>
              <w:br/>
            </w:r>
            <w:r>
              <w:rPr>
                <w:rStyle w:val="CodeCommentChar"/>
              </w:rPr>
              <w:tab/>
            </w:r>
            <w:r w:rsidRPr="00563AE5">
              <w:rPr>
                <w:rStyle w:val="CodeCommentChar"/>
              </w:rPr>
              <w:t xml:space="preserve">' Apply your String variable as an argument for the </w:t>
            </w:r>
            <w:proofErr w:type="spellStart"/>
            <w:r w:rsidRPr="00563AE5">
              <w:rPr>
                <w:rStyle w:val="CodeCommentChar"/>
              </w:rPr>
              <w:t>InputBox</w:t>
            </w:r>
            <w:proofErr w:type="spellEnd"/>
            <w:r w:rsidRPr="00563AE5">
              <w:rPr>
                <w:rStyle w:val="CodeCommentChar"/>
              </w:rPr>
              <w:t xml:space="preserve"> function. </w:t>
            </w:r>
          </w:p>
          <w:p w14:paraId="2E77581B" w14:textId="77777777" w:rsidR="009B161F" w:rsidRDefault="009B161F" w:rsidP="00591F17">
            <w:pPr>
              <w:pStyle w:val="CodeStyle"/>
              <w:rPr>
                <w:rStyle w:val="CodeCommentChar"/>
              </w:rPr>
            </w:pPr>
            <w:r>
              <w:rPr>
                <w:rStyle w:val="CodeCommentChar"/>
              </w:rPr>
              <w:tab/>
            </w:r>
            <w:r w:rsidRPr="00563AE5">
              <w:rPr>
                <w:rStyle w:val="CodeCommentChar"/>
              </w:rPr>
              <w:t xml:space="preserve">' Use a Variant variable to </w:t>
            </w:r>
            <w:proofErr w:type="gramStart"/>
            <w:r w:rsidRPr="00563AE5">
              <w:rPr>
                <w:rStyle w:val="CodeCommentChar"/>
              </w:rPr>
              <w:t>capture</w:t>
            </w:r>
            <w:r>
              <w:rPr>
                <w:rStyle w:val="CodeCommentChar"/>
              </w:rPr>
              <w:t xml:space="preserve"> </w:t>
            </w:r>
            <w:r w:rsidRPr="00563AE5">
              <w:rPr>
                <w:rStyle w:val="CodeCommentChar"/>
              </w:rPr>
              <w:t xml:space="preserve"> the</w:t>
            </w:r>
            <w:proofErr w:type="gramEnd"/>
            <w:r w:rsidRPr="00563AE5">
              <w:rPr>
                <w:rStyle w:val="CodeCommentChar"/>
              </w:rPr>
              <w:t xml:space="preserve"> user's entry in an </w:t>
            </w:r>
            <w:proofErr w:type="spellStart"/>
            <w:r w:rsidRPr="00563AE5">
              <w:rPr>
                <w:rStyle w:val="CodeCommentChar"/>
              </w:rPr>
              <w:t>InputBox</w:t>
            </w:r>
            <w:proofErr w:type="spellEnd"/>
            <w:r w:rsidRPr="004C11FE">
              <w:br/>
            </w:r>
            <w:r>
              <w:tab/>
            </w:r>
            <w:proofErr w:type="spellStart"/>
            <w:r w:rsidRPr="004C11FE">
              <w:t>VarUserInput</w:t>
            </w:r>
            <w:proofErr w:type="spellEnd"/>
            <w:r w:rsidRPr="004C11FE">
              <w:t xml:space="preserve"> = </w:t>
            </w:r>
            <w:proofErr w:type="spellStart"/>
            <w:r w:rsidRPr="004C11FE">
              <w:t>InputBox</w:t>
            </w:r>
            <w:proofErr w:type="spellEnd"/>
            <w:r w:rsidRPr="004C11FE">
              <w:t>(Prompt$)</w:t>
            </w:r>
            <w:r w:rsidRPr="004C11FE">
              <w:br/>
            </w:r>
            <w:r>
              <w:rPr>
                <w:rStyle w:val="CodeCommentChar"/>
              </w:rPr>
              <w:tab/>
            </w:r>
            <w:r w:rsidRPr="00563AE5">
              <w:rPr>
                <w:rStyle w:val="CodeCommentChar"/>
              </w:rPr>
              <w:t xml:space="preserve">' Display the user's entry by applying your variable within a </w:t>
            </w:r>
          </w:p>
          <w:p w14:paraId="337BBE54" w14:textId="77777777" w:rsidR="009B161F" w:rsidRPr="004C11FE" w:rsidRDefault="009B161F" w:rsidP="00591F17">
            <w:pPr>
              <w:pStyle w:val="CodeStyle"/>
              <w:rPr>
                <w:color w:val="000000"/>
              </w:rPr>
            </w:pPr>
            <w:r>
              <w:rPr>
                <w:rStyle w:val="CodeCommentChar"/>
              </w:rPr>
              <w:tab/>
            </w:r>
            <w:r w:rsidRPr="00563AE5">
              <w:rPr>
                <w:rStyle w:val="CodeCommentChar"/>
              </w:rPr>
              <w:t xml:space="preserve">' </w:t>
            </w:r>
            <w:proofErr w:type="gramStart"/>
            <w:r w:rsidRPr="00563AE5">
              <w:rPr>
                <w:rStyle w:val="CodeCommentChar"/>
              </w:rPr>
              <w:t>message</w:t>
            </w:r>
            <w:proofErr w:type="gramEnd"/>
            <w:r w:rsidRPr="00563AE5">
              <w:rPr>
                <w:rStyle w:val="CodeCommentChar"/>
              </w:rPr>
              <w:t xml:space="preserve"> dialog</w:t>
            </w:r>
            <w:r w:rsidRPr="00563AE5">
              <w:rPr>
                <w:rStyle w:val="CodeCommentChar"/>
              </w:rPr>
              <w:br/>
            </w:r>
            <w:r>
              <w:tab/>
            </w:r>
            <w:proofErr w:type="spellStart"/>
            <w:r w:rsidRPr="004C11FE">
              <w:t>MsgBox</w:t>
            </w:r>
            <w:proofErr w:type="spellEnd"/>
            <w:r w:rsidRPr="004C11FE">
              <w:t xml:space="preserve"> </w:t>
            </w:r>
            <w:proofErr w:type="spellStart"/>
            <w:r w:rsidRPr="004C11FE">
              <w:t>varUserInput</w:t>
            </w:r>
            <w:proofErr w:type="spellEnd"/>
            <w:r w:rsidRPr="004C11FE">
              <w:br/>
              <w:t>End Sub</w:t>
            </w:r>
          </w:p>
          <w:p w14:paraId="2D417109" w14:textId="77777777" w:rsidR="009B161F" w:rsidRPr="004C11FE" w:rsidRDefault="009B161F" w:rsidP="00340B4F">
            <w:pPr>
              <w:pStyle w:val="CodeComment"/>
              <w:rPr>
                <w:color w:val="000000"/>
              </w:rPr>
            </w:pPr>
            <w:r w:rsidRPr="004C11FE">
              <w:t xml:space="preserve">A couple of things to notice about this example are how a type-declaration character (that was the $ sign in the Prompt$ variable) can be applied to define the String variable. Also, you can see how a Variant was purposely used since the user could enter either numbers or text in the </w:t>
            </w:r>
            <w:proofErr w:type="spellStart"/>
            <w:r w:rsidRPr="004C11FE">
              <w:t>InputBox</w:t>
            </w:r>
            <w:proofErr w:type="spellEnd"/>
            <w:r w:rsidRPr="004C11FE">
              <w:t xml:space="preserve">. </w:t>
            </w:r>
          </w:p>
        </w:tc>
      </w:tr>
    </w:tbl>
    <w:p w14:paraId="31F94B16" w14:textId="77777777" w:rsidR="00A62B47" w:rsidRDefault="00A62B47" w:rsidP="006B01BF">
      <w:pPr>
        <w:pStyle w:val="ModuleSubTopicc"/>
      </w:pPr>
      <w:r>
        <w:lastRenderedPageBreak/>
        <w:t>Variant</w:t>
      </w:r>
      <w:bookmarkEnd w:id="47"/>
    </w:p>
    <w:p w14:paraId="43C264FB" w14:textId="77777777" w:rsidR="002E443B" w:rsidRDefault="002E443B" w:rsidP="00591F17">
      <w:pPr>
        <w:pStyle w:val="ContentStyle"/>
      </w:pPr>
      <w:bookmarkStart w:id="48" w:name="UsingType"/>
      <w:r>
        <w:t xml:space="preserve">The VBA </w:t>
      </w:r>
      <w:hyperlink r:id="rId67" w:history="1">
        <w:r>
          <w:rPr>
            <w:rStyle w:val="klink"/>
          </w:rPr>
          <w:t>language</w:t>
        </w:r>
      </w:hyperlink>
      <w:r>
        <w:t xml:space="preserve"> provides a universal (or vague) data type you can use for any type of value. The </w:t>
      </w:r>
      <w:r>
        <w:rPr>
          <w:b/>
          <w:bCs/>
        </w:rPr>
        <w:t>Variant</w:t>
      </w:r>
      <w:r>
        <w:t xml:space="preserve"> data type is used to declare a variable whose type is not explicitly specified. This means that a Variant data type can hold any type of value you want.</w:t>
      </w:r>
    </w:p>
    <w:p w14:paraId="13A8D0CC" w14:textId="77777777" w:rsidR="002E443B" w:rsidRPr="002E443B" w:rsidRDefault="002E443B" w:rsidP="00591F17">
      <w:pPr>
        <w:pStyle w:val="ContentStyle"/>
      </w:pPr>
      <w:r w:rsidRPr="002E443B">
        <w:t xml:space="preserve">Here are </w:t>
      </w:r>
      <w:hyperlink r:id="rId68" w:history="1">
        <w:r w:rsidRPr="002E443B">
          <w:t>examples</w:t>
        </w:r>
      </w:hyperlink>
      <w:r w:rsidRPr="002E443B">
        <w:t xml:space="preserve"> of Variant-declared variables that hold different types of values:</w:t>
      </w:r>
    </w:p>
    <w:p w14:paraId="4E5ECCE5" w14:textId="77777777" w:rsidR="002E443B" w:rsidRPr="002E443B" w:rsidRDefault="002E443B" w:rsidP="00591F17">
      <w:pPr>
        <w:pStyle w:val="CodeStyle"/>
      </w:pPr>
      <w:r w:rsidRPr="002E443B">
        <w:t xml:space="preserve">Sub </w:t>
      </w:r>
      <w:proofErr w:type="gramStart"/>
      <w:r w:rsidRPr="002E443B">
        <w:t>Exercise(</w:t>
      </w:r>
      <w:proofErr w:type="gramEnd"/>
      <w:r w:rsidRPr="002E443B">
        <w:t>)</w:t>
      </w:r>
    </w:p>
    <w:p w14:paraId="25E73C2B" w14:textId="77777777" w:rsidR="002E443B" w:rsidRPr="002E443B" w:rsidRDefault="002E443B" w:rsidP="00591F17">
      <w:pPr>
        <w:pStyle w:val="CodeStyle"/>
        <w:rPr>
          <w:color w:val="FF0000"/>
        </w:rPr>
      </w:pPr>
      <w:r w:rsidRPr="002E443B">
        <w:t xml:space="preserve">    </w:t>
      </w:r>
      <w:r w:rsidRPr="002E443B">
        <w:rPr>
          <w:color w:val="FF0000"/>
        </w:rPr>
        <w:t xml:space="preserve">Dim </w:t>
      </w:r>
      <w:proofErr w:type="spellStart"/>
      <w:r w:rsidRPr="002E443B">
        <w:rPr>
          <w:color w:val="FF0000"/>
        </w:rPr>
        <w:t>FullName</w:t>
      </w:r>
      <w:proofErr w:type="spellEnd"/>
      <w:r w:rsidRPr="002E443B">
        <w:rPr>
          <w:color w:val="FF0000"/>
        </w:rPr>
        <w:t xml:space="preserve"> </w:t>
      </w:r>
      <w:proofErr w:type="gramStart"/>
      <w:r w:rsidRPr="002E443B">
        <w:rPr>
          <w:color w:val="FF0000"/>
        </w:rPr>
        <w:t>As</w:t>
      </w:r>
      <w:proofErr w:type="gramEnd"/>
      <w:r w:rsidRPr="002E443B">
        <w:rPr>
          <w:color w:val="FF0000"/>
        </w:rPr>
        <w:t xml:space="preserve"> Variant</w:t>
      </w:r>
    </w:p>
    <w:p w14:paraId="32FC0255" w14:textId="77777777" w:rsidR="002E443B" w:rsidRPr="002E443B" w:rsidRDefault="002E443B" w:rsidP="00591F17">
      <w:pPr>
        <w:pStyle w:val="CodeStyle"/>
        <w:rPr>
          <w:color w:val="FF0000"/>
        </w:rPr>
      </w:pPr>
      <w:r w:rsidRPr="002E443B">
        <w:rPr>
          <w:color w:val="FF0000"/>
        </w:rPr>
        <w:t xml:space="preserve">    Dim </w:t>
      </w:r>
      <w:proofErr w:type="spellStart"/>
      <w:r w:rsidRPr="002E443B">
        <w:rPr>
          <w:color w:val="FF0000"/>
        </w:rPr>
        <w:t>EmploymentStatus</w:t>
      </w:r>
      <w:proofErr w:type="spellEnd"/>
      <w:r w:rsidRPr="002E443B">
        <w:rPr>
          <w:color w:val="FF0000"/>
        </w:rPr>
        <w:t xml:space="preserve"> </w:t>
      </w:r>
      <w:proofErr w:type="gramStart"/>
      <w:r w:rsidRPr="002E443B">
        <w:rPr>
          <w:color w:val="FF0000"/>
        </w:rPr>
        <w:t>As</w:t>
      </w:r>
      <w:proofErr w:type="gramEnd"/>
      <w:r w:rsidRPr="002E443B">
        <w:rPr>
          <w:color w:val="FF0000"/>
        </w:rPr>
        <w:t xml:space="preserve"> Variant</w:t>
      </w:r>
    </w:p>
    <w:p w14:paraId="08F24003" w14:textId="77777777" w:rsidR="002E443B" w:rsidRPr="002E443B" w:rsidRDefault="002E443B" w:rsidP="00591F17">
      <w:pPr>
        <w:pStyle w:val="CodeStyle"/>
        <w:rPr>
          <w:color w:val="FF0000"/>
        </w:rPr>
      </w:pPr>
      <w:r w:rsidRPr="002E443B">
        <w:rPr>
          <w:color w:val="FF0000"/>
        </w:rPr>
        <w:t xml:space="preserve">    Dim </w:t>
      </w:r>
      <w:proofErr w:type="spellStart"/>
      <w:r w:rsidRPr="002E443B">
        <w:rPr>
          <w:color w:val="FF0000"/>
        </w:rPr>
        <w:t>HourlySalary</w:t>
      </w:r>
      <w:proofErr w:type="spellEnd"/>
      <w:r w:rsidRPr="002E443B">
        <w:rPr>
          <w:color w:val="FF0000"/>
        </w:rPr>
        <w:t xml:space="preserve"> </w:t>
      </w:r>
      <w:proofErr w:type="gramStart"/>
      <w:r w:rsidRPr="002E443B">
        <w:rPr>
          <w:color w:val="FF0000"/>
        </w:rPr>
        <w:t>As</w:t>
      </w:r>
      <w:proofErr w:type="gramEnd"/>
      <w:r w:rsidRPr="002E443B">
        <w:rPr>
          <w:color w:val="FF0000"/>
        </w:rPr>
        <w:t xml:space="preserve"> Variant</w:t>
      </w:r>
    </w:p>
    <w:p w14:paraId="508E715B" w14:textId="77777777" w:rsidR="002E443B" w:rsidRPr="002E443B" w:rsidRDefault="002E443B" w:rsidP="00591F17">
      <w:pPr>
        <w:pStyle w:val="CodeStyle"/>
      </w:pPr>
      <w:r w:rsidRPr="002E443B">
        <w:rPr>
          <w:color w:val="FF0000"/>
        </w:rPr>
        <w:t xml:space="preserve">    Dim </w:t>
      </w:r>
      <w:proofErr w:type="spellStart"/>
      <w:r w:rsidRPr="002E443B">
        <w:rPr>
          <w:color w:val="FF0000"/>
        </w:rPr>
        <w:t>DateHired</w:t>
      </w:r>
      <w:proofErr w:type="spellEnd"/>
      <w:r w:rsidRPr="002E443B">
        <w:rPr>
          <w:color w:val="FF0000"/>
        </w:rPr>
        <w:t xml:space="preserve"> </w:t>
      </w:r>
      <w:proofErr w:type="gramStart"/>
      <w:r w:rsidRPr="002E443B">
        <w:rPr>
          <w:color w:val="FF0000"/>
        </w:rPr>
        <w:t>As</w:t>
      </w:r>
      <w:proofErr w:type="gramEnd"/>
      <w:r w:rsidRPr="002E443B">
        <w:rPr>
          <w:color w:val="FF0000"/>
        </w:rPr>
        <w:t xml:space="preserve"> Variant</w:t>
      </w:r>
    </w:p>
    <w:p w14:paraId="039F87BB" w14:textId="77777777" w:rsidR="002E443B" w:rsidRPr="002E443B" w:rsidRDefault="002E443B" w:rsidP="00591F17">
      <w:pPr>
        <w:pStyle w:val="CodeStyle"/>
      </w:pPr>
      <w:r w:rsidRPr="002E443B">
        <w:t xml:space="preserve">    </w:t>
      </w:r>
    </w:p>
    <w:p w14:paraId="1A26B1FB" w14:textId="77777777" w:rsidR="002E443B" w:rsidRPr="002E443B" w:rsidRDefault="002E443B" w:rsidP="00591F17">
      <w:pPr>
        <w:pStyle w:val="CodeStyle"/>
      </w:pPr>
      <w:r w:rsidRPr="002E443B">
        <w:t xml:space="preserve">    </w:t>
      </w:r>
      <w:proofErr w:type="spellStart"/>
      <w:r w:rsidRPr="002E443B">
        <w:t>FullName</w:t>
      </w:r>
      <w:proofErr w:type="spellEnd"/>
      <w:r w:rsidRPr="002E443B">
        <w:t xml:space="preserve"> = "Patricia Katts"</w:t>
      </w:r>
    </w:p>
    <w:p w14:paraId="5986A1A1" w14:textId="77777777" w:rsidR="002E443B" w:rsidRPr="002E443B" w:rsidRDefault="002E443B" w:rsidP="00591F17">
      <w:pPr>
        <w:pStyle w:val="CodeStyle"/>
      </w:pPr>
      <w:r w:rsidRPr="002E443B">
        <w:t xml:space="preserve">    </w:t>
      </w:r>
      <w:proofErr w:type="spellStart"/>
      <w:r w:rsidRPr="002E443B">
        <w:t>EmploymentStatus</w:t>
      </w:r>
      <w:proofErr w:type="spellEnd"/>
      <w:r w:rsidRPr="002E443B">
        <w:t xml:space="preserve"> = 2</w:t>
      </w:r>
    </w:p>
    <w:p w14:paraId="1CF38737" w14:textId="77777777" w:rsidR="002E443B" w:rsidRPr="002E443B" w:rsidRDefault="002E443B" w:rsidP="00591F17">
      <w:pPr>
        <w:pStyle w:val="CodeStyle"/>
      </w:pPr>
      <w:r w:rsidRPr="002E443B">
        <w:t xml:space="preserve">    </w:t>
      </w:r>
      <w:proofErr w:type="spellStart"/>
      <w:r w:rsidRPr="002E443B">
        <w:t>HourlySalary</w:t>
      </w:r>
      <w:proofErr w:type="spellEnd"/>
      <w:r w:rsidRPr="002E443B">
        <w:t xml:space="preserve"> = 35.65</w:t>
      </w:r>
    </w:p>
    <w:p w14:paraId="459707C5" w14:textId="77777777" w:rsidR="002E443B" w:rsidRPr="002E443B" w:rsidRDefault="002E443B" w:rsidP="00591F17">
      <w:pPr>
        <w:pStyle w:val="CodeStyle"/>
      </w:pPr>
      <w:r w:rsidRPr="002E443B">
        <w:t xml:space="preserve">    </w:t>
      </w:r>
      <w:proofErr w:type="spellStart"/>
      <w:r w:rsidRPr="002E443B">
        <w:t>DateHired</w:t>
      </w:r>
      <w:proofErr w:type="spellEnd"/>
      <w:r w:rsidRPr="002E443B">
        <w:t xml:space="preserve"> = #6/22/2004#</w:t>
      </w:r>
    </w:p>
    <w:p w14:paraId="4E11F2A6" w14:textId="77777777" w:rsidR="002E443B" w:rsidRDefault="002E443B" w:rsidP="00340B4F">
      <w:pPr>
        <w:pStyle w:val="CodeStyle"/>
      </w:pPr>
      <w:r w:rsidRPr="002E443B">
        <w:t>End Sub</w:t>
      </w:r>
    </w:p>
    <w:p w14:paraId="21969B3B" w14:textId="77777777" w:rsidR="00A62B47" w:rsidRDefault="00A62B47" w:rsidP="006B01BF">
      <w:pPr>
        <w:pStyle w:val="ModuleSubTopicc"/>
      </w:pPr>
      <w:r>
        <w:t>Using Type</w:t>
      </w:r>
      <w:bookmarkEnd w:id="48"/>
    </w:p>
    <w:p w14:paraId="29CDE081" w14:textId="77777777" w:rsidR="0077469E" w:rsidRDefault="0077469E" w:rsidP="00591F17">
      <w:pPr>
        <w:pStyle w:val="ContentStyle"/>
      </w:pPr>
      <w:r>
        <w:t xml:space="preserve">User Defined Types (UDTs) are a convenient way to store related data in one variable. They are essentially data types that you (as the programmer) </w:t>
      </w:r>
      <w:proofErr w:type="gramStart"/>
      <w:r>
        <w:t>setup</w:t>
      </w:r>
      <w:proofErr w:type="gramEnd"/>
      <w:r>
        <w:t>. You could, of course, store unrelated data in UDTs, but that’s not generally how they’re used.</w:t>
      </w:r>
    </w:p>
    <w:p w14:paraId="5A2A85EF" w14:textId="77777777" w:rsidR="0077469E" w:rsidRDefault="0077469E" w:rsidP="00591F17">
      <w:pPr>
        <w:pStyle w:val="ContentStyle"/>
      </w:pPr>
      <w:r>
        <w:t xml:space="preserve">I find them most useful when I </w:t>
      </w:r>
      <w:proofErr w:type="gramStart"/>
      <w:r>
        <w:t>have to</w:t>
      </w:r>
      <w:proofErr w:type="gramEnd"/>
      <w:r>
        <w:t xml:space="preserve"> pass information between procedures. Rather than have, say, four parameters in a procedure, I prefer to use a UDT with four elements. That way, I can pass one variable. For me, it makes the code more readable and self-documenting. And you get the benefit of </w:t>
      </w:r>
      <w:proofErr w:type="spellStart"/>
      <w:r>
        <w:t>Intellisense</w:t>
      </w:r>
      <w:proofErr w:type="spellEnd"/>
      <w:r>
        <w:t xml:space="preserve"> when using UDTs, which is nice.</w:t>
      </w:r>
    </w:p>
    <w:p w14:paraId="2C611032" w14:textId="77777777" w:rsidR="0077469E" w:rsidRDefault="0077469E" w:rsidP="00591F17">
      <w:pPr>
        <w:pStyle w:val="ContentStyle"/>
      </w:pPr>
      <w:r>
        <w:t>Here’s a simple, contrived example of how to use a UDT. The Type statement is used to define the UDT and must be outside of any procedures.</w:t>
      </w:r>
    </w:p>
    <w:p w14:paraId="22B716FF" w14:textId="77777777" w:rsidR="0077469E" w:rsidRDefault="0077469E" w:rsidP="00591F17">
      <w:pPr>
        <w:pStyle w:val="CodeStyle"/>
      </w:pPr>
      <w:r>
        <w:t>Option Explicit</w:t>
      </w:r>
    </w:p>
    <w:p w14:paraId="64F9FD64" w14:textId="77777777" w:rsidR="0077469E" w:rsidRDefault="0077469E" w:rsidP="00591F17">
      <w:pPr>
        <w:pStyle w:val="CodeStyle"/>
      </w:pPr>
      <w:r>
        <w:t>Private Type Applicant</w:t>
      </w:r>
      <w:r>
        <w:br/>
        <w:t>    FirstName As String</w:t>
      </w:r>
      <w:r>
        <w:br/>
        <w:t>    LastName As String</w:t>
      </w:r>
      <w:r>
        <w:br/>
        <w:t>    </w:t>
      </w:r>
      <w:proofErr w:type="spellStart"/>
      <w:r>
        <w:t>ResumeRecd</w:t>
      </w:r>
      <w:proofErr w:type="spellEnd"/>
      <w:r>
        <w:t xml:space="preserve"> As Boolean</w:t>
      </w:r>
      <w:r>
        <w:br/>
        <w:t>    </w:t>
      </w:r>
      <w:proofErr w:type="spellStart"/>
      <w:r>
        <w:t>InterviewDate</w:t>
      </w:r>
      <w:proofErr w:type="spellEnd"/>
      <w:r>
        <w:t xml:space="preserve"> As Date</w:t>
      </w:r>
      <w:r>
        <w:br/>
        <w:t>End Type</w:t>
      </w:r>
      <w:r>
        <w:br/>
        <w:t>    </w:t>
      </w:r>
      <w:r>
        <w:br/>
        <w:t xml:space="preserve">Sub </w:t>
      </w:r>
      <w:proofErr w:type="spellStart"/>
      <w:proofErr w:type="gramStart"/>
      <w:r>
        <w:t>DefineUDT</w:t>
      </w:r>
      <w:proofErr w:type="spellEnd"/>
      <w:r>
        <w:t>(</w:t>
      </w:r>
      <w:proofErr w:type="gramEnd"/>
      <w:r>
        <w:t>)</w:t>
      </w:r>
    </w:p>
    <w:p w14:paraId="657ACD7A" w14:textId="77777777" w:rsidR="0077469E" w:rsidRDefault="0077469E" w:rsidP="00591F17">
      <w:pPr>
        <w:pStyle w:val="CodeStyle"/>
        <w:ind w:firstLine="210"/>
      </w:pPr>
      <w:r>
        <w:t xml:space="preserve">Dim </w:t>
      </w:r>
      <w:proofErr w:type="spellStart"/>
      <w:r>
        <w:t>uApp</w:t>
      </w:r>
      <w:proofErr w:type="spellEnd"/>
      <w:r>
        <w:t xml:space="preserve"> As Applicant</w:t>
      </w:r>
      <w:r>
        <w:br/>
        <w:t>    </w:t>
      </w:r>
      <w:r>
        <w:br/>
      </w:r>
      <w:r>
        <w:lastRenderedPageBreak/>
        <w:t>    </w:t>
      </w:r>
      <w:proofErr w:type="spellStart"/>
      <w:r>
        <w:t>uApp.FirstName</w:t>
      </w:r>
      <w:proofErr w:type="spellEnd"/>
      <w:r>
        <w:t xml:space="preserve"> = “Dick”</w:t>
      </w:r>
      <w:r>
        <w:br/>
        <w:t>    </w:t>
      </w:r>
      <w:proofErr w:type="spellStart"/>
      <w:r>
        <w:t>uApp.LastName</w:t>
      </w:r>
      <w:proofErr w:type="spellEnd"/>
      <w:r>
        <w:t xml:space="preserve"> = “</w:t>
      </w:r>
      <w:proofErr w:type="spellStart"/>
      <w:r>
        <w:t>Kusleika</w:t>
      </w:r>
      <w:proofErr w:type="spellEnd"/>
      <w:r>
        <w:t>”</w:t>
      </w:r>
      <w:r>
        <w:br/>
        <w:t>    </w:t>
      </w:r>
      <w:proofErr w:type="spellStart"/>
      <w:r>
        <w:t>uApp.ResumeRecd</w:t>
      </w:r>
      <w:proofErr w:type="spellEnd"/>
      <w:r>
        <w:t xml:space="preserve"> = True</w:t>
      </w:r>
      <w:r>
        <w:br/>
        <w:t>    </w:t>
      </w:r>
      <w:proofErr w:type="spellStart"/>
      <w:r>
        <w:t>uApp.InterviewDate</w:t>
      </w:r>
      <w:proofErr w:type="spellEnd"/>
      <w:r>
        <w:t xml:space="preserve"> = #7/15/2004#</w:t>
      </w:r>
      <w:r>
        <w:br/>
        <w:t>    </w:t>
      </w:r>
      <w:r>
        <w:br/>
        <w:t>    </w:t>
      </w:r>
      <w:proofErr w:type="spellStart"/>
      <w:r>
        <w:t>UseUDT</w:t>
      </w:r>
      <w:proofErr w:type="spellEnd"/>
      <w:r>
        <w:t xml:space="preserve"> </w:t>
      </w:r>
      <w:proofErr w:type="spellStart"/>
      <w:r>
        <w:t>uApp</w:t>
      </w:r>
      <w:proofErr w:type="spellEnd"/>
      <w:r>
        <w:br/>
        <w:t>End Sub</w:t>
      </w:r>
    </w:p>
    <w:p w14:paraId="3329AD98" w14:textId="77777777" w:rsidR="00591F17" w:rsidRDefault="00591F17" w:rsidP="00591F17">
      <w:pPr>
        <w:pStyle w:val="CodeStyle"/>
        <w:ind w:firstLine="210"/>
      </w:pPr>
    </w:p>
    <w:p w14:paraId="60F565C0" w14:textId="77777777" w:rsidR="0077469E" w:rsidRDefault="0077469E" w:rsidP="00591F17">
      <w:pPr>
        <w:pStyle w:val="CodeStyle"/>
      </w:pPr>
      <w:r>
        <w:t xml:space="preserve">Sub </w:t>
      </w:r>
      <w:proofErr w:type="spellStart"/>
      <w:proofErr w:type="gramStart"/>
      <w:r>
        <w:t>UseUDT</w:t>
      </w:r>
      <w:proofErr w:type="spellEnd"/>
      <w:r>
        <w:t>(</w:t>
      </w:r>
      <w:proofErr w:type="spellStart"/>
      <w:proofErr w:type="gramEnd"/>
      <w:r>
        <w:t>uInput</w:t>
      </w:r>
      <w:proofErr w:type="spellEnd"/>
      <w:r>
        <w:t xml:space="preserve"> As Applicant)</w:t>
      </w:r>
    </w:p>
    <w:p w14:paraId="414D662B" w14:textId="77777777" w:rsidR="0077469E" w:rsidRDefault="0077469E" w:rsidP="00591F17">
      <w:pPr>
        <w:pStyle w:val="CodeStyle"/>
      </w:pPr>
      <w:r>
        <w:t xml:space="preserve">    If </w:t>
      </w:r>
      <w:proofErr w:type="spellStart"/>
      <w:r>
        <w:t>uInput.InterviewDate</w:t>
      </w:r>
      <w:proofErr w:type="spellEnd"/>
      <w:r>
        <w:t xml:space="preserve"> = Date Then</w:t>
      </w:r>
      <w:r>
        <w:br/>
        <w:t>        </w:t>
      </w:r>
      <w:proofErr w:type="spellStart"/>
      <w:r>
        <w:t>Debug.Print</w:t>
      </w:r>
      <w:proofErr w:type="spellEnd"/>
      <w:r>
        <w:t xml:space="preserve"> </w:t>
      </w:r>
      <w:proofErr w:type="spellStart"/>
      <w:r>
        <w:t>uInput.FirstName</w:t>
      </w:r>
      <w:proofErr w:type="spellEnd"/>
      <w:r>
        <w:t xml:space="preserve">, </w:t>
      </w:r>
      <w:proofErr w:type="spellStart"/>
      <w:r>
        <w:t>uInput.LastName</w:t>
      </w:r>
      <w:proofErr w:type="spellEnd"/>
      <w:r>
        <w:br/>
        <w:t>        </w:t>
      </w:r>
      <w:proofErr w:type="spellStart"/>
      <w:r>
        <w:t>Debug.Print</w:t>
      </w:r>
      <w:proofErr w:type="spellEnd"/>
      <w:r>
        <w:t xml:space="preserve"> </w:t>
      </w:r>
      <w:proofErr w:type="spellStart"/>
      <w:r>
        <w:t>uInput.ResumeRecd</w:t>
      </w:r>
      <w:proofErr w:type="spellEnd"/>
      <w:r>
        <w:br/>
        <w:t>    End If</w:t>
      </w:r>
      <w:r>
        <w:br/>
        <w:t>End Sub</w:t>
      </w:r>
    </w:p>
    <w:p w14:paraId="51555D48" w14:textId="77777777" w:rsidR="009F2A3A" w:rsidRDefault="0077469E" w:rsidP="00591F17">
      <w:pPr>
        <w:pStyle w:val="ContentStyle"/>
      </w:pPr>
      <w:r>
        <w:t>An Example of Using a Type Structure</w:t>
      </w:r>
    </w:p>
    <w:p w14:paraId="52E86EF1" w14:textId="77777777" w:rsidR="0077469E" w:rsidRDefault="0077469E" w:rsidP="00591F17">
      <w:pPr>
        <w:pStyle w:val="CodeStyle"/>
        <w:rPr>
          <w:bCs/>
          <w:color w:val="7F0055"/>
        </w:rPr>
      </w:pPr>
      <w:r w:rsidRPr="0077469E">
        <w:rPr>
          <w:color w:val="FFFFFF"/>
        </w:rPr>
        <w:t> </w:t>
      </w:r>
      <w:r w:rsidRPr="0077469E">
        <w:t>Type </w:t>
      </w:r>
      <w:proofErr w:type="spellStart"/>
      <w:r w:rsidRPr="0077469E">
        <w:t>CompanyInfo</w:t>
      </w:r>
      <w:proofErr w:type="spellEnd"/>
      <w:r w:rsidRPr="0077469E">
        <w:br/>
      </w:r>
      <w:r w:rsidRPr="0077469E">
        <w:rPr>
          <w:color w:val="FFFFFF"/>
        </w:rPr>
        <w:t>    </w:t>
      </w:r>
      <w:proofErr w:type="spellStart"/>
      <w:r w:rsidRPr="0077469E">
        <w:t>SetUpID</w:t>
      </w:r>
      <w:proofErr w:type="spellEnd"/>
      <w:r w:rsidRPr="0077469E">
        <w:t> </w:t>
      </w:r>
      <w:r w:rsidRPr="0077469E">
        <w:rPr>
          <w:bCs/>
          <w:color w:val="7F0055"/>
        </w:rPr>
        <w:t>As </w:t>
      </w:r>
      <w:r w:rsidRPr="0077469E">
        <w:t>Long</w:t>
      </w:r>
      <w:r w:rsidRPr="0077469E">
        <w:br/>
      </w:r>
      <w:r w:rsidRPr="0077469E">
        <w:rPr>
          <w:color w:val="FFFFFF"/>
        </w:rPr>
        <w:t>    </w:t>
      </w:r>
      <w:proofErr w:type="spellStart"/>
      <w:r w:rsidRPr="0077469E">
        <w:t>CompanyName</w:t>
      </w:r>
      <w:proofErr w:type="spellEnd"/>
      <w:r w:rsidRPr="0077469E">
        <w:t> </w:t>
      </w:r>
      <w:r w:rsidRPr="0077469E">
        <w:rPr>
          <w:bCs/>
          <w:color w:val="7F0055"/>
        </w:rPr>
        <w:t>As </w:t>
      </w:r>
      <w:r w:rsidRPr="0077469E">
        <w:t>String * </w:t>
      </w:r>
      <w:r w:rsidRPr="0077469E">
        <w:rPr>
          <w:color w:val="990000"/>
        </w:rPr>
        <w:t>50</w:t>
      </w:r>
      <w:r w:rsidRPr="0077469E">
        <w:br/>
      </w:r>
      <w:r w:rsidRPr="0077469E">
        <w:rPr>
          <w:color w:val="FFFFFF"/>
        </w:rPr>
        <w:t>    </w:t>
      </w:r>
      <w:r w:rsidRPr="0077469E">
        <w:t>Address </w:t>
      </w:r>
      <w:r w:rsidRPr="0077469E">
        <w:rPr>
          <w:bCs/>
          <w:color w:val="7F0055"/>
        </w:rPr>
        <w:t>As </w:t>
      </w:r>
      <w:r w:rsidRPr="0077469E">
        <w:t>String * </w:t>
      </w:r>
      <w:r w:rsidRPr="0077469E">
        <w:rPr>
          <w:color w:val="990000"/>
        </w:rPr>
        <w:t>255</w:t>
      </w:r>
      <w:r w:rsidRPr="0077469E">
        <w:br/>
      </w:r>
      <w:r w:rsidRPr="0077469E">
        <w:rPr>
          <w:color w:val="FFFFFF"/>
        </w:rPr>
        <w:t>    </w:t>
      </w:r>
      <w:r w:rsidRPr="0077469E">
        <w:t>City </w:t>
      </w:r>
      <w:r w:rsidRPr="0077469E">
        <w:rPr>
          <w:bCs/>
          <w:color w:val="7F0055"/>
        </w:rPr>
        <w:t>As </w:t>
      </w:r>
      <w:r w:rsidRPr="0077469E">
        <w:t>String * </w:t>
      </w:r>
      <w:r w:rsidRPr="0077469E">
        <w:rPr>
          <w:color w:val="990000"/>
        </w:rPr>
        <w:t>50</w:t>
      </w:r>
      <w:r w:rsidRPr="0077469E">
        <w:br/>
      </w:r>
      <w:r w:rsidRPr="0077469E">
        <w:rPr>
          <w:color w:val="FFFFFF"/>
        </w:rPr>
        <w:t>    </w:t>
      </w:r>
      <w:proofErr w:type="spellStart"/>
      <w:r w:rsidRPr="0077469E">
        <w:t>StateProvince</w:t>
      </w:r>
      <w:proofErr w:type="spellEnd"/>
      <w:r w:rsidRPr="0077469E">
        <w:t> </w:t>
      </w:r>
      <w:r w:rsidRPr="0077469E">
        <w:rPr>
          <w:bCs/>
          <w:color w:val="7F0055"/>
        </w:rPr>
        <w:t>As </w:t>
      </w:r>
      <w:r w:rsidRPr="0077469E">
        <w:t>String * </w:t>
      </w:r>
      <w:r w:rsidRPr="0077469E">
        <w:rPr>
          <w:color w:val="990000"/>
        </w:rPr>
        <w:t>20</w:t>
      </w:r>
      <w:r w:rsidRPr="0077469E">
        <w:br/>
      </w:r>
      <w:r w:rsidRPr="0077469E">
        <w:rPr>
          <w:color w:val="FFFFFF"/>
        </w:rPr>
        <w:t>    </w:t>
      </w:r>
      <w:proofErr w:type="spellStart"/>
      <w:r w:rsidRPr="0077469E">
        <w:t>PostalCode</w:t>
      </w:r>
      <w:proofErr w:type="spellEnd"/>
      <w:r w:rsidRPr="0077469E">
        <w:t> </w:t>
      </w:r>
      <w:r w:rsidRPr="0077469E">
        <w:rPr>
          <w:bCs/>
          <w:color w:val="7F0055"/>
        </w:rPr>
        <w:t>As </w:t>
      </w:r>
      <w:r w:rsidRPr="0077469E">
        <w:t>String * </w:t>
      </w:r>
      <w:r w:rsidRPr="0077469E">
        <w:rPr>
          <w:color w:val="990000"/>
        </w:rPr>
        <w:t>20</w:t>
      </w:r>
      <w:r w:rsidRPr="0077469E">
        <w:br/>
      </w:r>
      <w:r w:rsidRPr="0077469E">
        <w:rPr>
          <w:color w:val="FFFFFF"/>
        </w:rPr>
        <w:t>    </w:t>
      </w:r>
      <w:r w:rsidRPr="0077469E">
        <w:t>Country </w:t>
      </w:r>
      <w:r w:rsidRPr="0077469E">
        <w:rPr>
          <w:bCs/>
          <w:color w:val="7F0055"/>
        </w:rPr>
        <w:t>As </w:t>
      </w:r>
      <w:r w:rsidRPr="0077469E">
        <w:t>String * </w:t>
      </w:r>
      <w:r w:rsidRPr="0077469E">
        <w:rPr>
          <w:color w:val="990000"/>
        </w:rPr>
        <w:t>50</w:t>
      </w:r>
      <w:r w:rsidRPr="0077469E">
        <w:br/>
      </w:r>
      <w:r w:rsidRPr="0077469E">
        <w:rPr>
          <w:color w:val="FFFFFF"/>
        </w:rPr>
        <w:t>    </w:t>
      </w:r>
      <w:proofErr w:type="spellStart"/>
      <w:r w:rsidRPr="0077469E">
        <w:t>PhoneNumber</w:t>
      </w:r>
      <w:proofErr w:type="spellEnd"/>
      <w:r w:rsidRPr="0077469E">
        <w:t> </w:t>
      </w:r>
      <w:r w:rsidRPr="0077469E">
        <w:rPr>
          <w:bCs/>
          <w:color w:val="7F0055"/>
        </w:rPr>
        <w:t>As </w:t>
      </w:r>
      <w:r w:rsidRPr="0077469E">
        <w:t>String * </w:t>
      </w:r>
      <w:r w:rsidRPr="0077469E">
        <w:rPr>
          <w:color w:val="990000"/>
        </w:rPr>
        <w:t>30</w:t>
      </w:r>
      <w:r w:rsidRPr="0077469E">
        <w:br/>
      </w:r>
      <w:r w:rsidRPr="0077469E">
        <w:rPr>
          <w:color w:val="FFFFFF"/>
        </w:rPr>
        <w:t>    </w:t>
      </w:r>
      <w:proofErr w:type="spellStart"/>
      <w:r w:rsidRPr="0077469E">
        <w:t>FaxNumber</w:t>
      </w:r>
      <w:proofErr w:type="spellEnd"/>
      <w:r w:rsidRPr="0077469E">
        <w:t> </w:t>
      </w:r>
      <w:r w:rsidRPr="0077469E">
        <w:rPr>
          <w:bCs/>
          <w:color w:val="7F0055"/>
        </w:rPr>
        <w:t>As </w:t>
      </w:r>
      <w:r w:rsidRPr="0077469E">
        <w:t>String * </w:t>
      </w:r>
      <w:r w:rsidRPr="0077469E">
        <w:rPr>
          <w:color w:val="990000"/>
        </w:rPr>
        <w:t>30</w:t>
      </w:r>
      <w:r w:rsidRPr="0077469E">
        <w:br/>
      </w:r>
      <w:r w:rsidRPr="0077469E">
        <w:rPr>
          <w:color w:val="FFFFFF"/>
        </w:rPr>
        <w:t>    </w:t>
      </w:r>
      <w:proofErr w:type="spellStart"/>
      <w:r w:rsidRPr="0077469E">
        <w:t>DefaultPaymentTerms</w:t>
      </w:r>
      <w:proofErr w:type="spellEnd"/>
      <w:r w:rsidRPr="0077469E">
        <w:t> </w:t>
      </w:r>
      <w:r w:rsidRPr="0077469E">
        <w:rPr>
          <w:bCs/>
          <w:color w:val="7F0055"/>
        </w:rPr>
        <w:t>As </w:t>
      </w:r>
      <w:r w:rsidRPr="0077469E">
        <w:t>String * </w:t>
      </w:r>
      <w:r w:rsidRPr="0077469E">
        <w:rPr>
          <w:color w:val="990000"/>
        </w:rPr>
        <w:t>255</w:t>
      </w:r>
      <w:r w:rsidRPr="0077469E">
        <w:br/>
      </w:r>
      <w:r w:rsidRPr="0077469E">
        <w:rPr>
          <w:color w:val="FFFFFF"/>
        </w:rPr>
        <w:t>    </w:t>
      </w:r>
      <w:proofErr w:type="spellStart"/>
      <w:r w:rsidRPr="0077469E">
        <w:t>DefaultInvoiceDescription</w:t>
      </w:r>
      <w:proofErr w:type="spellEnd"/>
      <w:r w:rsidRPr="0077469E">
        <w:t> </w:t>
      </w:r>
      <w:r w:rsidRPr="0077469E">
        <w:rPr>
          <w:bCs/>
          <w:color w:val="7F0055"/>
        </w:rPr>
        <w:t>As </w:t>
      </w:r>
      <w:r w:rsidRPr="0077469E">
        <w:t>String</w:t>
      </w:r>
      <w:r w:rsidRPr="0077469E">
        <w:br/>
      </w:r>
      <w:r w:rsidRPr="0077469E">
        <w:rPr>
          <w:bCs/>
          <w:color w:val="7F0055"/>
        </w:rPr>
        <w:t>End </w:t>
      </w:r>
      <w:r w:rsidRPr="0077469E">
        <w:t>Type</w:t>
      </w:r>
      <w:r w:rsidRPr="0077469E">
        <w:br/>
      </w:r>
      <w:r w:rsidRPr="0077469E">
        <w:br/>
      </w:r>
      <w:r w:rsidRPr="0077469E">
        <w:rPr>
          <w:bCs/>
          <w:color w:val="7F0055"/>
        </w:rPr>
        <w:t>Public </w:t>
      </w:r>
      <w:proofErr w:type="spellStart"/>
      <w:r w:rsidRPr="0077469E">
        <w:t>typCompanyInfo</w:t>
      </w:r>
      <w:proofErr w:type="spellEnd"/>
      <w:r w:rsidRPr="0077469E">
        <w:t> </w:t>
      </w:r>
      <w:r w:rsidRPr="0077469E">
        <w:rPr>
          <w:bCs/>
          <w:color w:val="7F0055"/>
        </w:rPr>
        <w:t>As </w:t>
      </w:r>
      <w:proofErr w:type="spellStart"/>
      <w:r w:rsidRPr="0077469E">
        <w:t>CompanyInfo</w:t>
      </w:r>
      <w:proofErr w:type="spellEnd"/>
      <w:r w:rsidRPr="0077469E">
        <w:br/>
      </w:r>
      <w:r w:rsidRPr="0077469E">
        <w:br/>
      </w:r>
      <w:r w:rsidRPr="0077469E">
        <w:rPr>
          <w:bCs/>
          <w:color w:val="7F0055"/>
        </w:rPr>
        <w:t>Sub </w:t>
      </w:r>
      <w:proofErr w:type="spellStart"/>
      <w:r w:rsidRPr="0077469E">
        <w:t>GetCompanyInfo</w:t>
      </w:r>
      <w:proofErr w:type="spellEnd"/>
      <w:r w:rsidRPr="0077469E">
        <w:t>()</w:t>
      </w:r>
      <w:r w:rsidRPr="0077469E">
        <w:br/>
      </w:r>
      <w:r w:rsidRPr="0077469E">
        <w:rPr>
          <w:color w:val="FFFFFF"/>
        </w:rPr>
        <w:t>    </w:t>
      </w:r>
      <w:r w:rsidRPr="0077469E">
        <w:rPr>
          <w:bCs/>
          <w:color w:val="7F0055"/>
        </w:rPr>
        <w:t>Dim </w:t>
      </w:r>
      <w:proofErr w:type="spellStart"/>
      <w:r w:rsidRPr="0077469E">
        <w:t>strSubName</w:t>
      </w:r>
      <w:proofErr w:type="spellEnd"/>
      <w:r w:rsidRPr="0077469E">
        <w:t> </w:t>
      </w:r>
      <w:r w:rsidRPr="0077469E">
        <w:rPr>
          <w:bCs/>
          <w:color w:val="7F0055"/>
        </w:rPr>
        <w:t>As </w:t>
      </w:r>
      <w:r w:rsidRPr="0077469E">
        <w:t>String</w:t>
      </w:r>
      <w:r w:rsidRPr="0077469E">
        <w:br/>
      </w:r>
      <w:r w:rsidRPr="0077469E">
        <w:rPr>
          <w:color w:val="FFFFFF"/>
        </w:rPr>
        <w:t>    </w:t>
      </w:r>
      <w:r w:rsidRPr="0077469E">
        <w:rPr>
          <w:bCs/>
          <w:color w:val="7F0055"/>
        </w:rPr>
        <w:t>Dim </w:t>
      </w:r>
      <w:proofErr w:type="spellStart"/>
      <w:r w:rsidRPr="0077469E">
        <w:t>rst</w:t>
      </w:r>
      <w:proofErr w:type="spellEnd"/>
      <w:r w:rsidRPr="0077469E">
        <w:t> </w:t>
      </w:r>
      <w:r w:rsidRPr="0077469E">
        <w:rPr>
          <w:bCs/>
          <w:color w:val="7F0055"/>
        </w:rPr>
        <w:t>As </w:t>
      </w:r>
      <w:proofErr w:type="spellStart"/>
      <w:r w:rsidRPr="0077469E">
        <w:t>ADODB.Recordset</w:t>
      </w:r>
      <w:proofErr w:type="spellEnd"/>
      <w:r w:rsidRPr="0077469E">
        <w:br/>
      </w:r>
      <w:r w:rsidRPr="0077469E">
        <w:br/>
      </w:r>
      <w:r w:rsidRPr="0077469E">
        <w:rPr>
          <w:color w:val="FFFFFF"/>
        </w:rPr>
        <w:t>    </w:t>
      </w:r>
      <w:r w:rsidRPr="0077469E">
        <w:t>Set </w:t>
      </w:r>
      <w:proofErr w:type="spellStart"/>
      <w:r w:rsidRPr="0077469E">
        <w:t>rst</w:t>
      </w:r>
      <w:proofErr w:type="spellEnd"/>
      <w:r w:rsidRPr="0077469E">
        <w:t> = New </w:t>
      </w:r>
      <w:proofErr w:type="spellStart"/>
      <w:r w:rsidRPr="0077469E">
        <w:t>ADODB.Recordset</w:t>
      </w:r>
      <w:proofErr w:type="spellEnd"/>
      <w:r w:rsidRPr="0077469E">
        <w:br/>
      </w:r>
      <w:r w:rsidRPr="0077469E">
        <w:rPr>
          <w:color w:val="FFFFFF"/>
        </w:rPr>
        <w:t>    </w:t>
      </w:r>
      <w:proofErr w:type="spellStart"/>
      <w:r w:rsidRPr="0077469E">
        <w:t>rst.ActiveConnection</w:t>
      </w:r>
      <w:proofErr w:type="spellEnd"/>
      <w:r w:rsidRPr="0077469E">
        <w:t> = </w:t>
      </w:r>
      <w:proofErr w:type="spellStart"/>
      <w:r w:rsidRPr="0077469E">
        <w:t>CurrentProject.Connection</w:t>
      </w:r>
      <w:proofErr w:type="spellEnd"/>
      <w:r w:rsidRPr="0077469E">
        <w:br/>
      </w:r>
      <w:r w:rsidRPr="0077469E">
        <w:rPr>
          <w:color w:val="FFFFFF"/>
        </w:rPr>
        <w:t>    </w:t>
      </w:r>
      <w:proofErr w:type="spellStart"/>
      <w:r w:rsidRPr="0077469E">
        <w:t>rst.Open</w:t>
      </w:r>
      <w:proofErr w:type="spellEnd"/>
      <w:r w:rsidRPr="0077469E">
        <w:t> </w:t>
      </w:r>
      <w:r w:rsidRPr="0077469E">
        <w:rPr>
          <w:color w:val="2A00FF"/>
        </w:rPr>
        <w:t>"Select * from </w:t>
      </w:r>
      <w:proofErr w:type="spellStart"/>
      <w:r w:rsidRPr="0077469E">
        <w:rPr>
          <w:color w:val="2A00FF"/>
        </w:rPr>
        <w:t>CompanyInfo</w:t>
      </w:r>
      <w:proofErr w:type="spellEnd"/>
      <w:r w:rsidRPr="0077469E">
        <w:rPr>
          <w:color w:val="2A00FF"/>
        </w:rPr>
        <w:t>"</w:t>
      </w:r>
      <w:r w:rsidRPr="0077469E">
        <w:t>, Options:=</w:t>
      </w:r>
      <w:proofErr w:type="spellStart"/>
      <w:r w:rsidRPr="0077469E">
        <w:t>adCmdText</w:t>
      </w:r>
      <w:proofErr w:type="spellEnd"/>
      <w:r w:rsidRPr="0077469E">
        <w:br/>
      </w:r>
      <w:r w:rsidRPr="0077469E">
        <w:br/>
      </w:r>
      <w:r w:rsidRPr="0077469E">
        <w:rPr>
          <w:color w:val="FFFFFF"/>
        </w:rPr>
        <w:t>    </w:t>
      </w:r>
      <w:r w:rsidRPr="0077469E">
        <w:t>With </w:t>
      </w:r>
      <w:proofErr w:type="spellStart"/>
      <w:r w:rsidRPr="0077469E">
        <w:t>typCompanyInfo</w:t>
      </w:r>
      <w:proofErr w:type="spellEnd"/>
      <w:r w:rsidRPr="0077469E">
        <w:br/>
      </w:r>
      <w:r w:rsidRPr="0077469E">
        <w:rPr>
          <w:color w:val="FFFFFF"/>
        </w:rPr>
        <w:t>        </w:t>
      </w:r>
      <w:r w:rsidRPr="0077469E">
        <w:t>.</w:t>
      </w:r>
      <w:proofErr w:type="spellStart"/>
      <w:r w:rsidRPr="0077469E">
        <w:t>SetUpID</w:t>
      </w:r>
      <w:proofErr w:type="spellEnd"/>
      <w:r w:rsidRPr="0077469E">
        <w:t> = </w:t>
      </w:r>
      <w:proofErr w:type="spellStart"/>
      <w:r w:rsidRPr="0077469E">
        <w:t>rst!SetUpID</w:t>
      </w:r>
      <w:proofErr w:type="spellEnd"/>
      <w:r w:rsidRPr="0077469E">
        <w:br/>
      </w:r>
      <w:r w:rsidRPr="0077469E">
        <w:rPr>
          <w:color w:val="FFFFFF"/>
        </w:rPr>
        <w:t>        </w:t>
      </w:r>
      <w:r w:rsidRPr="0077469E">
        <w:t>.</w:t>
      </w:r>
      <w:proofErr w:type="spellStart"/>
      <w:r w:rsidRPr="0077469E">
        <w:t>CompanyName</w:t>
      </w:r>
      <w:proofErr w:type="spellEnd"/>
      <w:r w:rsidRPr="0077469E">
        <w:t> = </w:t>
      </w:r>
      <w:proofErr w:type="spellStart"/>
      <w:r w:rsidRPr="0077469E">
        <w:t>rst!CompanyName</w:t>
      </w:r>
      <w:proofErr w:type="spellEnd"/>
      <w:r w:rsidRPr="0077469E">
        <w:br/>
      </w:r>
      <w:r w:rsidRPr="0077469E">
        <w:rPr>
          <w:color w:val="FFFFFF"/>
        </w:rPr>
        <w:t>        </w:t>
      </w:r>
      <w:r w:rsidRPr="0077469E">
        <w:t>.Address = </w:t>
      </w:r>
      <w:proofErr w:type="spellStart"/>
      <w:r w:rsidRPr="0077469E">
        <w:t>rst!Address</w:t>
      </w:r>
      <w:proofErr w:type="spellEnd"/>
      <w:r w:rsidRPr="0077469E">
        <w:br/>
      </w:r>
      <w:r w:rsidRPr="0077469E">
        <w:rPr>
          <w:color w:val="FFFFFF"/>
        </w:rPr>
        <w:t>        </w:t>
      </w:r>
      <w:r w:rsidRPr="0077469E">
        <w:t>.City = </w:t>
      </w:r>
      <w:proofErr w:type="spellStart"/>
      <w:r w:rsidRPr="0077469E">
        <w:t>rst!City</w:t>
      </w:r>
      <w:proofErr w:type="spellEnd"/>
      <w:r w:rsidRPr="0077469E">
        <w:br/>
      </w:r>
      <w:r w:rsidRPr="0077469E">
        <w:rPr>
          <w:color w:val="FFFFFF"/>
        </w:rPr>
        <w:t>        </w:t>
      </w:r>
      <w:r w:rsidRPr="0077469E">
        <w:t>.</w:t>
      </w:r>
      <w:proofErr w:type="spellStart"/>
      <w:r w:rsidRPr="0077469E">
        <w:t>StateProvince</w:t>
      </w:r>
      <w:proofErr w:type="spellEnd"/>
      <w:r w:rsidRPr="0077469E">
        <w:t> = </w:t>
      </w:r>
      <w:proofErr w:type="spellStart"/>
      <w:r w:rsidRPr="0077469E">
        <w:t>rst!StateOrProvince</w:t>
      </w:r>
      <w:proofErr w:type="spellEnd"/>
      <w:r w:rsidRPr="0077469E">
        <w:br/>
      </w:r>
      <w:r w:rsidRPr="0077469E">
        <w:rPr>
          <w:color w:val="FFFFFF"/>
        </w:rPr>
        <w:t>        </w:t>
      </w:r>
      <w:r w:rsidRPr="0077469E">
        <w:t>.</w:t>
      </w:r>
      <w:proofErr w:type="spellStart"/>
      <w:r w:rsidRPr="0077469E">
        <w:t>PostalCode</w:t>
      </w:r>
      <w:proofErr w:type="spellEnd"/>
      <w:r w:rsidRPr="0077469E">
        <w:t> = </w:t>
      </w:r>
      <w:proofErr w:type="spellStart"/>
      <w:r w:rsidRPr="0077469E">
        <w:t>rst!PostalCode</w:t>
      </w:r>
      <w:proofErr w:type="spellEnd"/>
      <w:r w:rsidRPr="0077469E">
        <w:br/>
      </w:r>
      <w:r w:rsidRPr="0077469E">
        <w:rPr>
          <w:color w:val="FFFFFF"/>
        </w:rPr>
        <w:t>        </w:t>
      </w:r>
      <w:r w:rsidRPr="0077469E">
        <w:t>.Country = </w:t>
      </w:r>
      <w:proofErr w:type="spellStart"/>
      <w:r w:rsidRPr="0077469E">
        <w:t>rst!Country</w:t>
      </w:r>
      <w:proofErr w:type="spellEnd"/>
      <w:r w:rsidRPr="0077469E">
        <w:br/>
      </w:r>
      <w:r w:rsidRPr="0077469E">
        <w:rPr>
          <w:color w:val="FFFFFF"/>
        </w:rPr>
        <w:t>        </w:t>
      </w:r>
      <w:r w:rsidRPr="0077469E">
        <w:t>.</w:t>
      </w:r>
      <w:proofErr w:type="spellStart"/>
      <w:r w:rsidRPr="0077469E">
        <w:t>PhoneNumber</w:t>
      </w:r>
      <w:proofErr w:type="spellEnd"/>
      <w:r w:rsidRPr="0077469E">
        <w:t> = </w:t>
      </w:r>
      <w:proofErr w:type="spellStart"/>
      <w:r w:rsidRPr="0077469E">
        <w:t>rst!PhoneNumber</w:t>
      </w:r>
      <w:proofErr w:type="spellEnd"/>
      <w:r w:rsidRPr="0077469E">
        <w:br/>
      </w:r>
      <w:r w:rsidRPr="0077469E">
        <w:rPr>
          <w:color w:val="FFFFFF"/>
        </w:rPr>
        <w:t>        </w:t>
      </w:r>
      <w:r w:rsidRPr="0077469E">
        <w:t>.</w:t>
      </w:r>
      <w:proofErr w:type="spellStart"/>
      <w:r w:rsidRPr="0077469E">
        <w:t>FaxNumber</w:t>
      </w:r>
      <w:proofErr w:type="spellEnd"/>
      <w:r w:rsidRPr="0077469E">
        <w:t> = </w:t>
      </w:r>
      <w:proofErr w:type="spellStart"/>
      <w:r w:rsidRPr="0077469E">
        <w:t>rst!PhoneNumber</w:t>
      </w:r>
      <w:proofErr w:type="spellEnd"/>
      <w:r w:rsidRPr="0077469E">
        <w:br/>
      </w:r>
      <w:r w:rsidRPr="0077469E">
        <w:rPr>
          <w:color w:val="FFFFFF"/>
        </w:rPr>
        <w:t>    </w:t>
      </w:r>
      <w:r w:rsidRPr="0077469E">
        <w:rPr>
          <w:bCs/>
          <w:color w:val="7F0055"/>
        </w:rPr>
        <w:t>End </w:t>
      </w:r>
      <w:r w:rsidRPr="0077469E">
        <w:t>With</w:t>
      </w:r>
      <w:r w:rsidRPr="0077469E">
        <w:br/>
      </w:r>
      <w:r w:rsidRPr="0077469E">
        <w:br/>
      </w:r>
      <w:r w:rsidRPr="0077469E">
        <w:rPr>
          <w:color w:val="FFFFFF"/>
        </w:rPr>
        <w:t>    </w:t>
      </w:r>
      <w:proofErr w:type="spellStart"/>
      <w:r w:rsidRPr="0077469E">
        <w:t>rst.Close</w:t>
      </w:r>
      <w:proofErr w:type="spellEnd"/>
      <w:r w:rsidRPr="0077469E">
        <w:br/>
      </w:r>
      <w:r w:rsidRPr="0077469E">
        <w:rPr>
          <w:color w:val="FFFFFF"/>
        </w:rPr>
        <w:t>    </w:t>
      </w:r>
      <w:r w:rsidRPr="0077469E">
        <w:t>Set </w:t>
      </w:r>
      <w:proofErr w:type="spellStart"/>
      <w:r w:rsidRPr="0077469E">
        <w:t>rst</w:t>
      </w:r>
      <w:proofErr w:type="spellEnd"/>
      <w:r w:rsidRPr="0077469E">
        <w:t> = Nothing</w:t>
      </w:r>
      <w:r w:rsidRPr="0077469E">
        <w:br/>
      </w:r>
      <w:r w:rsidRPr="0077469E">
        <w:rPr>
          <w:bCs/>
          <w:color w:val="7F0055"/>
        </w:rPr>
        <w:t>End Sub</w:t>
      </w:r>
    </w:p>
    <w:p w14:paraId="39F500F2" w14:textId="77777777" w:rsidR="004F356B" w:rsidRDefault="004F356B" w:rsidP="00340B4F">
      <w:pPr>
        <w:rPr>
          <w:rFonts w:ascii="Courier New" w:hAnsi="Courier New" w:cs="Courier New"/>
          <w:b/>
          <w:bCs/>
          <w:color w:val="7F0055"/>
          <w:sz w:val="20"/>
        </w:rPr>
      </w:pPr>
    </w:p>
    <w:p w14:paraId="07322540" w14:textId="77777777" w:rsidR="004F356B" w:rsidRPr="00591F17" w:rsidRDefault="004F356B" w:rsidP="00591F17">
      <w:pPr>
        <w:pStyle w:val="SubTopic"/>
        <w:rPr>
          <w:szCs w:val="34"/>
        </w:rPr>
      </w:pPr>
      <w:r w:rsidRPr="00591F17">
        <w:rPr>
          <w:szCs w:val="34"/>
        </w:rPr>
        <w:lastRenderedPageBreak/>
        <w:t>Passing User-Defined Types</w:t>
      </w:r>
    </w:p>
    <w:p w14:paraId="29CBB9DB" w14:textId="77777777" w:rsidR="004F356B" w:rsidRPr="004F356B" w:rsidRDefault="004F356B" w:rsidP="00340B4F">
      <w:pPr>
        <w:pStyle w:val="ContentStyle"/>
      </w:pPr>
      <w:r w:rsidRPr="004F356B">
        <w:t xml:space="preserve">Many DLL functions require that you pass in a data structure by using a predefined format. When calling a DLL function from VBA, you pass a user-defined type that you've defined according to the function's requirements. </w:t>
      </w:r>
    </w:p>
    <w:p w14:paraId="07A5C37B" w14:textId="77777777" w:rsidR="004F356B" w:rsidRPr="004F356B" w:rsidRDefault="004F356B" w:rsidP="00340B4F">
      <w:pPr>
        <w:pStyle w:val="ContentStyle"/>
      </w:pPr>
      <w:r w:rsidRPr="004F356B">
        <w:t xml:space="preserve">You can figure out when you need to pass a user-defined type and which </w:t>
      </w:r>
      <w:proofErr w:type="gramStart"/>
      <w:r w:rsidRPr="004F356B">
        <w:t>type</w:t>
      </w:r>
      <w:proofErr w:type="gramEnd"/>
      <w:r w:rsidRPr="004F356B">
        <w:t xml:space="preserve"> definition you need to include in your code by looking at the </w:t>
      </w:r>
      <w:r w:rsidRPr="004F356B">
        <w:rPr>
          <w:b/>
          <w:bCs/>
        </w:rPr>
        <w:t>Declare</w:t>
      </w:r>
      <w:r w:rsidRPr="004F356B">
        <w:t xml:space="preserve"> statement for the function. An argument requiring a data structure is always declared as a </w:t>
      </w:r>
      <w:r w:rsidRPr="004F356B">
        <w:rPr>
          <w:i/>
          <w:iCs/>
        </w:rPr>
        <w:t>long pointer</w:t>
      </w:r>
      <w:r w:rsidRPr="004F356B">
        <w:t>: a 32-bit numeric value that points to the data structure in memory. The conventional prefix for a long pointer argument is "</w:t>
      </w:r>
      <w:proofErr w:type="spellStart"/>
      <w:r w:rsidRPr="004F356B">
        <w:t>lp</w:t>
      </w:r>
      <w:proofErr w:type="spellEnd"/>
      <w:r w:rsidRPr="004F356B">
        <w:t>". In addition, the data type for the argument will be the name of the data structure.</w:t>
      </w:r>
    </w:p>
    <w:p w14:paraId="7D48ECA5" w14:textId="77777777" w:rsidR="004F356B" w:rsidRPr="004F356B" w:rsidRDefault="004F356B" w:rsidP="00340B4F">
      <w:pPr>
        <w:pStyle w:val="ContentStyle"/>
      </w:pPr>
      <w:r w:rsidRPr="004F356B">
        <w:t xml:space="preserve">For example, </w:t>
      </w:r>
      <w:proofErr w:type="gramStart"/>
      <w:r w:rsidRPr="004F356B">
        <w:t>take a look</w:t>
      </w:r>
      <w:proofErr w:type="gramEnd"/>
      <w:r w:rsidRPr="004F356B">
        <w:t xml:space="preserve"> at the </w:t>
      </w:r>
      <w:r w:rsidRPr="004F356B">
        <w:rPr>
          <w:b/>
          <w:bCs/>
        </w:rPr>
        <w:t>Declare</w:t>
      </w:r>
      <w:r w:rsidRPr="004F356B">
        <w:t xml:space="preserve"> statements for the </w:t>
      </w:r>
      <w:proofErr w:type="spellStart"/>
      <w:r w:rsidRPr="004F356B">
        <w:rPr>
          <w:b/>
          <w:bCs/>
        </w:rPr>
        <w:t>GetLocalTime</w:t>
      </w:r>
      <w:proofErr w:type="spellEnd"/>
      <w:r w:rsidRPr="004F356B">
        <w:t xml:space="preserve"> and </w:t>
      </w:r>
      <w:proofErr w:type="spellStart"/>
      <w:r w:rsidRPr="004F356B">
        <w:rPr>
          <w:b/>
          <w:bCs/>
        </w:rPr>
        <w:t>SetLocalTime</w:t>
      </w:r>
      <w:proofErr w:type="spellEnd"/>
      <w:r w:rsidRPr="004F356B">
        <w:t xml:space="preserve"> functions:</w:t>
      </w:r>
    </w:p>
    <w:p w14:paraId="71AB6129" w14:textId="77777777" w:rsidR="004F356B" w:rsidRPr="004F356B" w:rsidRDefault="004F356B" w:rsidP="00591F17">
      <w:pPr>
        <w:pStyle w:val="CodeStyle"/>
      </w:pPr>
      <w:r w:rsidRPr="004F356B">
        <w:t xml:space="preserve">Private Declare Sub </w:t>
      </w:r>
      <w:proofErr w:type="spellStart"/>
      <w:r w:rsidRPr="004F356B">
        <w:t>GetLocalTime</w:t>
      </w:r>
      <w:proofErr w:type="spellEnd"/>
      <w:r w:rsidRPr="004F356B">
        <w:t xml:space="preserve"> Lib "kernel32" (</w:t>
      </w:r>
      <w:proofErr w:type="spellStart"/>
      <w:r w:rsidRPr="004F356B">
        <w:t>lpSystem</w:t>
      </w:r>
      <w:proofErr w:type="spellEnd"/>
      <w:r w:rsidRPr="004F356B">
        <w:t xml:space="preserve"> </w:t>
      </w:r>
      <w:proofErr w:type="gramStart"/>
      <w:r w:rsidRPr="004F356B">
        <w:t>As</w:t>
      </w:r>
      <w:proofErr w:type="gramEnd"/>
      <w:r w:rsidRPr="004F356B">
        <w:t xml:space="preserve"> SYSTEMTIME)</w:t>
      </w:r>
    </w:p>
    <w:p w14:paraId="56BB5F66" w14:textId="77777777" w:rsidR="004F356B" w:rsidRPr="004F356B" w:rsidRDefault="004F356B" w:rsidP="00591F17">
      <w:pPr>
        <w:pStyle w:val="CodeStyle"/>
      </w:pPr>
      <w:r w:rsidRPr="004F356B">
        <w:t xml:space="preserve">Private Declare Function </w:t>
      </w:r>
      <w:proofErr w:type="spellStart"/>
      <w:r w:rsidRPr="004F356B">
        <w:t>SetLocalTime</w:t>
      </w:r>
      <w:proofErr w:type="spellEnd"/>
      <w:r w:rsidRPr="004F356B">
        <w:t xml:space="preserve"> Lib "kernel32" (</w:t>
      </w:r>
      <w:proofErr w:type="spellStart"/>
      <w:r w:rsidRPr="004F356B">
        <w:t>lpSystem</w:t>
      </w:r>
      <w:proofErr w:type="spellEnd"/>
      <w:r w:rsidRPr="004F356B">
        <w:t xml:space="preserve"> </w:t>
      </w:r>
      <w:proofErr w:type="gramStart"/>
      <w:r w:rsidRPr="004F356B">
        <w:t>As</w:t>
      </w:r>
      <w:proofErr w:type="gramEnd"/>
      <w:r w:rsidRPr="004F356B">
        <w:t xml:space="preserve"> SYSTEMTIME) As Long</w:t>
      </w:r>
    </w:p>
    <w:p w14:paraId="6D47AF7B" w14:textId="77777777" w:rsidR="004F356B" w:rsidRPr="00591F17" w:rsidRDefault="004F356B" w:rsidP="00591F17">
      <w:pPr>
        <w:pStyle w:val="ContentStyle"/>
        <w:rPr>
          <w:szCs w:val="19"/>
        </w:rPr>
      </w:pPr>
      <w:r w:rsidRPr="00591F17">
        <w:rPr>
          <w:szCs w:val="19"/>
        </w:rPr>
        <w:t>Both functions take an argument of type SYSTEMTIME, a data structure that contains date and time information. Here's the definition for the SYSTEMTIME type:</w:t>
      </w:r>
    </w:p>
    <w:p w14:paraId="7224034F" w14:textId="77777777" w:rsidR="004F356B" w:rsidRPr="00591F17" w:rsidRDefault="004F356B" w:rsidP="00591F17">
      <w:pPr>
        <w:pStyle w:val="CodeStyle"/>
      </w:pPr>
      <w:r w:rsidRPr="00591F17">
        <w:t>Private Type SYSTEMTIME</w:t>
      </w:r>
    </w:p>
    <w:p w14:paraId="6A9FD0D4" w14:textId="77777777" w:rsidR="004F356B" w:rsidRPr="00591F17" w:rsidRDefault="004F356B" w:rsidP="00591F17">
      <w:pPr>
        <w:pStyle w:val="CodeStyle"/>
      </w:pPr>
      <w:r w:rsidRPr="00591F17">
        <w:t>      </w:t>
      </w:r>
      <w:proofErr w:type="spellStart"/>
      <w:r w:rsidRPr="00591F17">
        <w:t>wYear</w:t>
      </w:r>
      <w:proofErr w:type="spellEnd"/>
      <w:r w:rsidRPr="00591F17">
        <w:t> </w:t>
      </w:r>
      <w:r w:rsidR="00340B4F" w:rsidRPr="00591F17">
        <w:tab/>
      </w:r>
      <w:r w:rsidR="00340B4F" w:rsidRPr="00591F17">
        <w:tab/>
      </w:r>
      <w:r w:rsidRPr="00591F17">
        <w:t>As Integer</w:t>
      </w:r>
    </w:p>
    <w:p w14:paraId="101B3AD9" w14:textId="77777777" w:rsidR="004F356B" w:rsidRPr="00591F17" w:rsidRDefault="004F356B" w:rsidP="00591F17">
      <w:pPr>
        <w:pStyle w:val="CodeStyle"/>
      </w:pPr>
      <w:r w:rsidRPr="00591F17">
        <w:t>      </w:t>
      </w:r>
      <w:proofErr w:type="spellStart"/>
      <w:r w:rsidRPr="00591F17">
        <w:t>wMonth</w:t>
      </w:r>
      <w:proofErr w:type="spellEnd"/>
      <w:r w:rsidR="00340B4F" w:rsidRPr="00591F17">
        <w:tab/>
      </w:r>
      <w:r w:rsidR="00340B4F" w:rsidRPr="00591F17">
        <w:tab/>
      </w:r>
      <w:r w:rsidRPr="00591F17">
        <w:t>As Integer</w:t>
      </w:r>
    </w:p>
    <w:p w14:paraId="7FAD4489" w14:textId="77777777" w:rsidR="004F356B" w:rsidRPr="00591F17" w:rsidRDefault="004F356B" w:rsidP="00591F17">
      <w:pPr>
        <w:pStyle w:val="CodeStyle"/>
      </w:pPr>
      <w:r w:rsidRPr="00591F17">
        <w:t>      </w:t>
      </w:r>
      <w:proofErr w:type="spellStart"/>
      <w:r w:rsidRPr="00591F17">
        <w:t>wDayOfWeek</w:t>
      </w:r>
      <w:proofErr w:type="spellEnd"/>
      <w:r w:rsidR="00340B4F" w:rsidRPr="00591F17">
        <w:tab/>
      </w:r>
      <w:r w:rsidRPr="00591F17">
        <w:t>As Integer</w:t>
      </w:r>
    </w:p>
    <w:p w14:paraId="352B3455" w14:textId="77777777" w:rsidR="004F356B" w:rsidRPr="00591F17" w:rsidRDefault="004F356B" w:rsidP="00591F17">
      <w:pPr>
        <w:pStyle w:val="CodeStyle"/>
      </w:pPr>
      <w:r w:rsidRPr="00591F17">
        <w:t>      </w:t>
      </w:r>
      <w:proofErr w:type="spellStart"/>
      <w:r w:rsidRPr="00591F17">
        <w:t>wDay</w:t>
      </w:r>
      <w:proofErr w:type="spellEnd"/>
      <w:r w:rsidR="00340B4F" w:rsidRPr="00591F17">
        <w:tab/>
      </w:r>
      <w:r w:rsidR="00340B4F" w:rsidRPr="00591F17">
        <w:tab/>
      </w:r>
      <w:r w:rsidRPr="00591F17">
        <w:t>As Integer</w:t>
      </w:r>
    </w:p>
    <w:p w14:paraId="55835E65" w14:textId="77777777" w:rsidR="004F356B" w:rsidRPr="00591F17" w:rsidRDefault="004F356B" w:rsidP="00591F17">
      <w:pPr>
        <w:pStyle w:val="CodeStyle"/>
      </w:pPr>
      <w:r w:rsidRPr="00591F17">
        <w:t>      </w:t>
      </w:r>
      <w:proofErr w:type="spellStart"/>
      <w:r w:rsidRPr="00591F17">
        <w:t>wHour</w:t>
      </w:r>
      <w:proofErr w:type="spellEnd"/>
      <w:r w:rsidR="00340B4F" w:rsidRPr="00591F17">
        <w:tab/>
      </w:r>
      <w:r w:rsidR="00340B4F" w:rsidRPr="00591F17">
        <w:tab/>
      </w:r>
      <w:r w:rsidRPr="00591F17">
        <w:t>As Integer</w:t>
      </w:r>
    </w:p>
    <w:p w14:paraId="2BC92767" w14:textId="77777777" w:rsidR="004F356B" w:rsidRPr="00591F17" w:rsidRDefault="004F356B" w:rsidP="00591F17">
      <w:pPr>
        <w:pStyle w:val="CodeStyle"/>
      </w:pPr>
      <w:r w:rsidRPr="00591F17">
        <w:t>      </w:t>
      </w:r>
      <w:proofErr w:type="spellStart"/>
      <w:r w:rsidRPr="00591F17">
        <w:t>wMinute</w:t>
      </w:r>
      <w:proofErr w:type="spellEnd"/>
      <w:r w:rsidRPr="00591F17">
        <w:t> </w:t>
      </w:r>
      <w:r w:rsidR="00340B4F" w:rsidRPr="00591F17">
        <w:tab/>
      </w:r>
      <w:r w:rsidR="00340B4F" w:rsidRPr="00591F17">
        <w:tab/>
      </w:r>
      <w:r w:rsidRPr="00591F17">
        <w:t>As Integer</w:t>
      </w:r>
    </w:p>
    <w:p w14:paraId="5EF964AC" w14:textId="77777777" w:rsidR="004F356B" w:rsidRPr="00591F17" w:rsidRDefault="004F356B" w:rsidP="00591F17">
      <w:pPr>
        <w:pStyle w:val="CodeStyle"/>
      </w:pPr>
      <w:r w:rsidRPr="00591F17">
        <w:t>      </w:t>
      </w:r>
      <w:proofErr w:type="spellStart"/>
      <w:r w:rsidRPr="00591F17">
        <w:t>wSecond</w:t>
      </w:r>
      <w:proofErr w:type="spellEnd"/>
      <w:r w:rsidR="00340B4F" w:rsidRPr="00591F17">
        <w:tab/>
      </w:r>
      <w:r w:rsidR="00340B4F" w:rsidRPr="00591F17">
        <w:tab/>
      </w:r>
      <w:r w:rsidRPr="00591F17">
        <w:t>As Integer</w:t>
      </w:r>
    </w:p>
    <w:p w14:paraId="2097F48D" w14:textId="77777777" w:rsidR="004F356B" w:rsidRPr="00591F17" w:rsidRDefault="004F356B" w:rsidP="00591F17">
      <w:pPr>
        <w:pStyle w:val="CodeStyle"/>
      </w:pPr>
      <w:r w:rsidRPr="00591F17">
        <w:t>      </w:t>
      </w:r>
      <w:proofErr w:type="spellStart"/>
      <w:r w:rsidRPr="00591F17">
        <w:t>wMilliseconds</w:t>
      </w:r>
      <w:proofErr w:type="spellEnd"/>
      <w:r w:rsidR="00FC716E" w:rsidRPr="00591F17">
        <w:tab/>
      </w:r>
      <w:r w:rsidRPr="00591F17">
        <w:t>As Integer</w:t>
      </w:r>
    </w:p>
    <w:p w14:paraId="008D8571" w14:textId="77777777" w:rsidR="004F356B" w:rsidRPr="004F356B" w:rsidRDefault="004F356B" w:rsidP="00591F17">
      <w:pPr>
        <w:pStyle w:val="CodeStyle"/>
      </w:pPr>
      <w:r w:rsidRPr="00591F17">
        <w:t>End Type</w:t>
      </w:r>
    </w:p>
    <w:p w14:paraId="5044E6B7" w14:textId="77777777" w:rsidR="004F356B" w:rsidRPr="00591F17" w:rsidRDefault="004F356B" w:rsidP="00591F17">
      <w:pPr>
        <w:pStyle w:val="ContentStyle"/>
      </w:pPr>
      <w:r w:rsidRPr="00591F17">
        <w:t>To pass the data structure to a function, you must declare a variable of type SYSTEMTIME, as in the following example:</w:t>
      </w:r>
    </w:p>
    <w:p w14:paraId="7E53C9D4" w14:textId="77777777" w:rsidR="004F356B" w:rsidRPr="00591F17" w:rsidRDefault="004F356B" w:rsidP="00591F17">
      <w:pPr>
        <w:pStyle w:val="CodeStyle"/>
      </w:pPr>
      <w:r w:rsidRPr="00591F17">
        <w:t xml:space="preserve">Private </w:t>
      </w:r>
      <w:proofErr w:type="spellStart"/>
      <w:r w:rsidRPr="00591F17">
        <w:t>sysLocalTime</w:t>
      </w:r>
      <w:proofErr w:type="spellEnd"/>
      <w:r w:rsidRPr="00591F17">
        <w:t xml:space="preserve"> </w:t>
      </w:r>
      <w:proofErr w:type="gramStart"/>
      <w:r w:rsidRPr="00591F17">
        <w:t>As</w:t>
      </w:r>
      <w:proofErr w:type="gramEnd"/>
      <w:r w:rsidRPr="00591F17">
        <w:t xml:space="preserve"> SYSTEMTIME</w:t>
      </w:r>
    </w:p>
    <w:p w14:paraId="6F72BD07" w14:textId="77777777" w:rsidR="004F356B" w:rsidRPr="004F356B" w:rsidRDefault="004F356B" w:rsidP="00340B4F">
      <w:pPr>
        <w:pStyle w:val="ContentStyle"/>
      </w:pPr>
      <w:r w:rsidRPr="004F356B">
        <w:t xml:space="preserve">When calling </w:t>
      </w:r>
      <w:proofErr w:type="spellStart"/>
      <w:r w:rsidRPr="004F356B">
        <w:rPr>
          <w:b/>
          <w:bCs/>
        </w:rPr>
        <w:t>GetLocalTime</w:t>
      </w:r>
      <w:proofErr w:type="spellEnd"/>
      <w:r w:rsidRPr="004F356B">
        <w:t xml:space="preserve">, you pass a variable of type SYSTEMTIME to the function, and it fills the data structure with numeric values indicating the current local year, month, day, day of week, hour, minute, second, and millisecond. For example, the following </w:t>
      </w:r>
      <w:r w:rsidRPr="004F356B">
        <w:rPr>
          <w:b/>
          <w:bCs/>
        </w:rPr>
        <w:t>Property</w:t>
      </w:r>
      <w:r w:rsidRPr="004F356B">
        <w:t xml:space="preserve"> </w:t>
      </w:r>
      <w:r w:rsidRPr="004F356B">
        <w:rPr>
          <w:b/>
          <w:bCs/>
        </w:rPr>
        <w:t>Get</w:t>
      </w:r>
      <w:r w:rsidRPr="004F356B">
        <w:t xml:space="preserve"> procedure calls </w:t>
      </w:r>
      <w:proofErr w:type="spellStart"/>
      <w:r w:rsidRPr="004F356B">
        <w:rPr>
          <w:b/>
          <w:bCs/>
        </w:rPr>
        <w:t>GetLocalTime</w:t>
      </w:r>
      <w:proofErr w:type="spellEnd"/>
      <w:r w:rsidRPr="004F356B">
        <w:t xml:space="preserve"> to return a value indicating the current hour:</w:t>
      </w:r>
    </w:p>
    <w:p w14:paraId="1FCAAEDB" w14:textId="77777777" w:rsidR="004F356B" w:rsidRPr="004F356B" w:rsidRDefault="004F356B" w:rsidP="00591F17">
      <w:pPr>
        <w:pStyle w:val="CodeStyle"/>
      </w:pPr>
      <w:r w:rsidRPr="004F356B">
        <w:lastRenderedPageBreak/>
        <w:t xml:space="preserve">Public Property Get </w:t>
      </w:r>
      <w:proofErr w:type="gramStart"/>
      <w:r w:rsidRPr="004F356B">
        <w:t>Hour(</w:t>
      </w:r>
      <w:proofErr w:type="gramEnd"/>
      <w:r w:rsidRPr="004F356B">
        <w:t>) As Integer</w:t>
      </w:r>
    </w:p>
    <w:p w14:paraId="3DA2BE08" w14:textId="77777777" w:rsidR="004F356B" w:rsidRPr="004F356B" w:rsidRDefault="004F356B" w:rsidP="00591F17">
      <w:pPr>
        <w:pStyle w:val="CodeComment"/>
      </w:pPr>
      <w:r w:rsidRPr="004F356B">
        <w:t>   ' Retrieve current time, then return hour.</w:t>
      </w:r>
    </w:p>
    <w:p w14:paraId="276114C5" w14:textId="77777777" w:rsidR="004F356B" w:rsidRPr="004F356B" w:rsidRDefault="004F356B" w:rsidP="00591F17">
      <w:pPr>
        <w:pStyle w:val="CodeStyle"/>
      </w:pPr>
    </w:p>
    <w:p w14:paraId="52669791" w14:textId="77777777" w:rsidR="004F356B" w:rsidRPr="004F356B" w:rsidRDefault="004F356B" w:rsidP="00591F17">
      <w:pPr>
        <w:pStyle w:val="CodeStyle"/>
      </w:pPr>
      <w:r w:rsidRPr="004F356B">
        <w:t>   </w:t>
      </w:r>
      <w:proofErr w:type="spellStart"/>
      <w:r w:rsidRPr="004F356B">
        <w:t>GetLocalTime</w:t>
      </w:r>
      <w:proofErr w:type="spellEnd"/>
      <w:r w:rsidRPr="004F356B">
        <w:t xml:space="preserve"> </w:t>
      </w:r>
      <w:proofErr w:type="spellStart"/>
      <w:r w:rsidRPr="004F356B">
        <w:t>sysLocalTime</w:t>
      </w:r>
      <w:proofErr w:type="spellEnd"/>
    </w:p>
    <w:p w14:paraId="44D172E3" w14:textId="77777777" w:rsidR="004F356B" w:rsidRPr="004F356B" w:rsidRDefault="004F356B" w:rsidP="00591F17">
      <w:pPr>
        <w:pStyle w:val="CodeStyle"/>
      </w:pPr>
      <w:r w:rsidRPr="004F356B">
        <w:t xml:space="preserve">   Hour = </w:t>
      </w:r>
      <w:proofErr w:type="spellStart"/>
      <w:r w:rsidRPr="004F356B">
        <w:t>sysLocalTime.wHour</w:t>
      </w:r>
      <w:proofErr w:type="spellEnd"/>
    </w:p>
    <w:p w14:paraId="323146CE" w14:textId="77777777" w:rsidR="004F356B" w:rsidRPr="004F356B" w:rsidRDefault="004F356B" w:rsidP="00591F17">
      <w:pPr>
        <w:pStyle w:val="CodeStyle"/>
      </w:pPr>
      <w:r w:rsidRPr="004F356B">
        <w:t>End Property</w:t>
      </w:r>
    </w:p>
    <w:p w14:paraId="27762C99" w14:textId="77777777" w:rsidR="004F356B" w:rsidRPr="004F356B" w:rsidRDefault="004F356B" w:rsidP="00FC716E">
      <w:pPr>
        <w:pStyle w:val="ContentStyle"/>
      </w:pPr>
      <w:r w:rsidRPr="004F356B">
        <w:t xml:space="preserve">When calling </w:t>
      </w:r>
      <w:proofErr w:type="spellStart"/>
      <w:r w:rsidRPr="004F356B">
        <w:rPr>
          <w:b/>
          <w:bCs/>
        </w:rPr>
        <w:t>SetLocalTime</w:t>
      </w:r>
      <w:proofErr w:type="spellEnd"/>
      <w:r w:rsidRPr="004F356B">
        <w:t xml:space="preserve">, you also pass a variable of type SYSTEMTIME, but you first provide values for one or more of the elements of the data structure. For example, the following </w:t>
      </w:r>
      <w:r w:rsidRPr="004F356B">
        <w:rPr>
          <w:b/>
          <w:bCs/>
        </w:rPr>
        <w:t>Property</w:t>
      </w:r>
      <w:r w:rsidRPr="004F356B">
        <w:t xml:space="preserve"> </w:t>
      </w:r>
      <w:r w:rsidRPr="004F356B">
        <w:rPr>
          <w:b/>
          <w:bCs/>
        </w:rPr>
        <w:t>Let</w:t>
      </w:r>
      <w:r w:rsidRPr="004F356B">
        <w:t xml:space="preserve"> procedure sets the hour value for the local system time. First, it </w:t>
      </w:r>
      <w:proofErr w:type="gramStart"/>
      <w:r w:rsidRPr="004F356B">
        <w:t>calls</w:t>
      </w:r>
      <w:proofErr w:type="gramEnd"/>
      <w:r w:rsidRPr="004F356B">
        <w:t xml:space="preserve"> </w:t>
      </w:r>
      <w:proofErr w:type="spellStart"/>
      <w:r w:rsidRPr="004F356B">
        <w:rPr>
          <w:b/>
          <w:bCs/>
        </w:rPr>
        <w:t>GetLocalTime</w:t>
      </w:r>
      <w:proofErr w:type="spellEnd"/>
      <w:r w:rsidRPr="004F356B">
        <w:t xml:space="preserve"> to retrieve the most current values for the local time into the data structure, </w:t>
      </w:r>
      <w:proofErr w:type="spellStart"/>
      <w:r w:rsidRPr="00BB4BD2">
        <w:rPr>
          <w:b/>
        </w:rPr>
        <w:t>sysSystem</w:t>
      </w:r>
      <w:proofErr w:type="spellEnd"/>
      <w:r w:rsidRPr="00BB4BD2">
        <w:rPr>
          <w:b/>
        </w:rPr>
        <w:t>.</w:t>
      </w:r>
      <w:r w:rsidRPr="004F356B">
        <w:t xml:space="preserve"> Then it updates the value of the </w:t>
      </w:r>
      <w:proofErr w:type="spellStart"/>
      <w:r w:rsidRPr="00BB4BD2">
        <w:rPr>
          <w:b/>
        </w:rPr>
        <w:t>sysLocalTime.wHour</w:t>
      </w:r>
      <w:proofErr w:type="spellEnd"/>
      <w:r w:rsidRPr="004F356B">
        <w:t xml:space="preserve"> element of the data structure with the value of the argument passed to the property procedure. Finally, it </w:t>
      </w:r>
      <w:proofErr w:type="gramStart"/>
      <w:r w:rsidRPr="004F356B">
        <w:t>calls</w:t>
      </w:r>
      <w:proofErr w:type="gramEnd"/>
      <w:r w:rsidRPr="004F356B">
        <w:t xml:space="preserve"> </w:t>
      </w:r>
      <w:proofErr w:type="spellStart"/>
      <w:r w:rsidRPr="004F356B">
        <w:rPr>
          <w:b/>
          <w:bCs/>
        </w:rPr>
        <w:t>SetLocalTime</w:t>
      </w:r>
      <w:proofErr w:type="spellEnd"/>
      <w:r w:rsidRPr="004F356B">
        <w:t xml:space="preserve">, passing in the same data structure, which contains the values retrieved by </w:t>
      </w:r>
      <w:proofErr w:type="spellStart"/>
      <w:r w:rsidRPr="004F356B">
        <w:rPr>
          <w:b/>
          <w:bCs/>
        </w:rPr>
        <w:t>GetLocalTime</w:t>
      </w:r>
      <w:proofErr w:type="spellEnd"/>
      <w:r w:rsidRPr="004F356B">
        <w:t xml:space="preserve"> plus the new hour value.</w:t>
      </w:r>
    </w:p>
    <w:p w14:paraId="7B99A24D" w14:textId="77777777" w:rsidR="004F356B" w:rsidRPr="004F356B" w:rsidRDefault="004F356B" w:rsidP="00591F17">
      <w:pPr>
        <w:pStyle w:val="CodeStyle"/>
      </w:pPr>
      <w:r w:rsidRPr="004F356B">
        <w:t xml:space="preserve">Public Property Let </w:t>
      </w:r>
      <w:proofErr w:type="gramStart"/>
      <w:r w:rsidRPr="004F356B">
        <w:t>Hour(</w:t>
      </w:r>
      <w:proofErr w:type="spellStart"/>
      <w:proofErr w:type="gramEnd"/>
      <w:r w:rsidRPr="004F356B">
        <w:t>intHour</w:t>
      </w:r>
      <w:proofErr w:type="spellEnd"/>
      <w:r w:rsidRPr="004F356B">
        <w:t xml:space="preserve"> As Integer)</w:t>
      </w:r>
    </w:p>
    <w:p w14:paraId="4FF45111" w14:textId="77777777" w:rsidR="004F356B" w:rsidRPr="004F356B" w:rsidRDefault="004F356B" w:rsidP="00591F17">
      <w:pPr>
        <w:pStyle w:val="CodeComment"/>
      </w:pPr>
      <w:r w:rsidRPr="004F356B">
        <w:t>   ' Retrieve current time so that all values will be current,</w:t>
      </w:r>
    </w:p>
    <w:p w14:paraId="6AD6E4FF" w14:textId="77777777" w:rsidR="004F356B" w:rsidRPr="004F356B" w:rsidRDefault="004F356B" w:rsidP="00591F17">
      <w:pPr>
        <w:pStyle w:val="CodeComment"/>
      </w:pPr>
      <w:r w:rsidRPr="004F356B">
        <w:t xml:space="preserve">   ' </w:t>
      </w:r>
      <w:proofErr w:type="gramStart"/>
      <w:r w:rsidRPr="004F356B">
        <w:t>then</w:t>
      </w:r>
      <w:proofErr w:type="gramEnd"/>
      <w:r w:rsidRPr="004F356B">
        <w:t xml:space="preserve"> set hour portion of local time.</w:t>
      </w:r>
    </w:p>
    <w:p w14:paraId="511BF316" w14:textId="77777777" w:rsidR="004F356B" w:rsidRPr="004F356B" w:rsidRDefault="004F356B" w:rsidP="00591F17">
      <w:pPr>
        <w:pStyle w:val="CodeStyle"/>
      </w:pPr>
      <w:r w:rsidRPr="004F356B">
        <w:t>   </w:t>
      </w:r>
    </w:p>
    <w:p w14:paraId="384974ED" w14:textId="77777777" w:rsidR="004F356B" w:rsidRPr="004F356B" w:rsidRDefault="004F356B" w:rsidP="00591F17">
      <w:pPr>
        <w:pStyle w:val="CodeStyle"/>
      </w:pPr>
      <w:r w:rsidRPr="004F356B">
        <w:t>   </w:t>
      </w:r>
      <w:proofErr w:type="spellStart"/>
      <w:r w:rsidRPr="004F356B">
        <w:t>GetLocalTime</w:t>
      </w:r>
      <w:proofErr w:type="spellEnd"/>
      <w:r w:rsidRPr="004F356B">
        <w:t xml:space="preserve"> </w:t>
      </w:r>
      <w:proofErr w:type="spellStart"/>
      <w:r w:rsidRPr="004F356B">
        <w:t>sysLocalTime</w:t>
      </w:r>
      <w:proofErr w:type="spellEnd"/>
    </w:p>
    <w:p w14:paraId="75176B15" w14:textId="77777777" w:rsidR="004F356B" w:rsidRPr="004F356B" w:rsidRDefault="004F356B" w:rsidP="00591F17">
      <w:pPr>
        <w:pStyle w:val="CodeStyle"/>
      </w:pPr>
      <w:r w:rsidRPr="004F356B">
        <w:t>   </w:t>
      </w:r>
      <w:proofErr w:type="spellStart"/>
      <w:r w:rsidRPr="004F356B">
        <w:t>sysLocalTime.wHour</w:t>
      </w:r>
      <w:proofErr w:type="spellEnd"/>
      <w:r w:rsidRPr="004F356B">
        <w:t xml:space="preserve"> = </w:t>
      </w:r>
      <w:proofErr w:type="spellStart"/>
      <w:r w:rsidRPr="004F356B">
        <w:t>intHour</w:t>
      </w:r>
      <w:proofErr w:type="spellEnd"/>
    </w:p>
    <w:p w14:paraId="1E73ED4E" w14:textId="77777777" w:rsidR="004F356B" w:rsidRPr="004F356B" w:rsidRDefault="004F356B" w:rsidP="00591F17">
      <w:pPr>
        <w:pStyle w:val="CodeStyle"/>
      </w:pPr>
      <w:r w:rsidRPr="004F356B">
        <w:t>   </w:t>
      </w:r>
      <w:proofErr w:type="spellStart"/>
      <w:r w:rsidRPr="004F356B">
        <w:t>SetLocalTime</w:t>
      </w:r>
      <w:proofErr w:type="spellEnd"/>
      <w:r w:rsidRPr="004F356B">
        <w:t xml:space="preserve"> </w:t>
      </w:r>
      <w:proofErr w:type="spellStart"/>
      <w:r w:rsidRPr="004F356B">
        <w:t>sysLocalTime</w:t>
      </w:r>
      <w:proofErr w:type="spellEnd"/>
    </w:p>
    <w:p w14:paraId="606399BB" w14:textId="77777777" w:rsidR="00591F17" w:rsidRDefault="004F356B" w:rsidP="00591F17">
      <w:pPr>
        <w:pStyle w:val="CodeStyle"/>
      </w:pPr>
      <w:r w:rsidRPr="004F356B">
        <w:t>End Property</w:t>
      </w:r>
    </w:p>
    <w:p w14:paraId="680D9750" w14:textId="77777777" w:rsidR="00591F17" w:rsidRDefault="00591F17" w:rsidP="00591F17"/>
    <w:p w14:paraId="6C72C5FB" w14:textId="77777777" w:rsidR="00591F17" w:rsidRPr="004F356B" w:rsidRDefault="00591F17" w:rsidP="00591F17">
      <w:pPr>
        <w:pStyle w:val="ContentStyle"/>
      </w:pPr>
      <w:r w:rsidRPr="004F356B">
        <w:t xml:space="preserve">The </w:t>
      </w:r>
      <w:proofErr w:type="spellStart"/>
      <w:r w:rsidRPr="004F356B">
        <w:rPr>
          <w:b/>
          <w:bCs/>
        </w:rPr>
        <w:t>GetLocalTime</w:t>
      </w:r>
      <w:proofErr w:type="spellEnd"/>
      <w:r w:rsidRPr="004F356B">
        <w:t xml:space="preserve"> and </w:t>
      </w:r>
      <w:proofErr w:type="spellStart"/>
      <w:r w:rsidRPr="004F356B">
        <w:rPr>
          <w:b/>
          <w:bCs/>
        </w:rPr>
        <w:t>SetLocalTime</w:t>
      </w:r>
      <w:proofErr w:type="spellEnd"/>
      <w:r w:rsidRPr="004F356B">
        <w:t xml:space="preserve"> functions are </w:t>
      </w:r>
      <w:proofErr w:type="gramStart"/>
      <w:r w:rsidRPr="004F356B">
        <w:t>similar to</w:t>
      </w:r>
      <w:proofErr w:type="gramEnd"/>
      <w:r w:rsidRPr="004F356B">
        <w:t xml:space="preserve"> the </w:t>
      </w:r>
      <w:proofErr w:type="spellStart"/>
      <w:r w:rsidRPr="004F356B">
        <w:rPr>
          <w:b/>
          <w:bCs/>
        </w:rPr>
        <w:t>GetSystemTime</w:t>
      </w:r>
      <w:proofErr w:type="spellEnd"/>
      <w:r w:rsidRPr="004F356B">
        <w:t xml:space="preserve"> and </w:t>
      </w:r>
      <w:proofErr w:type="spellStart"/>
      <w:r w:rsidRPr="004F356B">
        <w:rPr>
          <w:b/>
          <w:bCs/>
        </w:rPr>
        <w:t>SetSystemTime</w:t>
      </w:r>
      <w:proofErr w:type="spellEnd"/>
      <w:r w:rsidRPr="004F356B">
        <w:t xml:space="preserve"> functions. The primary difference is that the </w:t>
      </w:r>
      <w:proofErr w:type="spellStart"/>
      <w:r w:rsidRPr="004F356B">
        <w:rPr>
          <w:b/>
          <w:bCs/>
        </w:rPr>
        <w:t>GetSystemTime</w:t>
      </w:r>
      <w:proofErr w:type="spellEnd"/>
      <w:r w:rsidRPr="004F356B">
        <w:t xml:space="preserve"> and </w:t>
      </w:r>
      <w:proofErr w:type="spellStart"/>
      <w:r w:rsidRPr="004F356B">
        <w:rPr>
          <w:b/>
          <w:bCs/>
        </w:rPr>
        <w:t>SetSystemTime</w:t>
      </w:r>
      <w:proofErr w:type="spellEnd"/>
      <w:r w:rsidRPr="004F356B">
        <w:t xml:space="preserve"> functions</w:t>
      </w:r>
      <w:r w:rsidR="00BB4BD2">
        <w:t xml:space="preserve"> express time as Greenwich mean</w:t>
      </w:r>
      <w:r w:rsidRPr="004F356B">
        <w:t>time. For example, if your local time is 12:00 midnight, and you live on the West Coast, Greenwich mean</w:t>
      </w:r>
      <w:r>
        <w:t>s</w:t>
      </w:r>
      <w:r w:rsidRPr="004F356B">
        <w:t xml:space="preserve"> time is 8:00 A.M., an eight-hour difference. The </w:t>
      </w:r>
      <w:proofErr w:type="spellStart"/>
      <w:r w:rsidRPr="004F356B">
        <w:rPr>
          <w:b/>
          <w:bCs/>
        </w:rPr>
        <w:t>GetSystemTime</w:t>
      </w:r>
      <w:proofErr w:type="spellEnd"/>
      <w:r w:rsidRPr="004F356B">
        <w:t xml:space="preserve"> function returns the current time as 8:00 A.M., while </w:t>
      </w:r>
      <w:proofErr w:type="spellStart"/>
      <w:r w:rsidRPr="004F356B">
        <w:rPr>
          <w:b/>
          <w:bCs/>
        </w:rPr>
        <w:t>GetLocalTime</w:t>
      </w:r>
      <w:proofErr w:type="spellEnd"/>
      <w:r w:rsidRPr="004F356B">
        <w:t xml:space="preserve"> returns 12:00 midnight.</w:t>
      </w:r>
    </w:p>
    <w:p w14:paraId="0A2219EF" w14:textId="77777777" w:rsidR="00FC716E" w:rsidRDefault="00FC716E" w:rsidP="0077469E"/>
    <w:p w14:paraId="5949A117" w14:textId="77777777" w:rsidR="00FC716E" w:rsidRDefault="00FC716E" w:rsidP="0077469E"/>
    <w:p w14:paraId="78B5E331" w14:textId="77777777" w:rsidR="00BB4BD2" w:rsidRDefault="00BB4BD2">
      <w:pPr>
        <w:spacing w:after="200" w:line="276" w:lineRule="auto"/>
        <w:rPr>
          <w:rFonts w:ascii="Verdana" w:eastAsia="Arial Unicode MS" w:hAnsi="Verdana"/>
          <w:b/>
          <w:shadow/>
          <w:color w:val="C00000"/>
          <w:sz w:val="28"/>
          <w:szCs w:val="17"/>
        </w:rPr>
      </w:pPr>
      <w:r>
        <w:br w:type="page"/>
      </w:r>
    </w:p>
    <w:p w14:paraId="74D9C7F5" w14:textId="77777777" w:rsidR="00A62B47" w:rsidRDefault="00A62B47" w:rsidP="006B01BF">
      <w:pPr>
        <w:pStyle w:val="ModuleSubTopicc"/>
      </w:pPr>
      <w:bookmarkStart w:id="49" w:name="Object"/>
      <w:r>
        <w:lastRenderedPageBreak/>
        <w:t>Object</w:t>
      </w:r>
      <w:bookmarkEnd w:id="49"/>
    </w:p>
    <w:p w14:paraId="61D8F744" w14:textId="77777777" w:rsidR="00C06C52" w:rsidRPr="00154D46" w:rsidRDefault="00C06C52" w:rsidP="00C06C52">
      <w:pPr>
        <w:pStyle w:val="ContentStyle"/>
      </w:pPr>
      <w:r w:rsidRPr="00154D46">
        <w:t>Excel has an object model</w:t>
      </w:r>
      <w:r w:rsidR="008602B7">
        <w:t xml:space="preserve"> which</w:t>
      </w:r>
      <w:r w:rsidRPr="00154D46">
        <w:t xml:space="preserve"> is a big hierarchy of all the objects that you can use in VBA. At the top of this hierarchy is the Application object, and all the other objects are below it.</w:t>
      </w:r>
    </w:p>
    <w:p w14:paraId="5B92CFE2" w14:textId="77777777" w:rsidR="00C06C52" w:rsidRPr="00154D46" w:rsidRDefault="00C06C52" w:rsidP="008602B7">
      <w:pPr>
        <w:pStyle w:val="ContentStyle"/>
      </w:pPr>
      <w:r w:rsidRPr="00154D46">
        <w:t xml:space="preserve">The dot operator (.) is used to navigate through the hierarchy. You connect objects with a dot to get to lesser objects. If you want to change the font in a cell, you need to get to a Font object. </w:t>
      </w:r>
      <w:r w:rsidR="008602B7">
        <w:t xml:space="preserve">For </w:t>
      </w:r>
      <w:proofErr w:type="gramStart"/>
      <w:r w:rsidR="008602B7">
        <w:t>example</w:t>
      </w:r>
      <w:proofErr w:type="gramEnd"/>
      <w:r w:rsidR="008602B7">
        <w:t xml:space="preserve"> s</w:t>
      </w:r>
      <w:r w:rsidRPr="00154D46">
        <w:t>tart wi</w:t>
      </w:r>
      <w:r w:rsidR="002861D6">
        <w:t xml:space="preserve">th the Application object, then </w:t>
      </w:r>
      <w:r w:rsidRPr="00154D46">
        <w:t>navigate</w:t>
      </w:r>
      <w:r w:rsidR="002861D6">
        <w:t>s</w:t>
      </w:r>
      <w:r w:rsidRPr="00154D46">
        <w:t xml:space="preserve"> to the workbook, worksheet, range and font:</w:t>
      </w:r>
    </w:p>
    <w:p w14:paraId="2A3DE553" w14:textId="77777777" w:rsidR="00C06C52" w:rsidRPr="00154D46" w:rsidRDefault="00C06C52" w:rsidP="00C06C52">
      <w:pPr>
        <w:pStyle w:val="CodeStyle"/>
      </w:pPr>
      <w:proofErr w:type="spellStart"/>
      <w:proofErr w:type="gramStart"/>
      <w:r w:rsidRPr="00154D46">
        <w:t>Application.ActiveWorkbook.ActiveSheet.Range</w:t>
      </w:r>
      <w:proofErr w:type="spellEnd"/>
      <w:proofErr w:type="gramEnd"/>
      <w:r w:rsidRPr="00154D46">
        <w:t>(”A1″).Font</w:t>
      </w:r>
    </w:p>
    <w:p w14:paraId="23935AED" w14:textId="77777777" w:rsidR="00C06C52" w:rsidRPr="00154D46" w:rsidRDefault="00C06C52" w:rsidP="00C06C52">
      <w:pPr>
        <w:pStyle w:val="ContentStyle"/>
      </w:pPr>
      <w:r w:rsidRPr="00154D46">
        <w:t>That’s a long way to go to get to a Font object. There are some shortcuts that I discuss in a moment, but whatever syntax you use, this is what’s happening under the hood.</w:t>
      </w:r>
    </w:p>
    <w:p w14:paraId="6713EB4B" w14:textId="77777777" w:rsidR="00C06C52" w:rsidRPr="00154D46" w:rsidRDefault="00C06C52" w:rsidP="00C06C52">
      <w:pPr>
        <w:pStyle w:val="SubTopic"/>
      </w:pPr>
      <w:r w:rsidRPr="00154D46">
        <w:t>Default Objects</w:t>
      </w:r>
    </w:p>
    <w:p w14:paraId="02369B1B" w14:textId="77777777" w:rsidR="00C06C52" w:rsidRPr="00154D46" w:rsidRDefault="00C06C52" w:rsidP="002861D6">
      <w:pPr>
        <w:pStyle w:val="ContentStyle"/>
      </w:pPr>
      <w:r w:rsidRPr="00154D46">
        <w:t>Whenever you’re dealing with Excel’s object model, there are always default objects. For instance, the Application object is always assumed, regardless of where your code is. The path to the Font object could be written</w:t>
      </w:r>
    </w:p>
    <w:p w14:paraId="03E8FBC8" w14:textId="77777777" w:rsidR="00C06C52" w:rsidRPr="00154D46" w:rsidRDefault="00C06C52" w:rsidP="00C06C52">
      <w:pPr>
        <w:pStyle w:val="CodeStyle"/>
      </w:pPr>
      <w:proofErr w:type="spellStart"/>
      <w:proofErr w:type="gramStart"/>
      <w:r w:rsidRPr="00154D46">
        <w:t>ActiveWorkbook.ActiveSheet.Range</w:t>
      </w:r>
      <w:proofErr w:type="spellEnd"/>
      <w:proofErr w:type="gramEnd"/>
      <w:r w:rsidRPr="00154D46">
        <w:t>(”A1″).Font</w:t>
      </w:r>
    </w:p>
    <w:p w14:paraId="1C0FD824" w14:textId="77777777" w:rsidR="00C06C52" w:rsidRPr="00154D46" w:rsidRDefault="00C06C52" w:rsidP="002861D6">
      <w:pPr>
        <w:pStyle w:val="ContentStyle"/>
      </w:pPr>
      <w:r w:rsidRPr="00154D46">
        <w:t>When you omit the Application object, Excel assumes that it’s there.</w:t>
      </w:r>
    </w:p>
    <w:p w14:paraId="26E39531" w14:textId="77777777" w:rsidR="00C06C52" w:rsidRPr="00154D46" w:rsidRDefault="00C06C52" w:rsidP="00C06C52">
      <w:pPr>
        <w:pStyle w:val="SubTopic"/>
      </w:pPr>
      <w:r w:rsidRPr="00154D46">
        <w:t>Standard Modules</w:t>
      </w:r>
    </w:p>
    <w:p w14:paraId="03DF4545" w14:textId="77777777" w:rsidR="00C06C52" w:rsidRPr="00154D46" w:rsidRDefault="00C06C52" w:rsidP="002861D6">
      <w:pPr>
        <w:pStyle w:val="ContentStyle"/>
      </w:pPr>
      <w:r w:rsidRPr="00154D46">
        <w:t xml:space="preserve">When you’re in a standard module (like Module1), there are some more default objects at your disposal. When you omit the workbook reference, Excel assumes you want the </w:t>
      </w:r>
      <w:proofErr w:type="spellStart"/>
      <w:r w:rsidRPr="00154D46">
        <w:t>ActiveWorkbook</w:t>
      </w:r>
      <w:proofErr w:type="spellEnd"/>
      <w:r w:rsidRPr="00154D46">
        <w:t>. This code is the same as the previous two snippets</w:t>
      </w:r>
    </w:p>
    <w:p w14:paraId="27711656" w14:textId="77777777" w:rsidR="00C06C52" w:rsidRPr="00154D46" w:rsidRDefault="00C06C52" w:rsidP="00C06C52">
      <w:pPr>
        <w:pStyle w:val="CodeStyle"/>
      </w:pPr>
      <w:proofErr w:type="spellStart"/>
      <w:r w:rsidRPr="00154D46">
        <w:t>ActiveSheet.Range</w:t>
      </w:r>
      <w:proofErr w:type="spellEnd"/>
      <w:proofErr w:type="gramStart"/>
      <w:r w:rsidRPr="00154D46">
        <w:t>(”A</w:t>
      </w:r>
      <w:proofErr w:type="gramEnd"/>
      <w:r w:rsidRPr="00154D46">
        <w:t>1″).Font</w:t>
      </w:r>
    </w:p>
    <w:p w14:paraId="3872AE28" w14:textId="77777777" w:rsidR="00C06C52" w:rsidRPr="00154D46" w:rsidRDefault="00C06C52" w:rsidP="00C06C52">
      <w:pPr>
        <w:pStyle w:val="ContentStyle"/>
      </w:pPr>
      <w:r w:rsidRPr="00154D46">
        <w:t xml:space="preserve">How much would you pay for these default objects. Wait, don’t answer yet, there’s more. You can omit the worksheet reference and the </w:t>
      </w:r>
      <w:proofErr w:type="spellStart"/>
      <w:r w:rsidRPr="00154D46">
        <w:t>ActiveSheet</w:t>
      </w:r>
      <w:proofErr w:type="spellEnd"/>
      <w:r w:rsidRPr="00154D46">
        <w:t xml:space="preserve"> will be assumed. Yet another equivalent code snippet</w:t>
      </w:r>
    </w:p>
    <w:p w14:paraId="22900C9D" w14:textId="77777777" w:rsidR="00C06C52" w:rsidRPr="00154D46" w:rsidRDefault="00C06C52" w:rsidP="00C06C52">
      <w:pPr>
        <w:pStyle w:val="CodeStyle"/>
      </w:pPr>
      <w:r w:rsidRPr="00154D46">
        <w:t>Range</w:t>
      </w:r>
      <w:proofErr w:type="gramStart"/>
      <w:r w:rsidRPr="00154D46">
        <w:t>(”A</w:t>
      </w:r>
      <w:proofErr w:type="gramEnd"/>
      <w:r w:rsidRPr="00154D46">
        <w:t>1″).Font</w:t>
      </w:r>
    </w:p>
    <w:p w14:paraId="0B409730" w14:textId="77777777" w:rsidR="00C06C52" w:rsidRPr="00154D46" w:rsidRDefault="00C06C52" w:rsidP="00C06C52">
      <w:pPr>
        <w:pStyle w:val="ContentStyle"/>
      </w:pPr>
      <w:r w:rsidRPr="00154D46">
        <w:t>That sure is shorter than the line we started with. Don’t get too excited, there’s a downside.</w:t>
      </w:r>
    </w:p>
    <w:p w14:paraId="47F4D019" w14:textId="77777777" w:rsidR="00C06C52" w:rsidRPr="00154D46" w:rsidRDefault="00C06C52" w:rsidP="00C06C52">
      <w:pPr>
        <w:pStyle w:val="SubTopic"/>
      </w:pPr>
      <w:r w:rsidRPr="00154D46">
        <w:lastRenderedPageBreak/>
        <w:t>Class Modules</w:t>
      </w:r>
    </w:p>
    <w:p w14:paraId="15E029C0" w14:textId="77777777" w:rsidR="00C06C52" w:rsidRPr="00154D46" w:rsidRDefault="00C06C52" w:rsidP="00C06C52">
      <w:pPr>
        <w:pStyle w:val="ContentStyle"/>
      </w:pPr>
      <w:r w:rsidRPr="00154D46">
        <w:t xml:space="preserve">Class modules include </w:t>
      </w:r>
      <w:proofErr w:type="spellStart"/>
      <w:r w:rsidRPr="00154D46">
        <w:t>ThisWorkbook</w:t>
      </w:r>
      <w:proofErr w:type="spellEnd"/>
      <w:r w:rsidRPr="00154D46">
        <w:t xml:space="preserve">, Sheet1 (and other sheet modules), </w:t>
      </w:r>
      <w:proofErr w:type="spellStart"/>
      <w:r w:rsidRPr="00154D46">
        <w:t>Userforms</w:t>
      </w:r>
      <w:proofErr w:type="spellEnd"/>
      <w:r w:rsidRPr="00154D46">
        <w:t xml:space="preserve">, and class modules that you create. </w:t>
      </w:r>
      <w:proofErr w:type="spellStart"/>
      <w:r w:rsidRPr="00154D46">
        <w:t>ThisWorkbook</w:t>
      </w:r>
      <w:proofErr w:type="spellEnd"/>
      <w:r w:rsidRPr="00154D46">
        <w:t xml:space="preserve"> and the sheet modules </w:t>
      </w:r>
      <w:proofErr w:type="gramStart"/>
      <w:r w:rsidRPr="00154D46">
        <w:t>are located in</w:t>
      </w:r>
      <w:proofErr w:type="gramEnd"/>
      <w:r w:rsidRPr="00154D46">
        <w:t xml:space="preserve"> the Microsoft Excel Objects folder of the VBE’s Project Explorer. These modules are used to program event procedures. What you need to know is that the default objects rules that apply to standard modules don’t apply in these modules.</w:t>
      </w:r>
    </w:p>
    <w:p w14:paraId="53AE55FC" w14:textId="77777777" w:rsidR="00C06C52" w:rsidRPr="00154D46" w:rsidRDefault="00C06C52" w:rsidP="00C06C52">
      <w:pPr>
        <w:pStyle w:val="ContentStyle"/>
      </w:pPr>
      <w:r w:rsidRPr="00154D46">
        <w:t xml:space="preserve">When you omit the workbook reference in the </w:t>
      </w:r>
      <w:proofErr w:type="spellStart"/>
      <w:r w:rsidRPr="00154D46">
        <w:t>ThisWorkbook</w:t>
      </w:r>
      <w:proofErr w:type="spellEnd"/>
      <w:r w:rsidRPr="00154D46">
        <w:t xml:space="preserve"> module, the workbook that contains the code is assumed, not the </w:t>
      </w:r>
      <w:proofErr w:type="spellStart"/>
      <w:r w:rsidRPr="00154D46">
        <w:t>ActiveWorkbook</w:t>
      </w:r>
      <w:proofErr w:type="spellEnd"/>
      <w:r w:rsidRPr="00154D46">
        <w:t xml:space="preserve">. Similarly, omitted sheet references in a sheet module are assumed to be the sheet whose module the code is in, not the </w:t>
      </w:r>
      <w:proofErr w:type="spellStart"/>
      <w:r w:rsidRPr="00154D46">
        <w:t>ActiveSheet</w:t>
      </w:r>
      <w:proofErr w:type="spellEnd"/>
      <w:r w:rsidRPr="00154D46">
        <w:t>.</w:t>
      </w:r>
    </w:p>
    <w:p w14:paraId="622576F7" w14:textId="77777777" w:rsidR="00C06C52" w:rsidRPr="00154D46" w:rsidRDefault="00C06C52" w:rsidP="00C06C52">
      <w:pPr>
        <w:pStyle w:val="SubTopic"/>
      </w:pPr>
      <w:r w:rsidRPr="00154D46">
        <w:t>The Danger of Default Object</w:t>
      </w:r>
    </w:p>
    <w:p w14:paraId="5251DA70" w14:textId="77777777" w:rsidR="00C06C52" w:rsidRPr="00154D46" w:rsidRDefault="00C06C52" w:rsidP="00C06C52">
      <w:pPr>
        <w:pStyle w:val="ContentStyle"/>
      </w:pPr>
      <w:r w:rsidRPr="00154D46">
        <w:t xml:space="preserve">You can pretty much rely on default objects as described. That doesn’t mean that you should. </w:t>
      </w:r>
      <w:r w:rsidR="00871DF9">
        <w:t>There are</w:t>
      </w:r>
      <w:r w:rsidRPr="00154D46">
        <w:t xml:space="preserve"> </w:t>
      </w:r>
      <w:proofErr w:type="gramStart"/>
      <w:r w:rsidRPr="00154D46">
        <w:t>few</w:t>
      </w:r>
      <w:proofErr w:type="gramEnd"/>
      <w:r w:rsidRPr="00154D46">
        <w:t xml:space="preserve"> exceptions. The main exception is the Application object. When you use references that navigate down the hierarchy, they’re called fully qualified references.</w:t>
      </w:r>
    </w:p>
    <w:p w14:paraId="2935EC6E" w14:textId="77777777" w:rsidR="00C06C52" w:rsidRPr="00154D46" w:rsidRDefault="00C06C52" w:rsidP="00C06C52">
      <w:pPr>
        <w:pStyle w:val="ContentStyle"/>
      </w:pPr>
      <w:r w:rsidRPr="00154D46">
        <w:t xml:space="preserve">There are two problems with references that aren’t fully qualified. The first is programmer error. Although you can rely on the </w:t>
      </w:r>
      <w:proofErr w:type="spellStart"/>
      <w:r w:rsidRPr="00154D46">
        <w:t>ActiveWorkbook</w:t>
      </w:r>
      <w:proofErr w:type="spellEnd"/>
      <w:r w:rsidRPr="00154D46">
        <w:t xml:space="preserve"> being the default workbook reference in a standard module, you can’t </w:t>
      </w:r>
      <w:proofErr w:type="gramStart"/>
      <w:r w:rsidRPr="00154D46">
        <w:t>rely</w:t>
      </w:r>
      <w:proofErr w:type="gramEnd"/>
      <w:r w:rsidRPr="00154D46">
        <w:t xml:space="preserve"> that</w:t>
      </w:r>
      <w:r>
        <w:t xml:space="preserve"> you</w:t>
      </w:r>
      <w:r w:rsidRPr="00154D46">
        <w:t xml:space="preserve"> know which workbook is active. Even if you get it right, </w:t>
      </w:r>
      <w:r w:rsidR="008602B7">
        <w:t xml:space="preserve">changing </w:t>
      </w:r>
      <w:r w:rsidRPr="00154D46">
        <w:t xml:space="preserve">code later, you can screw it up royally. The second problem is execution speed. For any program that works with more than one sheet, you would have to activate different sheets </w:t>
      </w:r>
      <w:proofErr w:type="gramStart"/>
      <w:r w:rsidRPr="00154D46">
        <w:t>in order for</w:t>
      </w:r>
      <w:proofErr w:type="gramEnd"/>
      <w:r w:rsidRPr="00154D46">
        <w:t xml:space="preserve"> them to be the default sheet reference. </w:t>
      </w:r>
    </w:p>
    <w:p w14:paraId="14BC0776" w14:textId="77777777" w:rsidR="00C06C52" w:rsidRPr="00154D46" w:rsidRDefault="00C06C52" w:rsidP="00C06C52">
      <w:pPr>
        <w:pStyle w:val="SubTopic"/>
      </w:pPr>
      <w:r w:rsidRPr="00154D46">
        <w:t>Shortcuts to Fully Qualified References</w:t>
      </w:r>
    </w:p>
    <w:p w14:paraId="0C7708FF" w14:textId="77777777" w:rsidR="00C06C52" w:rsidRPr="00154D46" w:rsidRDefault="00C06C52" w:rsidP="00C06C52">
      <w:pPr>
        <w:pStyle w:val="ContentStyle"/>
      </w:pPr>
      <w:r w:rsidRPr="00154D46">
        <w:t xml:space="preserve">Excel provides all these default object </w:t>
      </w:r>
      <w:r w:rsidR="00871DF9">
        <w:t xml:space="preserve">references for your convenience, but it is advisable </w:t>
      </w:r>
      <w:r w:rsidRPr="00154D46">
        <w:t xml:space="preserve">not to use them. Now your code is going to be ten times longer. </w:t>
      </w:r>
      <w:proofErr w:type="gramStart"/>
      <w:r w:rsidR="00871DF9">
        <w:t>Anyway</w:t>
      </w:r>
      <w:proofErr w:type="gramEnd"/>
      <w:r w:rsidR="00871DF9">
        <w:t xml:space="preserve"> </w:t>
      </w:r>
      <w:r w:rsidRPr="00154D46">
        <w:t xml:space="preserve">there are a few shortcuts you can use to keep your code </w:t>
      </w:r>
      <w:proofErr w:type="spellStart"/>
      <w:r w:rsidRPr="00154D46">
        <w:t>managable</w:t>
      </w:r>
      <w:proofErr w:type="spellEnd"/>
      <w:r w:rsidRPr="00154D46">
        <w:t>.</w:t>
      </w:r>
    </w:p>
    <w:p w14:paraId="4DA0CAEB" w14:textId="77777777" w:rsidR="00C06C52" w:rsidRPr="00154D46" w:rsidRDefault="00871DF9" w:rsidP="00C06C52">
      <w:pPr>
        <w:pStyle w:val="ContentStyle"/>
      </w:pPr>
      <w:r>
        <w:t xml:space="preserve">The </w:t>
      </w:r>
      <w:r w:rsidR="00C06C52" w:rsidRPr="00871DF9">
        <w:rPr>
          <w:b/>
        </w:rPr>
        <w:t>With</w:t>
      </w:r>
      <w:r w:rsidR="00C06C52" w:rsidRPr="00154D46">
        <w:t xml:space="preserve"> keyword (commonly called a With Block) is used to access properties and methods of an object without having to type the object over and over. Take this snippet</w:t>
      </w:r>
    </w:p>
    <w:p w14:paraId="2C9580A0" w14:textId="77777777" w:rsidR="00C06C52" w:rsidRPr="00154D46" w:rsidRDefault="00C06C52" w:rsidP="00C06C52">
      <w:pPr>
        <w:pStyle w:val="CodeStyle"/>
      </w:pPr>
      <w:proofErr w:type="spellStart"/>
      <w:r w:rsidRPr="00154D46">
        <w:t>ThisWorkbook.Worksheets</w:t>
      </w:r>
      <w:proofErr w:type="spellEnd"/>
      <w:r w:rsidRPr="00154D46">
        <w:t>(1</w:t>
      </w:r>
      <w:proofErr w:type="gramStart"/>
      <w:r w:rsidRPr="00154D46">
        <w:t>).Range</w:t>
      </w:r>
      <w:proofErr w:type="gramEnd"/>
      <w:r w:rsidRPr="00154D46">
        <w:t>("A1").Value = 10</w:t>
      </w:r>
      <w:r w:rsidRPr="00154D46">
        <w:br/>
      </w:r>
      <w:proofErr w:type="spellStart"/>
      <w:r w:rsidRPr="00154D46">
        <w:t>ThisWorkbook.Worksheets</w:t>
      </w:r>
      <w:proofErr w:type="spellEnd"/>
      <w:r w:rsidRPr="00154D46">
        <w:t>(1).Range("A1:B1").</w:t>
      </w:r>
      <w:proofErr w:type="spellStart"/>
      <w:r w:rsidRPr="00154D46">
        <w:t>Font.Bold</w:t>
      </w:r>
      <w:proofErr w:type="spellEnd"/>
      <w:r w:rsidRPr="00154D46">
        <w:t xml:space="preserve"> = True</w:t>
      </w:r>
      <w:r w:rsidRPr="00154D46">
        <w:br/>
      </w:r>
      <w:proofErr w:type="spellStart"/>
      <w:r w:rsidRPr="00154D46">
        <w:t>ThisWorkbook.Worksheets</w:t>
      </w:r>
      <w:proofErr w:type="spellEnd"/>
      <w:r w:rsidRPr="00154D46">
        <w:t>(1).Range("A1").</w:t>
      </w:r>
      <w:proofErr w:type="spellStart"/>
      <w:r w:rsidRPr="00154D46">
        <w:t>Interior.ColorIndex</w:t>
      </w:r>
      <w:proofErr w:type="spellEnd"/>
      <w:r w:rsidRPr="00154D46">
        <w:t xml:space="preserve"> = 3</w:t>
      </w:r>
    </w:p>
    <w:p w14:paraId="7E743923" w14:textId="77777777" w:rsidR="00C06C52" w:rsidRPr="00154D46" w:rsidRDefault="00C06C52" w:rsidP="00C06C52">
      <w:pPr>
        <w:pStyle w:val="ContentStyle"/>
      </w:pPr>
      <w:r w:rsidRPr="00154D46">
        <w:lastRenderedPageBreak/>
        <w:t>That’s a lot of typing. You can shorten it up and make it more readable with a With Block.</w:t>
      </w:r>
    </w:p>
    <w:p w14:paraId="4BC0EAB3" w14:textId="77777777" w:rsidR="00C06C52" w:rsidRPr="002861D6" w:rsidRDefault="00C06C52" w:rsidP="002861D6">
      <w:pPr>
        <w:pStyle w:val="CodeStyle"/>
      </w:pPr>
      <w:r w:rsidRPr="002861D6">
        <w:t xml:space="preserve">With </w:t>
      </w:r>
      <w:proofErr w:type="spellStart"/>
      <w:r w:rsidRPr="002861D6">
        <w:t>ThisWorkbook.Worksheets</w:t>
      </w:r>
      <w:proofErr w:type="spellEnd"/>
      <w:r w:rsidRPr="002861D6">
        <w:t>(1)</w:t>
      </w:r>
      <w:r w:rsidRPr="002861D6">
        <w:br/>
        <w:t>   </w:t>
      </w:r>
      <w:proofErr w:type="gramStart"/>
      <w:r w:rsidRPr="002861D6">
        <w:t xml:space="preserve">  .Range</w:t>
      </w:r>
      <w:proofErr w:type="gramEnd"/>
      <w:r w:rsidRPr="002861D6">
        <w:t>("A1").Value = 10</w:t>
      </w:r>
      <w:r w:rsidRPr="002861D6">
        <w:br/>
        <w:t>     .Range("A1:B1").</w:t>
      </w:r>
      <w:proofErr w:type="spellStart"/>
      <w:r w:rsidRPr="002861D6">
        <w:t>Font.Bold</w:t>
      </w:r>
      <w:proofErr w:type="spellEnd"/>
      <w:r w:rsidRPr="002861D6">
        <w:t xml:space="preserve"> = True</w:t>
      </w:r>
      <w:r w:rsidRPr="002861D6">
        <w:br/>
        <w:t>     .Range("A1").</w:t>
      </w:r>
      <w:proofErr w:type="spellStart"/>
      <w:r w:rsidRPr="002861D6">
        <w:t>Interior.ColorIndex</w:t>
      </w:r>
      <w:proofErr w:type="spellEnd"/>
      <w:r w:rsidRPr="002861D6">
        <w:t xml:space="preserve"> = 3</w:t>
      </w:r>
      <w:r w:rsidRPr="002861D6">
        <w:br/>
        <w:t>End With</w:t>
      </w:r>
    </w:p>
    <w:p w14:paraId="42F8BFF3" w14:textId="77777777" w:rsidR="00C06C52" w:rsidRPr="00154D46" w:rsidRDefault="00C06C52" w:rsidP="00C06C52">
      <w:pPr>
        <w:pStyle w:val="ContentStyle"/>
      </w:pPr>
      <w:r w:rsidRPr="00154D46">
        <w:t>You can also nest With Blocks</w:t>
      </w:r>
    </w:p>
    <w:p w14:paraId="5BE8AED5" w14:textId="77777777" w:rsidR="00C06C52" w:rsidRPr="00154D46" w:rsidRDefault="00C06C52" w:rsidP="00C06C52">
      <w:pPr>
        <w:pStyle w:val="CodeStyle"/>
      </w:pPr>
      <w:r w:rsidRPr="00154D46">
        <w:t xml:space="preserve">With </w:t>
      </w:r>
      <w:proofErr w:type="spellStart"/>
      <w:r w:rsidRPr="00154D46">
        <w:t>ThisWorkbook.Worksheets</w:t>
      </w:r>
      <w:proofErr w:type="spellEnd"/>
      <w:r w:rsidRPr="00154D46">
        <w:t>(1)</w:t>
      </w:r>
      <w:r w:rsidRPr="00154D46">
        <w:br/>
        <w:t>     </w:t>
      </w:r>
      <w:proofErr w:type="gramStart"/>
      <w:r w:rsidRPr="00154D46">
        <w:t>With .Range</w:t>
      </w:r>
      <w:proofErr w:type="gramEnd"/>
      <w:r w:rsidRPr="00154D46">
        <w:t>("A1")</w:t>
      </w:r>
      <w:r w:rsidRPr="00154D46">
        <w:br/>
        <w:t>          .Value = 10</w:t>
      </w:r>
      <w:r w:rsidRPr="00154D46">
        <w:br/>
        <w:t>          .</w:t>
      </w:r>
      <w:proofErr w:type="spellStart"/>
      <w:r w:rsidRPr="00154D46">
        <w:t>Interior.ColorIndex</w:t>
      </w:r>
      <w:proofErr w:type="spellEnd"/>
      <w:r w:rsidRPr="00154D46">
        <w:t xml:space="preserve"> = 3</w:t>
      </w:r>
      <w:r w:rsidRPr="00154D46">
        <w:br/>
        <w:t>     End With</w:t>
      </w:r>
      <w:r w:rsidRPr="00154D46">
        <w:br/>
        <w:t>     .Range("A1:B1").</w:t>
      </w:r>
      <w:proofErr w:type="spellStart"/>
      <w:r w:rsidRPr="00154D46">
        <w:t>Font.Bold</w:t>
      </w:r>
      <w:proofErr w:type="spellEnd"/>
      <w:r w:rsidRPr="00154D46">
        <w:t xml:space="preserve"> = True</w:t>
      </w:r>
      <w:r w:rsidRPr="00154D46">
        <w:br/>
        <w:t>End With</w:t>
      </w:r>
    </w:p>
    <w:p w14:paraId="08880E41" w14:textId="77777777" w:rsidR="00C06C52" w:rsidRPr="00154D46" w:rsidRDefault="00C06C52" w:rsidP="00C06C52">
      <w:pPr>
        <w:pStyle w:val="ContentStyle"/>
      </w:pPr>
      <w:r w:rsidRPr="00154D46">
        <w:t>Finally, you can get creative inside a with block</w:t>
      </w:r>
    </w:p>
    <w:p w14:paraId="6697842A" w14:textId="77777777" w:rsidR="00C06C52" w:rsidRPr="00154D46" w:rsidRDefault="00C06C52" w:rsidP="00C06C52">
      <w:pPr>
        <w:pStyle w:val="CodeStyle"/>
      </w:pPr>
      <w:r w:rsidRPr="00154D46">
        <w:t xml:space="preserve">With </w:t>
      </w:r>
      <w:proofErr w:type="spellStart"/>
      <w:r w:rsidRPr="00154D46">
        <w:t>ThisWorkbook.Worksheets</w:t>
      </w:r>
      <w:proofErr w:type="spellEnd"/>
      <w:r w:rsidRPr="00154D46">
        <w:t>(1</w:t>
      </w:r>
      <w:proofErr w:type="gramStart"/>
      <w:r w:rsidRPr="00154D46">
        <w:t>).Range</w:t>
      </w:r>
      <w:proofErr w:type="gramEnd"/>
      <w:r w:rsidRPr="00154D46">
        <w:t>("A1")</w:t>
      </w:r>
      <w:r w:rsidRPr="00154D46">
        <w:br/>
        <w:t>     .Value = 10</w:t>
      </w:r>
      <w:r w:rsidRPr="00154D46">
        <w:br/>
        <w:t>     .</w:t>
      </w:r>
      <w:proofErr w:type="spellStart"/>
      <w:r w:rsidRPr="00154D46">
        <w:t>Interior.ColorIndex</w:t>
      </w:r>
      <w:proofErr w:type="spellEnd"/>
      <w:r w:rsidRPr="00154D46">
        <w:t xml:space="preserve"> = 3</w:t>
      </w:r>
      <w:r w:rsidRPr="00154D46">
        <w:br/>
        <w:t>     .Resize(1,2).</w:t>
      </w:r>
      <w:proofErr w:type="spellStart"/>
      <w:r w:rsidRPr="00154D46">
        <w:t>Font.Bold</w:t>
      </w:r>
      <w:proofErr w:type="spellEnd"/>
      <w:r w:rsidRPr="00154D46">
        <w:t xml:space="preserve"> = True</w:t>
      </w:r>
      <w:r w:rsidRPr="00154D46">
        <w:br/>
        <w:t>End With</w:t>
      </w:r>
    </w:p>
    <w:p w14:paraId="5DB63412" w14:textId="77777777" w:rsidR="00C06C52" w:rsidRPr="00154D46" w:rsidRDefault="00C06C52" w:rsidP="00C06C52">
      <w:pPr>
        <w:pStyle w:val="ContentStyle"/>
      </w:pPr>
      <w:r w:rsidRPr="00154D46">
        <w:t>The Resize method is used to get to a different range based on A1.</w:t>
      </w:r>
    </w:p>
    <w:p w14:paraId="31F87733" w14:textId="77777777" w:rsidR="00C06C52" w:rsidRPr="00154D46" w:rsidRDefault="00C06C52" w:rsidP="00C06C52">
      <w:pPr>
        <w:pStyle w:val="ContentStyle"/>
      </w:pPr>
      <w:r w:rsidRPr="00154D46">
        <w:t>Another way to have fully qualified references without all the mess is object variables. You use the Set keyword to assign an object to a variable and use that variable like you would a long object reference.</w:t>
      </w:r>
    </w:p>
    <w:p w14:paraId="24019F25" w14:textId="77777777" w:rsidR="00C06C52" w:rsidRPr="00154D46" w:rsidRDefault="00C06C52" w:rsidP="00C06C52">
      <w:pPr>
        <w:pStyle w:val="CodeStyle"/>
      </w:pPr>
      <w:r w:rsidRPr="00154D46">
        <w:t xml:space="preserve">Dim </w:t>
      </w:r>
      <w:proofErr w:type="spellStart"/>
      <w:r w:rsidRPr="00154D46">
        <w:t>rMyRange</w:t>
      </w:r>
      <w:proofErr w:type="spellEnd"/>
      <w:r w:rsidRPr="00154D46">
        <w:t xml:space="preserve"> As Range</w:t>
      </w:r>
      <w:r w:rsidRPr="00154D46">
        <w:br/>
        <w:t> </w:t>
      </w:r>
      <w:r w:rsidRPr="00154D46">
        <w:br/>
        <w:t xml:space="preserve">Set </w:t>
      </w:r>
      <w:proofErr w:type="spellStart"/>
      <w:r w:rsidRPr="00154D46">
        <w:t>rMyRange</w:t>
      </w:r>
      <w:proofErr w:type="spellEnd"/>
      <w:r w:rsidRPr="00154D46">
        <w:t xml:space="preserve"> = </w:t>
      </w:r>
      <w:proofErr w:type="spellStart"/>
      <w:r w:rsidRPr="00154D46">
        <w:t>ThisWorkbook.Worksheets</w:t>
      </w:r>
      <w:proofErr w:type="spellEnd"/>
      <w:r w:rsidRPr="00154D46">
        <w:t>(1</w:t>
      </w:r>
      <w:proofErr w:type="gramStart"/>
      <w:r w:rsidRPr="00154D46">
        <w:t>).Range</w:t>
      </w:r>
      <w:proofErr w:type="gramEnd"/>
      <w:r w:rsidRPr="00154D46">
        <w:t>("A1")</w:t>
      </w:r>
      <w:r w:rsidRPr="00154D46">
        <w:br/>
        <w:t> </w:t>
      </w:r>
      <w:r w:rsidRPr="00154D46">
        <w:br/>
      </w:r>
      <w:proofErr w:type="spellStart"/>
      <w:r w:rsidRPr="00154D46">
        <w:t>rMyRange.Value</w:t>
      </w:r>
      <w:proofErr w:type="spellEnd"/>
      <w:r w:rsidRPr="00154D46">
        <w:t xml:space="preserve"> = 10</w:t>
      </w:r>
      <w:r w:rsidRPr="00154D46">
        <w:br/>
      </w:r>
      <w:proofErr w:type="spellStart"/>
      <w:r w:rsidRPr="00154D46">
        <w:t>rMyRange.Interior.ColorIndex</w:t>
      </w:r>
      <w:proofErr w:type="spellEnd"/>
      <w:r w:rsidRPr="00154D46">
        <w:t xml:space="preserve"> = 3</w:t>
      </w:r>
      <w:r w:rsidRPr="00154D46">
        <w:br/>
      </w:r>
      <w:proofErr w:type="spellStart"/>
      <w:r w:rsidRPr="00154D46">
        <w:t>rMyRange.Resize</w:t>
      </w:r>
      <w:proofErr w:type="spellEnd"/>
      <w:r w:rsidRPr="00154D46">
        <w:t>(1,2).</w:t>
      </w:r>
      <w:proofErr w:type="spellStart"/>
      <w:r w:rsidRPr="00154D46">
        <w:t>Font.Bold</w:t>
      </w:r>
      <w:proofErr w:type="spellEnd"/>
      <w:r w:rsidRPr="00154D46">
        <w:t xml:space="preserve"> = True</w:t>
      </w:r>
    </w:p>
    <w:p w14:paraId="6D430A15" w14:textId="77777777" w:rsidR="00C06C52" w:rsidRDefault="00C06C52" w:rsidP="00C06C52"/>
    <w:p w14:paraId="3FE6B7F2" w14:textId="77777777" w:rsidR="000D25A0" w:rsidRDefault="000D25A0">
      <w:pPr>
        <w:spacing w:after="200" w:line="276" w:lineRule="auto"/>
        <w:rPr>
          <w:rFonts w:ascii="Verdana" w:eastAsia="Arial Unicode MS" w:hAnsi="Verdana"/>
          <w:b/>
          <w:shadow/>
          <w:color w:val="C00000"/>
          <w:sz w:val="28"/>
          <w:szCs w:val="17"/>
        </w:rPr>
      </w:pPr>
      <w:r>
        <w:br w:type="page"/>
      </w:r>
    </w:p>
    <w:p w14:paraId="112BA38C" w14:textId="77777777" w:rsidR="00A62B47" w:rsidRDefault="00A62B47" w:rsidP="006B01BF">
      <w:pPr>
        <w:pStyle w:val="ModuleSubTopicc"/>
      </w:pPr>
      <w:bookmarkStart w:id="50" w:name="PredefinedConstants"/>
      <w:r>
        <w:lastRenderedPageBreak/>
        <w:t>Predefined Constants</w:t>
      </w:r>
      <w:bookmarkEnd w:id="50"/>
    </w:p>
    <w:p w14:paraId="522DE329" w14:textId="77777777" w:rsidR="002E443B" w:rsidRDefault="002E443B" w:rsidP="00591F17">
      <w:pPr>
        <w:pStyle w:val="ContentStyle"/>
      </w:pPr>
      <w:r>
        <w:t xml:space="preserve">VB has many pre-defined constants. These have been translated into a module </w:t>
      </w:r>
      <w:r w:rsidRPr="00591F17">
        <w:rPr>
          <w:b/>
        </w:rPr>
        <w:t>vbconstants.py</w:t>
      </w:r>
      <w:r>
        <w:t xml:space="preserve"> which is automatically imported into the current namespace by the </w:t>
      </w:r>
      <w:proofErr w:type="spellStart"/>
      <w:r w:rsidRPr="00591F17">
        <w:rPr>
          <w:b/>
        </w:rPr>
        <w:t>vbfunctions</w:t>
      </w:r>
      <w:proofErr w:type="spellEnd"/>
      <w:r>
        <w:t xml:space="preserve"> module. This means that the VB constants will be resolved in any module which does a</w:t>
      </w:r>
      <w:r w:rsidR="00C06C52">
        <w:t xml:space="preserve"> from</w:t>
      </w:r>
      <w:r>
        <w:rPr>
          <w:rStyle w:val="HTMLTypewriter"/>
        </w:rPr>
        <w:t xml:space="preserve"> </w:t>
      </w:r>
      <w:r w:rsidRPr="00591F17">
        <w:rPr>
          <w:b/>
        </w:rPr>
        <w:t>vb2py.vbfunctions import *.</w:t>
      </w:r>
      <w:r>
        <w:t xml:space="preserve"> It does also mean that you get a fair amount of namespace </w:t>
      </w:r>
      <w:proofErr w:type="spellStart"/>
      <w:r>
        <w:t>polution</w:t>
      </w:r>
      <w:proofErr w:type="spellEnd"/>
      <w:r>
        <w:t xml:space="preserve">. On the positive side, the </w:t>
      </w:r>
      <w:proofErr w:type="spellStart"/>
      <w:r>
        <w:t>vb</w:t>
      </w:r>
      <w:proofErr w:type="spellEnd"/>
      <w:r>
        <w:t xml:space="preserve"> constants begin with the </w:t>
      </w:r>
      <w:proofErr w:type="spellStart"/>
      <w:r>
        <w:rPr>
          <w:rStyle w:val="pre"/>
          <w:rFonts w:ascii="Courier New" w:eastAsia="SimSun" w:hAnsi="Courier New" w:cs="Courier New"/>
          <w:sz w:val="20"/>
          <w:szCs w:val="20"/>
        </w:rPr>
        <w:t>vb</w:t>
      </w:r>
      <w:proofErr w:type="spellEnd"/>
      <w:r>
        <w:t xml:space="preserve"> prefix so clashes are not very likely.</w:t>
      </w:r>
    </w:p>
    <w:p w14:paraId="457089AA" w14:textId="77777777" w:rsidR="002E443B" w:rsidRPr="004A7DEB" w:rsidRDefault="002E443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u w:val="single"/>
        </w:rPr>
      </w:pPr>
      <w:r w:rsidRPr="004A7DEB">
        <w:rPr>
          <w:rFonts w:ascii="Verdana" w:eastAsia="Times New Roman" w:hAnsi="Verdana" w:cs="Courier New"/>
          <w:b/>
          <w:szCs w:val="20"/>
          <w:u w:val="single"/>
        </w:rPr>
        <w:t>VB Constants</w:t>
      </w:r>
    </w:p>
    <w:p w14:paraId="095E1C92" w14:textId="77777777" w:rsidR="002E443B" w:rsidRPr="000D25A0" w:rsidRDefault="002E443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Key Codes</w:t>
      </w:r>
    </w:p>
    <w:p w14:paraId="7A7AD06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vbKeyLButton</w:t>
      </w:r>
      <w:proofErr w:type="spellEnd"/>
      <w:r w:rsidRPr="000D25A0">
        <w:rPr>
          <w:rFonts w:ascii="Verdana" w:eastAsia="Times New Roman" w:hAnsi="Verdana" w:cs="Courier New"/>
          <w:sz w:val="20"/>
          <w:szCs w:val="20"/>
        </w:rPr>
        <w:t xml:space="preserve"> = 0x1 # Left mouse button</w:t>
      </w:r>
    </w:p>
    <w:p w14:paraId="5499BE3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vbKeyRButton</w:t>
      </w:r>
      <w:proofErr w:type="spellEnd"/>
      <w:r w:rsidRPr="000D25A0">
        <w:rPr>
          <w:rFonts w:ascii="Verdana" w:eastAsia="Times New Roman" w:hAnsi="Verdana" w:cs="Courier New"/>
          <w:sz w:val="20"/>
          <w:szCs w:val="20"/>
        </w:rPr>
        <w:t xml:space="preserve"> = 0x2 # Right mouse button</w:t>
      </w:r>
    </w:p>
    <w:p w14:paraId="2922D97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vbKeyCancel</w:t>
      </w:r>
      <w:proofErr w:type="spellEnd"/>
      <w:r w:rsidRPr="000D25A0">
        <w:rPr>
          <w:rFonts w:ascii="Verdana" w:eastAsia="Times New Roman" w:hAnsi="Verdana" w:cs="Courier New"/>
          <w:sz w:val="20"/>
          <w:szCs w:val="20"/>
        </w:rPr>
        <w:t xml:space="preserve"> = 0x3 # CANCEL key</w:t>
      </w:r>
    </w:p>
    <w:p w14:paraId="38FE48E8"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vbKeyMButton</w:t>
      </w:r>
      <w:proofErr w:type="spellEnd"/>
      <w:r w:rsidRPr="000D25A0">
        <w:rPr>
          <w:rFonts w:ascii="Verdana" w:eastAsia="Times New Roman" w:hAnsi="Verdana" w:cs="Courier New"/>
          <w:sz w:val="20"/>
          <w:szCs w:val="20"/>
        </w:rPr>
        <w:t xml:space="preserve"> = 0x4 # Middle mouse button</w:t>
      </w:r>
    </w:p>
    <w:p w14:paraId="0E3FC47A"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vbKeyBack</w:t>
      </w:r>
      <w:proofErr w:type="spellEnd"/>
      <w:r w:rsidRPr="000D25A0">
        <w:rPr>
          <w:rFonts w:ascii="Verdana" w:eastAsia="Times New Roman" w:hAnsi="Verdana" w:cs="Courier New"/>
          <w:sz w:val="20"/>
          <w:szCs w:val="20"/>
        </w:rPr>
        <w:t xml:space="preserve"> = 0x8 # BACKSPACE key</w:t>
      </w:r>
    </w:p>
    <w:p w14:paraId="3F6127C7"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vbKeyTab</w:t>
      </w:r>
      <w:proofErr w:type="spellEnd"/>
      <w:r w:rsidRPr="000D25A0">
        <w:rPr>
          <w:rFonts w:ascii="Verdana" w:eastAsia="Times New Roman" w:hAnsi="Verdana" w:cs="Courier New"/>
          <w:sz w:val="20"/>
          <w:szCs w:val="20"/>
        </w:rPr>
        <w:t xml:space="preserve"> = 0x9 # TAB key</w:t>
      </w:r>
    </w:p>
    <w:p w14:paraId="0D3FE49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vbKeyClear</w:t>
      </w:r>
      <w:proofErr w:type="spellEnd"/>
      <w:r w:rsidRPr="000D25A0">
        <w:rPr>
          <w:rFonts w:ascii="Verdana" w:eastAsia="Times New Roman" w:hAnsi="Verdana" w:cs="Courier New"/>
          <w:sz w:val="20"/>
          <w:szCs w:val="20"/>
        </w:rPr>
        <w:t xml:space="preserve"> = 0xC # CLEAR key</w:t>
      </w:r>
    </w:p>
    <w:p w14:paraId="67326DBE"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vbKeyReturn</w:t>
      </w:r>
      <w:proofErr w:type="spellEnd"/>
      <w:r w:rsidRPr="000D25A0">
        <w:rPr>
          <w:rFonts w:ascii="Verdana" w:eastAsia="Times New Roman" w:hAnsi="Verdana" w:cs="Courier New"/>
          <w:sz w:val="20"/>
          <w:szCs w:val="20"/>
        </w:rPr>
        <w:t xml:space="preserve"> = 0xD # ENTER key</w:t>
      </w:r>
    </w:p>
    <w:p w14:paraId="14A904E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vbKeyShift</w:t>
      </w:r>
      <w:proofErr w:type="spellEnd"/>
      <w:r w:rsidRPr="000D25A0">
        <w:rPr>
          <w:rFonts w:ascii="Verdana" w:eastAsia="Times New Roman" w:hAnsi="Verdana" w:cs="Courier New"/>
          <w:sz w:val="20"/>
          <w:szCs w:val="20"/>
        </w:rPr>
        <w:t xml:space="preserve"> = 0x10 # SHIFT key</w:t>
      </w:r>
    </w:p>
    <w:p w14:paraId="332D63C3"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vbKeyControl</w:t>
      </w:r>
      <w:proofErr w:type="spellEnd"/>
      <w:r w:rsidRPr="000D25A0">
        <w:rPr>
          <w:rFonts w:ascii="Verdana" w:eastAsia="Times New Roman" w:hAnsi="Verdana" w:cs="Courier New"/>
          <w:sz w:val="20"/>
          <w:szCs w:val="20"/>
        </w:rPr>
        <w:t xml:space="preserve"> = 0x11 # CTRL key</w:t>
      </w:r>
    </w:p>
    <w:p w14:paraId="6F590DD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vbKeyMenu</w:t>
      </w:r>
      <w:proofErr w:type="spellEnd"/>
      <w:r w:rsidRPr="000D25A0">
        <w:rPr>
          <w:rFonts w:ascii="Verdana" w:eastAsia="Times New Roman" w:hAnsi="Verdana" w:cs="Courier New"/>
          <w:sz w:val="20"/>
          <w:szCs w:val="20"/>
        </w:rPr>
        <w:t xml:space="preserve"> = 0x12 # MENU key</w:t>
      </w:r>
    </w:p>
    <w:p w14:paraId="467622A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vbKeyPause</w:t>
      </w:r>
      <w:proofErr w:type="spellEnd"/>
      <w:r w:rsidRPr="000D25A0">
        <w:rPr>
          <w:rFonts w:ascii="Verdana" w:eastAsia="Times New Roman" w:hAnsi="Verdana" w:cs="Courier New"/>
          <w:sz w:val="20"/>
          <w:szCs w:val="20"/>
        </w:rPr>
        <w:t xml:space="preserve"> = 0x13 # PAUSE key</w:t>
      </w:r>
    </w:p>
    <w:p w14:paraId="3D1BC68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vbKeyCapital</w:t>
      </w:r>
      <w:proofErr w:type="spellEnd"/>
      <w:r w:rsidRPr="000D25A0">
        <w:rPr>
          <w:rFonts w:ascii="Verdana" w:eastAsia="Times New Roman" w:hAnsi="Verdana" w:cs="Courier New"/>
          <w:sz w:val="20"/>
          <w:szCs w:val="20"/>
        </w:rPr>
        <w:t xml:space="preserve"> = 0x14 # CAPS LOCK key</w:t>
      </w:r>
    </w:p>
    <w:p w14:paraId="6D9BA718"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vbKeyEscape</w:t>
      </w:r>
      <w:proofErr w:type="spellEnd"/>
      <w:r w:rsidRPr="000D25A0">
        <w:rPr>
          <w:rFonts w:ascii="Verdana" w:eastAsia="Times New Roman" w:hAnsi="Verdana" w:cs="Courier New"/>
          <w:sz w:val="20"/>
          <w:szCs w:val="20"/>
        </w:rPr>
        <w:t xml:space="preserve"> = 0x1B # ESC key</w:t>
      </w:r>
    </w:p>
    <w:p w14:paraId="0766283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vbKeySpace</w:t>
      </w:r>
      <w:proofErr w:type="spellEnd"/>
      <w:r w:rsidRPr="000D25A0">
        <w:rPr>
          <w:rFonts w:ascii="Verdana" w:eastAsia="Times New Roman" w:hAnsi="Verdana" w:cs="Courier New"/>
          <w:sz w:val="20"/>
          <w:szCs w:val="20"/>
        </w:rPr>
        <w:t xml:space="preserve"> = 0x20 # SPACEBAR key</w:t>
      </w:r>
    </w:p>
    <w:p w14:paraId="7520F65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vbKeyPageUp</w:t>
      </w:r>
      <w:proofErr w:type="spellEnd"/>
      <w:r w:rsidRPr="000D25A0">
        <w:rPr>
          <w:rFonts w:ascii="Verdana" w:eastAsia="Times New Roman" w:hAnsi="Verdana" w:cs="Courier New"/>
          <w:sz w:val="20"/>
          <w:szCs w:val="20"/>
        </w:rPr>
        <w:t xml:space="preserve"> = 0x21 # PAGE UP key</w:t>
      </w:r>
    </w:p>
    <w:p w14:paraId="0C96F180"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vbKeyPageDown</w:t>
      </w:r>
      <w:proofErr w:type="spellEnd"/>
      <w:r w:rsidRPr="000D25A0">
        <w:rPr>
          <w:rFonts w:ascii="Verdana" w:eastAsia="Times New Roman" w:hAnsi="Verdana" w:cs="Courier New"/>
          <w:sz w:val="20"/>
          <w:szCs w:val="20"/>
        </w:rPr>
        <w:t xml:space="preserve"> = 0x22 # PAGE DOWN key</w:t>
      </w:r>
    </w:p>
    <w:p w14:paraId="15BB6E1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vbKeyEnd</w:t>
      </w:r>
      <w:proofErr w:type="spellEnd"/>
      <w:r w:rsidRPr="000D25A0">
        <w:rPr>
          <w:rFonts w:ascii="Verdana" w:eastAsia="Times New Roman" w:hAnsi="Verdana" w:cs="Courier New"/>
          <w:sz w:val="20"/>
          <w:szCs w:val="20"/>
        </w:rPr>
        <w:t xml:space="preserve"> = 0x23 # END key</w:t>
      </w:r>
    </w:p>
    <w:p w14:paraId="527AC00B"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vbKeyHome</w:t>
      </w:r>
      <w:proofErr w:type="spellEnd"/>
      <w:r w:rsidRPr="000D25A0">
        <w:rPr>
          <w:rFonts w:ascii="Verdana" w:eastAsia="Times New Roman" w:hAnsi="Verdana" w:cs="Courier New"/>
          <w:sz w:val="20"/>
          <w:szCs w:val="20"/>
        </w:rPr>
        <w:t xml:space="preserve"> = 0x24 # HOME key</w:t>
      </w:r>
    </w:p>
    <w:p w14:paraId="4A264A7A"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vbKeyLeft</w:t>
      </w:r>
      <w:proofErr w:type="spellEnd"/>
      <w:r w:rsidRPr="000D25A0">
        <w:rPr>
          <w:rFonts w:ascii="Verdana" w:eastAsia="Times New Roman" w:hAnsi="Verdana" w:cs="Courier New"/>
          <w:sz w:val="20"/>
          <w:szCs w:val="20"/>
        </w:rPr>
        <w:t xml:space="preserve"> = 0x25 # LEFT ARROW key</w:t>
      </w:r>
    </w:p>
    <w:p w14:paraId="3A03F40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vbKeyUp</w:t>
      </w:r>
      <w:proofErr w:type="spellEnd"/>
      <w:r w:rsidRPr="000D25A0">
        <w:rPr>
          <w:rFonts w:ascii="Verdana" w:eastAsia="Times New Roman" w:hAnsi="Verdana" w:cs="Courier New"/>
          <w:sz w:val="20"/>
          <w:szCs w:val="20"/>
        </w:rPr>
        <w:t xml:space="preserve"> = 0x26 # UP ARROW key</w:t>
      </w:r>
    </w:p>
    <w:p w14:paraId="44B6665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vbKeyRight</w:t>
      </w:r>
      <w:proofErr w:type="spellEnd"/>
      <w:r w:rsidRPr="000D25A0">
        <w:rPr>
          <w:rFonts w:ascii="Verdana" w:eastAsia="Times New Roman" w:hAnsi="Verdana" w:cs="Courier New"/>
          <w:sz w:val="20"/>
          <w:szCs w:val="20"/>
        </w:rPr>
        <w:t xml:space="preserve"> = 0x27 # RIGHT ARROW key</w:t>
      </w:r>
    </w:p>
    <w:p w14:paraId="24822793"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vbKeyDown</w:t>
      </w:r>
      <w:proofErr w:type="spellEnd"/>
      <w:r w:rsidRPr="000D25A0">
        <w:rPr>
          <w:rFonts w:ascii="Verdana" w:eastAsia="Times New Roman" w:hAnsi="Verdana" w:cs="Courier New"/>
          <w:sz w:val="20"/>
          <w:szCs w:val="20"/>
        </w:rPr>
        <w:t xml:space="preserve"> = 0x28 # DOWN ARROW key</w:t>
      </w:r>
    </w:p>
    <w:p w14:paraId="3034FCC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vbKeySelect</w:t>
      </w:r>
      <w:proofErr w:type="spellEnd"/>
      <w:r w:rsidRPr="000D25A0">
        <w:rPr>
          <w:rFonts w:ascii="Verdana" w:eastAsia="Times New Roman" w:hAnsi="Verdana" w:cs="Courier New"/>
          <w:sz w:val="20"/>
          <w:szCs w:val="20"/>
        </w:rPr>
        <w:t xml:space="preserve"> = 0x29 # SELECT key</w:t>
      </w:r>
    </w:p>
    <w:p w14:paraId="7BD352D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vbKeyPrint</w:t>
      </w:r>
      <w:proofErr w:type="spellEnd"/>
      <w:r w:rsidRPr="000D25A0">
        <w:rPr>
          <w:rFonts w:ascii="Verdana" w:eastAsia="Times New Roman" w:hAnsi="Verdana" w:cs="Courier New"/>
          <w:sz w:val="20"/>
          <w:szCs w:val="20"/>
        </w:rPr>
        <w:t xml:space="preserve"> = 0x2A # PRINT SCREEN key</w:t>
      </w:r>
    </w:p>
    <w:p w14:paraId="751DBA13"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vbKeyExecute</w:t>
      </w:r>
      <w:proofErr w:type="spellEnd"/>
      <w:r w:rsidRPr="000D25A0">
        <w:rPr>
          <w:rFonts w:ascii="Verdana" w:eastAsia="Times New Roman" w:hAnsi="Verdana" w:cs="Courier New"/>
          <w:sz w:val="20"/>
          <w:szCs w:val="20"/>
        </w:rPr>
        <w:t xml:space="preserve"> = 0x2B # EXECUTE key</w:t>
      </w:r>
    </w:p>
    <w:p w14:paraId="10785F1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vbKeySnapshot</w:t>
      </w:r>
      <w:proofErr w:type="spellEnd"/>
      <w:r w:rsidRPr="000D25A0">
        <w:rPr>
          <w:rFonts w:ascii="Verdana" w:eastAsia="Times New Roman" w:hAnsi="Verdana" w:cs="Courier New"/>
          <w:sz w:val="20"/>
          <w:szCs w:val="20"/>
        </w:rPr>
        <w:t xml:space="preserve"> = 0x2C # SNAPSHOT key</w:t>
      </w:r>
    </w:p>
    <w:p w14:paraId="74E5D13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vbKeyInsert</w:t>
      </w:r>
      <w:proofErr w:type="spellEnd"/>
      <w:r w:rsidRPr="000D25A0">
        <w:rPr>
          <w:rFonts w:ascii="Verdana" w:eastAsia="Times New Roman" w:hAnsi="Verdana" w:cs="Courier New"/>
          <w:sz w:val="20"/>
          <w:szCs w:val="20"/>
        </w:rPr>
        <w:t xml:space="preserve"> = 0x2D # INSERT key</w:t>
      </w:r>
    </w:p>
    <w:p w14:paraId="2F994570"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vbKeyDelete</w:t>
      </w:r>
      <w:proofErr w:type="spellEnd"/>
      <w:r w:rsidRPr="000D25A0">
        <w:rPr>
          <w:rFonts w:ascii="Verdana" w:eastAsia="Times New Roman" w:hAnsi="Verdana" w:cs="Courier New"/>
          <w:sz w:val="20"/>
          <w:szCs w:val="20"/>
        </w:rPr>
        <w:t xml:space="preserve"> = 0x2E # DELETE key</w:t>
      </w:r>
    </w:p>
    <w:p w14:paraId="2609B4BA"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vbKeyHelp</w:t>
      </w:r>
      <w:proofErr w:type="spellEnd"/>
      <w:r w:rsidRPr="000D25A0">
        <w:rPr>
          <w:rFonts w:ascii="Verdana" w:eastAsia="Times New Roman" w:hAnsi="Verdana" w:cs="Courier New"/>
          <w:sz w:val="20"/>
          <w:szCs w:val="20"/>
        </w:rPr>
        <w:t xml:space="preserve"> = 0x2F # HELP key</w:t>
      </w:r>
    </w:p>
    <w:p w14:paraId="5D6711A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vbKeyNumlock</w:t>
      </w:r>
      <w:proofErr w:type="spellEnd"/>
      <w:r w:rsidRPr="000D25A0">
        <w:rPr>
          <w:rFonts w:ascii="Verdana" w:eastAsia="Times New Roman" w:hAnsi="Verdana" w:cs="Courier New"/>
          <w:sz w:val="20"/>
          <w:szCs w:val="20"/>
        </w:rPr>
        <w:t xml:space="preserve"> = 0x90 # NUM LOCK key</w:t>
      </w:r>
    </w:p>
    <w:p w14:paraId="561CCB1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29A9387C"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Shell Codes</w:t>
      </w:r>
    </w:p>
    <w:p w14:paraId="5BE8A6D1"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vbHide</w:t>
      </w:r>
      <w:proofErr w:type="spellEnd"/>
      <w:r w:rsidRPr="000D25A0">
        <w:rPr>
          <w:rFonts w:ascii="Verdana" w:eastAsia="Times New Roman" w:hAnsi="Verdana" w:cs="Courier New"/>
          <w:sz w:val="20"/>
          <w:szCs w:val="20"/>
        </w:rPr>
        <w:t xml:space="preserve"> = 0 # Window is </w:t>
      </w:r>
      <w:proofErr w:type="gramStart"/>
      <w:r w:rsidRPr="000D25A0">
        <w:rPr>
          <w:rFonts w:ascii="Verdana" w:eastAsia="Times New Roman" w:hAnsi="Verdana" w:cs="Courier New"/>
          <w:sz w:val="20"/>
          <w:szCs w:val="20"/>
        </w:rPr>
        <w:t>hidden</w:t>
      </w:r>
      <w:proofErr w:type="gramEnd"/>
      <w:r w:rsidRPr="000D25A0">
        <w:rPr>
          <w:rFonts w:ascii="Verdana" w:eastAsia="Times New Roman" w:hAnsi="Verdana" w:cs="Courier New"/>
          <w:sz w:val="20"/>
          <w:szCs w:val="20"/>
        </w:rPr>
        <w:t xml:space="preserve"> and focus is passed to the hidden window.</w:t>
      </w:r>
    </w:p>
    <w:p w14:paraId="07547B7E"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vbNormalFocus</w:t>
      </w:r>
      <w:proofErr w:type="spellEnd"/>
      <w:r w:rsidRPr="000D25A0">
        <w:rPr>
          <w:rFonts w:ascii="Verdana" w:eastAsia="Times New Roman" w:hAnsi="Verdana" w:cs="Courier New"/>
          <w:sz w:val="20"/>
          <w:szCs w:val="20"/>
        </w:rPr>
        <w:t xml:space="preserve"> = 1 # Window has focus </w:t>
      </w:r>
      <w:r w:rsidR="004A7DEB">
        <w:rPr>
          <w:rFonts w:ascii="Verdana" w:eastAsia="Times New Roman" w:hAnsi="Verdana" w:cs="Courier New"/>
          <w:sz w:val="20"/>
          <w:szCs w:val="20"/>
        </w:rPr>
        <w:t>&amp;</w:t>
      </w:r>
      <w:r w:rsidRPr="000D25A0">
        <w:rPr>
          <w:rFonts w:ascii="Verdana" w:eastAsia="Times New Roman" w:hAnsi="Verdana" w:cs="Courier New"/>
          <w:sz w:val="20"/>
          <w:szCs w:val="20"/>
        </w:rPr>
        <w:t xml:space="preserve"> is restored to its original size </w:t>
      </w:r>
      <w:r w:rsidR="004A7DEB">
        <w:rPr>
          <w:rFonts w:ascii="Verdana" w:eastAsia="Times New Roman" w:hAnsi="Verdana" w:cs="Courier New"/>
          <w:sz w:val="20"/>
          <w:szCs w:val="20"/>
        </w:rPr>
        <w:t>&amp;</w:t>
      </w:r>
      <w:r w:rsidRPr="000D25A0">
        <w:rPr>
          <w:rFonts w:ascii="Verdana" w:eastAsia="Times New Roman" w:hAnsi="Verdana" w:cs="Courier New"/>
          <w:sz w:val="20"/>
          <w:szCs w:val="20"/>
        </w:rPr>
        <w:t xml:space="preserve"> position.</w:t>
      </w:r>
    </w:p>
    <w:p w14:paraId="4F1242E6"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vbMinimizedFocus</w:t>
      </w:r>
      <w:proofErr w:type="spellEnd"/>
      <w:r w:rsidRPr="000D25A0">
        <w:rPr>
          <w:rFonts w:ascii="Verdana" w:eastAsia="Times New Roman" w:hAnsi="Verdana" w:cs="Courier New"/>
          <w:sz w:val="20"/>
          <w:szCs w:val="20"/>
        </w:rPr>
        <w:t xml:space="preserve"> = 2 # Window is displayed as an icon with focus.</w:t>
      </w:r>
    </w:p>
    <w:p w14:paraId="0A9D5F41"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vbMaximizedFocus</w:t>
      </w:r>
      <w:proofErr w:type="spellEnd"/>
      <w:r w:rsidRPr="000D25A0">
        <w:rPr>
          <w:rFonts w:ascii="Verdana" w:eastAsia="Times New Roman" w:hAnsi="Verdana" w:cs="Courier New"/>
          <w:sz w:val="20"/>
          <w:szCs w:val="20"/>
        </w:rPr>
        <w:t xml:space="preserve"> = 3 # Window is maximized with focus.</w:t>
      </w:r>
    </w:p>
    <w:p w14:paraId="525BF117"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vbNormalNoFocus</w:t>
      </w:r>
      <w:proofErr w:type="spellEnd"/>
      <w:r w:rsidRPr="000D25A0">
        <w:rPr>
          <w:rFonts w:ascii="Verdana" w:eastAsia="Times New Roman" w:hAnsi="Verdana" w:cs="Courier New"/>
          <w:sz w:val="20"/>
          <w:szCs w:val="20"/>
        </w:rPr>
        <w:t xml:space="preserve"> = 4 # Window is restored to its most recent size and position. The currently active window remains active.</w:t>
      </w:r>
    </w:p>
    <w:p w14:paraId="2C3CED34"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lastRenderedPageBreak/>
        <w:t>vbMinimizedNoFocus</w:t>
      </w:r>
      <w:proofErr w:type="spellEnd"/>
      <w:r w:rsidRPr="000D25A0">
        <w:rPr>
          <w:rFonts w:ascii="Verdana" w:eastAsia="Times New Roman" w:hAnsi="Verdana" w:cs="Courier New"/>
          <w:sz w:val="20"/>
          <w:szCs w:val="20"/>
        </w:rPr>
        <w:t xml:space="preserve"> = 6 # Window is displayed as an icon. The currently active window remains active.</w:t>
      </w:r>
    </w:p>
    <w:p w14:paraId="3864A24F" w14:textId="77777777" w:rsidR="000D25A0" w:rsidRDefault="000D25A0"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p>
    <w:p w14:paraId="07B36FF1"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xml:space="preserve"># </w:t>
      </w:r>
      <w:proofErr w:type="spellStart"/>
      <w:r w:rsidRPr="000D25A0">
        <w:rPr>
          <w:rFonts w:ascii="Verdana" w:eastAsia="Times New Roman" w:hAnsi="Verdana" w:cs="Courier New"/>
          <w:b/>
          <w:sz w:val="20"/>
          <w:szCs w:val="20"/>
        </w:rPr>
        <w:t>Colour</w:t>
      </w:r>
      <w:proofErr w:type="spellEnd"/>
      <w:r w:rsidRPr="000D25A0">
        <w:rPr>
          <w:rFonts w:ascii="Verdana" w:eastAsia="Times New Roman" w:hAnsi="Verdana" w:cs="Courier New"/>
          <w:b/>
          <w:sz w:val="20"/>
          <w:szCs w:val="20"/>
        </w:rPr>
        <w:t xml:space="preserve"> Codes</w:t>
      </w:r>
    </w:p>
    <w:p w14:paraId="09DA2FB8"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vbBlack</w:t>
      </w:r>
      <w:proofErr w:type="spellEnd"/>
      <w:r w:rsidRPr="000D25A0">
        <w:rPr>
          <w:rFonts w:ascii="Verdana" w:eastAsia="Times New Roman" w:hAnsi="Verdana" w:cs="Courier New"/>
          <w:sz w:val="20"/>
          <w:szCs w:val="20"/>
        </w:rPr>
        <w:t xml:space="preserve"> = 0x0 # Black</w:t>
      </w:r>
    </w:p>
    <w:p w14:paraId="12655E0B"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vbRed</w:t>
      </w:r>
      <w:proofErr w:type="spellEnd"/>
      <w:r w:rsidRPr="000D25A0">
        <w:rPr>
          <w:rFonts w:ascii="Verdana" w:eastAsia="Times New Roman" w:hAnsi="Verdana" w:cs="Courier New"/>
          <w:sz w:val="20"/>
          <w:szCs w:val="20"/>
        </w:rPr>
        <w:t xml:space="preserve"> = 0xFF # Red</w:t>
      </w:r>
    </w:p>
    <w:p w14:paraId="55D58850"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vbGreen</w:t>
      </w:r>
      <w:proofErr w:type="spellEnd"/>
      <w:r w:rsidRPr="000D25A0">
        <w:rPr>
          <w:rFonts w:ascii="Verdana" w:eastAsia="Times New Roman" w:hAnsi="Verdana" w:cs="Courier New"/>
          <w:sz w:val="20"/>
          <w:szCs w:val="20"/>
        </w:rPr>
        <w:t xml:space="preserve"> = 0xFF00 # Green</w:t>
      </w:r>
    </w:p>
    <w:p w14:paraId="7BDB475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vbYellow</w:t>
      </w:r>
      <w:proofErr w:type="spellEnd"/>
      <w:r w:rsidRPr="000D25A0">
        <w:rPr>
          <w:rFonts w:ascii="Verdana" w:eastAsia="Times New Roman" w:hAnsi="Verdana" w:cs="Courier New"/>
          <w:sz w:val="20"/>
          <w:szCs w:val="20"/>
        </w:rPr>
        <w:t xml:space="preserve"> = 0xFFFF # Yellow</w:t>
      </w:r>
    </w:p>
    <w:p w14:paraId="264DC6FA"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vbBlue</w:t>
      </w:r>
      <w:proofErr w:type="spellEnd"/>
      <w:r w:rsidRPr="000D25A0">
        <w:rPr>
          <w:rFonts w:ascii="Verdana" w:eastAsia="Times New Roman" w:hAnsi="Verdana" w:cs="Courier New"/>
          <w:sz w:val="20"/>
          <w:szCs w:val="20"/>
        </w:rPr>
        <w:t xml:space="preserve"> = 0xFF0000 # Blue</w:t>
      </w:r>
    </w:p>
    <w:p w14:paraId="10D738F8"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vbMagenta</w:t>
      </w:r>
      <w:proofErr w:type="spellEnd"/>
      <w:r w:rsidRPr="000D25A0">
        <w:rPr>
          <w:rFonts w:ascii="Verdana" w:eastAsia="Times New Roman" w:hAnsi="Verdana" w:cs="Courier New"/>
          <w:sz w:val="20"/>
          <w:szCs w:val="20"/>
        </w:rPr>
        <w:t xml:space="preserve"> = 0xFF00FF # Magenta</w:t>
      </w:r>
    </w:p>
    <w:p w14:paraId="2BB134E6"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vbCyan</w:t>
      </w:r>
      <w:proofErr w:type="spellEnd"/>
      <w:r w:rsidRPr="000D25A0">
        <w:rPr>
          <w:rFonts w:ascii="Verdana" w:eastAsia="Times New Roman" w:hAnsi="Verdana" w:cs="Courier New"/>
          <w:sz w:val="20"/>
          <w:szCs w:val="20"/>
        </w:rPr>
        <w:t xml:space="preserve"> = 0xFFFF00 # Cyan</w:t>
      </w:r>
    </w:p>
    <w:p w14:paraId="484714E0"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vbWhite</w:t>
      </w:r>
      <w:proofErr w:type="spellEnd"/>
      <w:r w:rsidRPr="000D25A0">
        <w:rPr>
          <w:rFonts w:ascii="Verdana" w:eastAsia="Times New Roman" w:hAnsi="Verdana" w:cs="Courier New"/>
          <w:sz w:val="20"/>
          <w:szCs w:val="20"/>
        </w:rPr>
        <w:t xml:space="preserve"> = 0xFFFFFF # White</w:t>
      </w:r>
    </w:p>
    <w:p w14:paraId="69F8AD7D" w14:textId="77777777" w:rsid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p>
    <w:p w14:paraId="042485A1"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xml:space="preserve"># System </w:t>
      </w:r>
      <w:proofErr w:type="spellStart"/>
      <w:r w:rsidRPr="000D25A0">
        <w:rPr>
          <w:rFonts w:ascii="Verdana" w:eastAsia="Times New Roman" w:hAnsi="Verdana" w:cs="Courier New"/>
          <w:b/>
          <w:sz w:val="20"/>
          <w:szCs w:val="20"/>
        </w:rPr>
        <w:t>Colour</w:t>
      </w:r>
      <w:proofErr w:type="spellEnd"/>
      <w:r w:rsidRPr="000D25A0">
        <w:rPr>
          <w:rFonts w:ascii="Verdana" w:eastAsia="Times New Roman" w:hAnsi="Verdana" w:cs="Courier New"/>
          <w:b/>
          <w:sz w:val="20"/>
          <w:szCs w:val="20"/>
        </w:rPr>
        <w:t xml:space="preserve"> Codes</w:t>
      </w:r>
    </w:p>
    <w:p w14:paraId="08273693"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vbScrollBars</w:t>
      </w:r>
      <w:proofErr w:type="spellEnd"/>
      <w:r w:rsidRPr="000D25A0">
        <w:rPr>
          <w:rFonts w:ascii="Verdana" w:eastAsia="Times New Roman" w:hAnsi="Verdana" w:cs="Courier New"/>
          <w:sz w:val="20"/>
          <w:szCs w:val="20"/>
        </w:rPr>
        <w:t xml:space="preserve"> = 0x80000000 # Scroll bar color</w:t>
      </w:r>
    </w:p>
    <w:p w14:paraId="63656B02"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vbDesktop</w:t>
      </w:r>
      <w:proofErr w:type="spellEnd"/>
      <w:r w:rsidRPr="000D25A0">
        <w:rPr>
          <w:rFonts w:ascii="Verdana" w:eastAsia="Times New Roman" w:hAnsi="Verdana" w:cs="Courier New"/>
          <w:sz w:val="20"/>
          <w:szCs w:val="20"/>
        </w:rPr>
        <w:t xml:space="preserve"> = 0x80000001 # Desktop color</w:t>
      </w:r>
    </w:p>
    <w:p w14:paraId="44C7221D"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vbActiveTitleBar</w:t>
      </w:r>
      <w:proofErr w:type="spellEnd"/>
      <w:r w:rsidRPr="000D25A0">
        <w:rPr>
          <w:rFonts w:ascii="Verdana" w:eastAsia="Times New Roman" w:hAnsi="Verdana" w:cs="Courier New"/>
          <w:sz w:val="20"/>
          <w:szCs w:val="20"/>
        </w:rPr>
        <w:t xml:space="preserve"> = 0x80000002 # Color of the title bar for the active window</w:t>
      </w:r>
    </w:p>
    <w:p w14:paraId="26748C14"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vbInactiveTitleBar</w:t>
      </w:r>
      <w:proofErr w:type="spellEnd"/>
      <w:r w:rsidRPr="000D25A0">
        <w:rPr>
          <w:rFonts w:ascii="Verdana" w:eastAsia="Times New Roman" w:hAnsi="Verdana" w:cs="Courier New"/>
          <w:sz w:val="20"/>
          <w:szCs w:val="20"/>
        </w:rPr>
        <w:t xml:space="preserve"> = 0x80000003 # Color of the title bar for the inactive window</w:t>
      </w:r>
    </w:p>
    <w:p w14:paraId="602E9110"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vbMenuBar</w:t>
      </w:r>
      <w:proofErr w:type="spellEnd"/>
      <w:r w:rsidRPr="000D25A0">
        <w:rPr>
          <w:rFonts w:ascii="Verdana" w:eastAsia="Times New Roman" w:hAnsi="Verdana" w:cs="Courier New"/>
          <w:sz w:val="20"/>
          <w:szCs w:val="20"/>
        </w:rPr>
        <w:t xml:space="preserve"> = 0x80000004 # Menu background color</w:t>
      </w:r>
    </w:p>
    <w:p w14:paraId="757FFCAF"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vbWindowBackground</w:t>
      </w:r>
      <w:proofErr w:type="spellEnd"/>
      <w:r w:rsidRPr="000D25A0">
        <w:rPr>
          <w:rFonts w:ascii="Verdana" w:eastAsia="Times New Roman" w:hAnsi="Verdana" w:cs="Courier New"/>
          <w:sz w:val="20"/>
          <w:szCs w:val="20"/>
        </w:rPr>
        <w:t xml:space="preserve"> = 0x80000005 # Window background color</w:t>
      </w:r>
    </w:p>
    <w:p w14:paraId="4A0DB8AA"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vbWindowFrame</w:t>
      </w:r>
      <w:proofErr w:type="spellEnd"/>
      <w:r w:rsidRPr="000D25A0">
        <w:rPr>
          <w:rFonts w:ascii="Verdana" w:eastAsia="Times New Roman" w:hAnsi="Verdana" w:cs="Courier New"/>
          <w:sz w:val="20"/>
          <w:szCs w:val="20"/>
        </w:rPr>
        <w:t xml:space="preserve"> = 0x80000006 # Window frame color</w:t>
      </w:r>
    </w:p>
    <w:p w14:paraId="0B722B9A"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vbMenuText</w:t>
      </w:r>
      <w:proofErr w:type="spellEnd"/>
      <w:r w:rsidRPr="000D25A0">
        <w:rPr>
          <w:rFonts w:ascii="Verdana" w:eastAsia="Times New Roman" w:hAnsi="Verdana" w:cs="Courier New"/>
          <w:sz w:val="20"/>
          <w:szCs w:val="20"/>
        </w:rPr>
        <w:t xml:space="preserve"> = 0x80000007 # Color of text on menus</w:t>
      </w:r>
    </w:p>
    <w:p w14:paraId="35FF5E41"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vbWindowText</w:t>
      </w:r>
      <w:proofErr w:type="spellEnd"/>
      <w:r w:rsidRPr="000D25A0">
        <w:rPr>
          <w:rFonts w:ascii="Verdana" w:eastAsia="Times New Roman" w:hAnsi="Verdana" w:cs="Courier New"/>
          <w:sz w:val="20"/>
          <w:szCs w:val="20"/>
        </w:rPr>
        <w:t xml:space="preserve"> = 0x80000008 # Color of text in windows</w:t>
      </w:r>
    </w:p>
    <w:p w14:paraId="20CFBD01"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vbTitleBarText</w:t>
      </w:r>
      <w:proofErr w:type="spellEnd"/>
      <w:r w:rsidRPr="000D25A0">
        <w:rPr>
          <w:rFonts w:ascii="Verdana" w:eastAsia="Times New Roman" w:hAnsi="Verdana" w:cs="Courier New"/>
          <w:sz w:val="20"/>
          <w:szCs w:val="20"/>
        </w:rPr>
        <w:t xml:space="preserve"> = 0x80000009 # Color of text in caption, size box, and scroll arrow</w:t>
      </w:r>
    </w:p>
    <w:p w14:paraId="5C929D96"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vbActiveBorder</w:t>
      </w:r>
      <w:proofErr w:type="spellEnd"/>
      <w:r w:rsidRPr="000D25A0">
        <w:rPr>
          <w:rFonts w:ascii="Verdana" w:eastAsia="Times New Roman" w:hAnsi="Verdana" w:cs="Courier New"/>
          <w:sz w:val="20"/>
          <w:szCs w:val="20"/>
        </w:rPr>
        <w:t xml:space="preserve"> = 0x8000000A # Border color of active window</w:t>
      </w:r>
    </w:p>
    <w:p w14:paraId="7FB4759B"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vbInactiveBorder</w:t>
      </w:r>
      <w:proofErr w:type="spellEnd"/>
      <w:r w:rsidRPr="000D25A0">
        <w:rPr>
          <w:rFonts w:ascii="Verdana" w:eastAsia="Times New Roman" w:hAnsi="Verdana" w:cs="Courier New"/>
          <w:sz w:val="20"/>
          <w:szCs w:val="20"/>
        </w:rPr>
        <w:t xml:space="preserve"> = 0x8000000B # Border color of inactive window</w:t>
      </w:r>
    </w:p>
    <w:p w14:paraId="4910ADA6"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vbApplicationWorkspace</w:t>
      </w:r>
      <w:proofErr w:type="spellEnd"/>
      <w:r w:rsidRPr="000D25A0">
        <w:rPr>
          <w:rFonts w:ascii="Verdana" w:eastAsia="Times New Roman" w:hAnsi="Verdana" w:cs="Courier New"/>
          <w:sz w:val="20"/>
          <w:szCs w:val="20"/>
        </w:rPr>
        <w:t xml:space="preserve"> = 0x8000000C # Background color of multiple-document interface (MDI) applications</w:t>
      </w:r>
    </w:p>
    <w:p w14:paraId="1FE29A57"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vbHighlight</w:t>
      </w:r>
      <w:proofErr w:type="spellEnd"/>
      <w:r w:rsidRPr="000D25A0">
        <w:rPr>
          <w:rFonts w:ascii="Verdana" w:eastAsia="Times New Roman" w:hAnsi="Verdana" w:cs="Courier New"/>
          <w:sz w:val="20"/>
          <w:szCs w:val="20"/>
        </w:rPr>
        <w:t xml:space="preserve"> = 0x8000000D # Background color of items selected in a control</w:t>
      </w:r>
    </w:p>
    <w:p w14:paraId="5347B7B2"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vbHighlightText</w:t>
      </w:r>
      <w:proofErr w:type="spellEnd"/>
      <w:r w:rsidRPr="000D25A0">
        <w:rPr>
          <w:rFonts w:ascii="Verdana" w:eastAsia="Times New Roman" w:hAnsi="Verdana" w:cs="Courier New"/>
          <w:sz w:val="20"/>
          <w:szCs w:val="20"/>
        </w:rPr>
        <w:t xml:space="preserve"> = 0x8000000E # Text color of items selected in a control</w:t>
      </w:r>
    </w:p>
    <w:p w14:paraId="015F1B6F"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vbButtonFace</w:t>
      </w:r>
      <w:proofErr w:type="spellEnd"/>
      <w:r w:rsidRPr="000D25A0">
        <w:rPr>
          <w:rFonts w:ascii="Verdana" w:eastAsia="Times New Roman" w:hAnsi="Verdana" w:cs="Courier New"/>
          <w:sz w:val="20"/>
          <w:szCs w:val="20"/>
        </w:rPr>
        <w:t xml:space="preserve"> = 0x8000000F # Color of shading on the face of command buttons</w:t>
      </w:r>
    </w:p>
    <w:p w14:paraId="38AC16CA"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vbButtonShadow</w:t>
      </w:r>
      <w:proofErr w:type="spellEnd"/>
      <w:r w:rsidRPr="000D25A0">
        <w:rPr>
          <w:rFonts w:ascii="Verdana" w:eastAsia="Times New Roman" w:hAnsi="Verdana" w:cs="Courier New"/>
          <w:sz w:val="20"/>
          <w:szCs w:val="20"/>
        </w:rPr>
        <w:t xml:space="preserve"> = 0x80000010 # Color of shading on the edge of command buttons</w:t>
      </w:r>
    </w:p>
    <w:p w14:paraId="3CF31655"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vbGrayText</w:t>
      </w:r>
      <w:proofErr w:type="spellEnd"/>
      <w:r w:rsidRPr="000D25A0">
        <w:rPr>
          <w:rFonts w:ascii="Verdana" w:eastAsia="Times New Roman" w:hAnsi="Verdana" w:cs="Courier New"/>
          <w:sz w:val="20"/>
          <w:szCs w:val="20"/>
        </w:rPr>
        <w:t xml:space="preserve"> = 0x80000011 # Grayed (disabled) text</w:t>
      </w:r>
    </w:p>
    <w:p w14:paraId="54AC7CBD"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vbButtonText</w:t>
      </w:r>
      <w:proofErr w:type="spellEnd"/>
      <w:r w:rsidRPr="000D25A0">
        <w:rPr>
          <w:rFonts w:ascii="Verdana" w:eastAsia="Times New Roman" w:hAnsi="Verdana" w:cs="Courier New"/>
          <w:sz w:val="20"/>
          <w:szCs w:val="20"/>
        </w:rPr>
        <w:t xml:space="preserve"> = 0x80000012 # Text color on push buttons</w:t>
      </w:r>
    </w:p>
    <w:p w14:paraId="783A51E6"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vbInactiveCaptionText</w:t>
      </w:r>
      <w:proofErr w:type="spellEnd"/>
      <w:r w:rsidRPr="000D25A0">
        <w:rPr>
          <w:rFonts w:ascii="Verdana" w:eastAsia="Times New Roman" w:hAnsi="Verdana" w:cs="Courier New"/>
          <w:sz w:val="20"/>
          <w:szCs w:val="20"/>
        </w:rPr>
        <w:t xml:space="preserve"> = 0x80000013 # Color of text in an inactive caption</w:t>
      </w:r>
    </w:p>
    <w:p w14:paraId="7064CC54"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vb3DHighlight = 0x80000014 # Highlight color for 3-D display elements</w:t>
      </w:r>
    </w:p>
    <w:p w14:paraId="65FFA262"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vb3DDKShadow = 0x80000015 # Darkest shadow color for 3-D display elements</w:t>
      </w:r>
    </w:p>
    <w:p w14:paraId="1B056AC9"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vb3DLight = 0x80000016 # Second lightest 3-D color after vb3DHighlight</w:t>
      </w:r>
    </w:p>
    <w:p w14:paraId="39DE6B0D"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vbInfoText</w:t>
      </w:r>
      <w:proofErr w:type="spellEnd"/>
      <w:r w:rsidRPr="000D25A0">
        <w:rPr>
          <w:rFonts w:ascii="Verdana" w:eastAsia="Times New Roman" w:hAnsi="Verdana" w:cs="Courier New"/>
          <w:sz w:val="20"/>
          <w:szCs w:val="20"/>
        </w:rPr>
        <w:t xml:space="preserve"> = 0x80000017 # Color of text in ToolTips</w:t>
      </w:r>
    </w:p>
    <w:p w14:paraId="24BD96E2"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vbInfoBackground</w:t>
      </w:r>
      <w:proofErr w:type="spellEnd"/>
      <w:r w:rsidRPr="000D25A0">
        <w:rPr>
          <w:rFonts w:ascii="Verdana" w:eastAsia="Times New Roman" w:hAnsi="Verdana" w:cs="Courier New"/>
          <w:sz w:val="20"/>
          <w:szCs w:val="20"/>
        </w:rPr>
        <w:t xml:space="preserve"> = 0x80000018 # Background color of ToolTips</w:t>
      </w:r>
    </w:p>
    <w:p w14:paraId="185228AE"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22EF671E"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Var Type Codes</w:t>
      </w:r>
    </w:p>
    <w:p w14:paraId="55539D73"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vbEmpty</w:t>
      </w:r>
      <w:proofErr w:type="spellEnd"/>
      <w:r w:rsidRPr="000D25A0">
        <w:rPr>
          <w:rFonts w:ascii="Verdana" w:eastAsia="Times New Roman" w:hAnsi="Verdana" w:cs="Courier New"/>
          <w:sz w:val="20"/>
          <w:szCs w:val="20"/>
        </w:rPr>
        <w:t xml:space="preserve"> = 0 # Uninitialized (default)</w:t>
      </w:r>
    </w:p>
    <w:p w14:paraId="03CC1D6C"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vbNull</w:t>
      </w:r>
      <w:proofErr w:type="spellEnd"/>
      <w:r w:rsidRPr="000D25A0">
        <w:rPr>
          <w:rFonts w:ascii="Verdana" w:eastAsia="Times New Roman" w:hAnsi="Verdana" w:cs="Courier New"/>
          <w:sz w:val="20"/>
          <w:szCs w:val="20"/>
        </w:rPr>
        <w:t xml:space="preserve"> = 1 # Contains no valid data</w:t>
      </w:r>
    </w:p>
    <w:p w14:paraId="48916724"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vbInteger</w:t>
      </w:r>
      <w:proofErr w:type="spellEnd"/>
      <w:r w:rsidRPr="000D25A0">
        <w:rPr>
          <w:rFonts w:ascii="Verdana" w:eastAsia="Times New Roman" w:hAnsi="Verdana" w:cs="Courier New"/>
          <w:sz w:val="20"/>
          <w:szCs w:val="20"/>
        </w:rPr>
        <w:t xml:space="preserve"> = 2 # Integer</w:t>
      </w:r>
    </w:p>
    <w:p w14:paraId="0D2E9EAE"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vbLong</w:t>
      </w:r>
      <w:proofErr w:type="spellEnd"/>
      <w:r w:rsidRPr="000D25A0">
        <w:rPr>
          <w:rFonts w:ascii="Verdana" w:eastAsia="Times New Roman" w:hAnsi="Verdana" w:cs="Courier New"/>
          <w:sz w:val="20"/>
          <w:szCs w:val="20"/>
        </w:rPr>
        <w:t xml:space="preserve"> = 3 # Long integer</w:t>
      </w:r>
    </w:p>
    <w:p w14:paraId="508A4171"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vbSingle</w:t>
      </w:r>
      <w:proofErr w:type="spellEnd"/>
      <w:r w:rsidRPr="000D25A0">
        <w:rPr>
          <w:rFonts w:ascii="Verdana" w:eastAsia="Times New Roman" w:hAnsi="Verdana" w:cs="Courier New"/>
          <w:sz w:val="20"/>
          <w:szCs w:val="20"/>
        </w:rPr>
        <w:t xml:space="preserve"> = 4 # Single-precision floating-point number</w:t>
      </w:r>
    </w:p>
    <w:p w14:paraId="62FD69C9"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vbDouble</w:t>
      </w:r>
      <w:proofErr w:type="spellEnd"/>
      <w:r w:rsidRPr="000D25A0">
        <w:rPr>
          <w:rFonts w:ascii="Verdana" w:eastAsia="Times New Roman" w:hAnsi="Verdana" w:cs="Courier New"/>
          <w:sz w:val="20"/>
          <w:szCs w:val="20"/>
        </w:rPr>
        <w:t xml:space="preserve"> = 5 # Double-precision floating-point number</w:t>
      </w:r>
    </w:p>
    <w:p w14:paraId="2ED026C7"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vbCurrency</w:t>
      </w:r>
      <w:proofErr w:type="spellEnd"/>
      <w:r w:rsidRPr="000D25A0">
        <w:rPr>
          <w:rFonts w:ascii="Verdana" w:eastAsia="Times New Roman" w:hAnsi="Verdana" w:cs="Courier New"/>
          <w:sz w:val="20"/>
          <w:szCs w:val="20"/>
        </w:rPr>
        <w:t xml:space="preserve"> = 6 # Currency</w:t>
      </w:r>
    </w:p>
    <w:p w14:paraId="026C6335"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vbDate</w:t>
      </w:r>
      <w:proofErr w:type="spellEnd"/>
      <w:r w:rsidRPr="000D25A0">
        <w:rPr>
          <w:rFonts w:ascii="Verdana" w:eastAsia="Times New Roman" w:hAnsi="Verdana" w:cs="Courier New"/>
          <w:sz w:val="20"/>
          <w:szCs w:val="20"/>
        </w:rPr>
        <w:t xml:space="preserve"> = 7 # Date</w:t>
      </w:r>
    </w:p>
    <w:p w14:paraId="1326A39A"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vbString</w:t>
      </w:r>
      <w:proofErr w:type="spellEnd"/>
      <w:r w:rsidRPr="000D25A0">
        <w:rPr>
          <w:rFonts w:ascii="Verdana" w:eastAsia="Times New Roman" w:hAnsi="Verdana" w:cs="Courier New"/>
          <w:sz w:val="20"/>
          <w:szCs w:val="20"/>
        </w:rPr>
        <w:t xml:space="preserve"> = 8 # String</w:t>
      </w:r>
    </w:p>
    <w:p w14:paraId="4C5EF907"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vbObject</w:t>
      </w:r>
      <w:proofErr w:type="spellEnd"/>
      <w:r w:rsidRPr="000D25A0">
        <w:rPr>
          <w:rFonts w:ascii="Verdana" w:eastAsia="Times New Roman" w:hAnsi="Verdana" w:cs="Courier New"/>
          <w:sz w:val="20"/>
          <w:szCs w:val="20"/>
        </w:rPr>
        <w:t xml:space="preserve"> = 9 # Object</w:t>
      </w:r>
    </w:p>
    <w:p w14:paraId="72846738"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vbError</w:t>
      </w:r>
      <w:proofErr w:type="spellEnd"/>
      <w:r w:rsidRPr="000D25A0">
        <w:rPr>
          <w:rFonts w:ascii="Verdana" w:eastAsia="Times New Roman" w:hAnsi="Verdana" w:cs="Courier New"/>
          <w:sz w:val="20"/>
          <w:szCs w:val="20"/>
        </w:rPr>
        <w:t xml:space="preserve"> = 10 # Error</w:t>
      </w:r>
    </w:p>
    <w:p w14:paraId="5C78BBD7"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vbBoolean</w:t>
      </w:r>
      <w:proofErr w:type="spellEnd"/>
      <w:r w:rsidRPr="000D25A0">
        <w:rPr>
          <w:rFonts w:ascii="Verdana" w:eastAsia="Times New Roman" w:hAnsi="Verdana" w:cs="Courier New"/>
          <w:sz w:val="20"/>
          <w:szCs w:val="20"/>
        </w:rPr>
        <w:t xml:space="preserve"> = 11 # Boolean</w:t>
      </w:r>
    </w:p>
    <w:p w14:paraId="1ECB018C"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vbVariant</w:t>
      </w:r>
      <w:proofErr w:type="spellEnd"/>
      <w:r w:rsidRPr="000D25A0">
        <w:rPr>
          <w:rFonts w:ascii="Verdana" w:eastAsia="Times New Roman" w:hAnsi="Verdana" w:cs="Courier New"/>
          <w:sz w:val="20"/>
          <w:szCs w:val="20"/>
        </w:rPr>
        <w:t xml:space="preserve"> = 12 # Variant (used only for arrays of variants)</w:t>
      </w:r>
    </w:p>
    <w:p w14:paraId="6D07148D"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lastRenderedPageBreak/>
        <w:t>vbDataObject</w:t>
      </w:r>
      <w:proofErr w:type="spellEnd"/>
      <w:r w:rsidRPr="000D25A0">
        <w:rPr>
          <w:rFonts w:ascii="Verdana" w:eastAsia="Times New Roman" w:hAnsi="Verdana" w:cs="Courier New"/>
          <w:sz w:val="20"/>
          <w:szCs w:val="20"/>
        </w:rPr>
        <w:t xml:space="preserve"> = 13 # Data access object</w:t>
      </w:r>
    </w:p>
    <w:p w14:paraId="43AC4402"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vbDecimal</w:t>
      </w:r>
      <w:proofErr w:type="spellEnd"/>
      <w:r w:rsidRPr="000D25A0">
        <w:rPr>
          <w:rFonts w:ascii="Verdana" w:eastAsia="Times New Roman" w:hAnsi="Verdana" w:cs="Courier New"/>
          <w:sz w:val="20"/>
          <w:szCs w:val="20"/>
        </w:rPr>
        <w:t xml:space="preserve"> = 14 # Decimal</w:t>
      </w:r>
    </w:p>
    <w:p w14:paraId="42B9D206"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vbByte</w:t>
      </w:r>
      <w:proofErr w:type="spellEnd"/>
      <w:r w:rsidRPr="000D25A0">
        <w:rPr>
          <w:rFonts w:ascii="Verdana" w:eastAsia="Times New Roman" w:hAnsi="Verdana" w:cs="Courier New"/>
          <w:sz w:val="20"/>
          <w:szCs w:val="20"/>
        </w:rPr>
        <w:t xml:space="preserve"> = 17 # Byte</w:t>
      </w:r>
    </w:p>
    <w:p w14:paraId="6DBB0D17"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vbUserDefinedType</w:t>
      </w:r>
      <w:proofErr w:type="spellEnd"/>
      <w:r w:rsidRPr="000D25A0">
        <w:rPr>
          <w:rFonts w:ascii="Verdana" w:eastAsia="Times New Roman" w:hAnsi="Verdana" w:cs="Courier New"/>
          <w:sz w:val="20"/>
          <w:szCs w:val="20"/>
        </w:rPr>
        <w:t xml:space="preserve"> = 36 # Variants that contain user-defined types</w:t>
      </w:r>
    </w:p>
    <w:p w14:paraId="3BF20E30"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vbArray</w:t>
      </w:r>
      <w:proofErr w:type="spellEnd"/>
      <w:r w:rsidRPr="000D25A0">
        <w:rPr>
          <w:rFonts w:ascii="Verdana" w:eastAsia="Times New Roman" w:hAnsi="Verdana" w:cs="Courier New"/>
          <w:sz w:val="20"/>
          <w:szCs w:val="20"/>
        </w:rPr>
        <w:t xml:space="preserve"> = 8192 # Array</w:t>
      </w:r>
    </w:p>
    <w:p w14:paraId="50171164"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20030DE2"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xml:space="preserve"># </w:t>
      </w:r>
      <w:proofErr w:type="spellStart"/>
      <w:r w:rsidRPr="000D25A0">
        <w:rPr>
          <w:rFonts w:ascii="Verdana" w:eastAsia="Times New Roman" w:hAnsi="Verdana" w:cs="Courier New"/>
          <w:b/>
          <w:sz w:val="20"/>
          <w:szCs w:val="20"/>
        </w:rPr>
        <w:t>MsgBox</w:t>
      </w:r>
      <w:proofErr w:type="spellEnd"/>
      <w:r w:rsidRPr="000D25A0">
        <w:rPr>
          <w:rFonts w:ascii="Verdana" w:eastAsia="Times New Roman" w:hAnsi="Verdana" w:cs="Courier New"/>
          <w:b/>
          <w:sz w:val="20"/>
          <w:szCs w:val="20"/>
        </w:rPr>
        <w:t xml:space="preserve"> Codes</w:t>
      </w:r>
    </w:p>
    <w:p w14:paraId="303867C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vbOKOnly</w:t>
      </w:r>
      <w:proofErr w:type="spellEnd"/>
      <w:r w:rsidRPr="000D25A0">
        <w:rPr>
          <w:rFonts w:ascii="Verdana" w:eastAsia="Times New Roman" w:hAnsi="Verdana" w:cs="Courier New"/>
          <w:sz w:val="20"/>
          <w:szCs w:val="20"/>
        </w:rPr>
        <w:t xml:space="preserve"> = 0 # OK button only (default)</w:t>
      </w:r>
    </w:p>
    <w:p w14:paraId="7EF2EEF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vbOKCancel</w:t>
      </w:r>
      <w:proofErr w:type="spellEnd"/>
      <w:r w:rsidRPr="000D25A0">
        <w:rPr>
          <w:rFonts w:ascii="Verdana" w:eastAsia="Times New Roman" w:hAnsi="Verdana" w:cs="Courier New"/>
          <w:sz w:val="20"/>
          <w:szCs w:val="20"/>
        </w:rPr>
        <w:t xml:space="preserve"> = 1 # OK and Cancel buttons</w:t>
      </w:r>
    </w:p>
    <w:p w14:paraId="48C7B06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vbAbortRetryIgnore</w:t>
      </w:r>
      <w:proofErr w:type="spellEnd"/>
      <w:r w:rsidRPr="000D25A0">
        <w:rPr>
          <w:rFonts w:ascii="Verdana" w:eastAsia="Times New Roman" w:hAnsi="Verdana" w:cs="Courier New"/>
          <w:sz w:val="20"/>
          <w:szCs w:val="20"/>
        </w:rPr>
        <w:t xml:space="preserve"> = 2 # Abort, Retry, and Ignore buttons</w:t>
      </w:r>
    </w:p>
    <w:p w14:paraId="2FC87FA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vbYesNoCancel</w:t>
      </w:r>
      <w:proofErr w:type="spellEnd"/>
      <w:r w:rsidRPr="000D25A0">
        <w:rPr>
          <w:rFonts w:ascii="Verdana" w:eastAsia="Times New Roman" w:hAnsi="Verdana" w:cs="Courier New"/>
          <w:sz w:val="20"/>
          <w:szCs w:val="20"/>
        </w:rPr>
        <w:t xml:space="preserve"> = 3 # Yes, </w:t>
      </w:r>
      <w:proofErr w:type="gramStart"/>
      <w:r w:rsidRPr="000D25A0">
        <w:rPr>
          <w:rFonts w:ascii="Verdana" w:eastAsia="Times New Roman" w:hAnsi="Verdana" w:cs="Courier New"/>
          <w:sz w:val="20"/>
          <w:szCs w:val="20"/>
        </w:rPr>
        <w:t>No</w:t>
      </w:r>
      <w:proofErr w:type="gramEnd"/>
      <w:r w:rsidRPr="000D25A0">
        <w:rPr>
          <w:rFonts w:ascii="Verdana" w:eastAsia="Times New Roman" w:hAnsi="Verdana" w:cs="Courier New"/>
          <w:sz w:val="20"/>
          <w:szCs w:val="20"/>
        </w:rPr>
        <w:t>, and Cancel buttons</w:t>
      </w:r>
    </w:p>
    <w:p w14:paraId="39D5B74E"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vbYesNo</w:t>
      </w:r>
      <w:proofErr w:type="spellEnd"/>
      <w:r w:rsidRPr="000D25A0">
        <w:rPr>
          <w:rFonts w:ascii="Verdana" w:eastAsia="Times New Roman" w:hAnsi="Verdana" w:cs="Courier New"/>
          <w:sz w:val="20"/>
          <w:szCs w:val="20"/>
        </w:rPr>
        <w:t xml:space="preserve"> = 4 # Yes and No buttons</w:t>
      </w:r>
    </w:p>
    <w:p w14:paraId="56E6076C"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vbRetryCancel</w:t>
      </w:r>
      <w:proofErr w:type="spellEnd"/>
      <w:r w:rsidRPr="000D25A0">
        <w:rPr>
          <w:rFonts w:ascii="Verdana" w:eastAsia="Times New Roman" w:hAnsi="Verdana" w:cs="Courier New"/>
          <w:sz w:val="20"/>
          <w:szCs w:val="20"/>
        </w:rPr>
        <w:t xml:space="preserve"> = 5 # Retry and Cancel buttons</w:t>
      </w:r>
    </w:p>
    <w:p w14:paraId="51B79D2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vbCritical</w:t>
      </w:r>
      <w:proofErr w:type="spellEnd"/>
      <w:r w:rsidRPr="000D25A0">
        <w:rPr>
          <w:rFonts w:ascii="Verdana" w:eastAsia="Times New Roman" w:hAnsi="Verdana" w:cs="Courier New"/>
          <w:sz w:val="20"/>
          <w:szCs w:val="20"/>
        </w:rPr>
        <w:t xml:space="preserve"> = 16 # Critical message</w:t>
      </w:r>
    </w:p>
    <w:p w14:paraId="0C143EEE"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vbQuestion</w:t>
      </w:r>
      <w:proofErr w:type="spellEnd"/>
      <w:r w:rsidRPr="000D25A0">
        <w:rPr>
          <w:rFonts w:ascii="Verdana" w:eastAsia="Times New Roman" w:hAnsi="Verdana" w:cs="Courier New"/>
          <w:sz w:val="20"/>
          <w:szCs w:val="20"/>
        </w:rPr>
        <w:t xml:space="preserve"> = 32 # Warning query</w:t>
      </w:r>
    </w:p>
    <w:p w14:paraId="7FBEE38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vbExclamation</w:t>
      </w:r>
      <w:proofErr w:type="spellEnd"/>
      <w:r w:rsidRPr="000D25A0">
        <w:rPr>
          <w:rFonts w:ascii="Verdana" w:eastAsia="Times New Roman" w:hAnsi="Verdana" w:cs="Courier New"/>
          <w:sz w:val="20"/>
          <w:szCs w:val="20"/>
        </w:rPr>
        <w:t xml:space="preserve"> = 48 # Warning message</w:t>
      </w:r>
    </w:p>
    <w:p w14:paraId="592CE081"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vbInformation</w:t>
      </w:r>
      <w:proofErr w:type="spellEnd"/>
      <w:r w:rsidRPr="000D25A0">
        <w:rPr>
          <w:rFonts w:ascii="Verdana" w:eastAsia="Times New Roman" w:hAnsi="Verdana" w:cs="Courier New"/>
          <w:sz w:val="20"/>
          <w:szCs w:val="20"/>
        </w:rPr>
        <w:t xml:space="preserve"> = 64 # Information message</w:t>
      </w:r>
    </w:p>
    <w:p w14:paraId="29ADA2E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vbDefaultButton1 = 0 # First button is default (default)</w:t>
      </w:r>
    </w:p>
    <w:p w14:paraId="05507E26"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vbDefaultButton2 = 256 # Second button is default</w:t>
      </w:r>
    </w:p>
    <w:p w14:paraId="7C042AA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vbDefaultButton3 = 512 # Third button is default</w:t>
      </w:r>
    </w:p>
    <w:p w14:paraId="46E63BD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vbDefaultButton4 = 768 # Fourth button is default</w:t>
      </w:r>
    </w:p>
    <w:p w14:paraId="0993616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vbApplicationModal</w:t>
      </w:r>
      <w:proofErr w:type="spellEnd"/>
      <w:r w:rsidRPr="000D25A0">
        <w:rPr>
          <w:rFonts w:ascii="Verdana" w:eastAsia="Times New Roman" w:hAnsi="Verdana" w:cs="Courier New"/>
          <w:sz w:val="20"/>
          <w:szCs w:val="20"/>
        </w:rPr>
        <w:t xml:space="preserve"> = 0 # Application modal message box (default)</w:t>
      </w:r>
    </w:p>
    <w:p w14:paraId="760D921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vbSystemModal</w:t>
      </w:r>
      <w:proofErr w:type="spellEnd"/>
      <w:r w:rsidRPr="000D25A0">
        <w:rPr>
          <w:rFonts w:ascii="Verdana" w:eastAsia="Times New Roman" w:hAnsi="Verdana" w:cs="Courier New"/>
          <w:sz w:val="20"/>
          <w:szCs w:val="20"/>
        </w:rPr>
        <w:t xml:space="preserve"> = 4096 # System modal message box</w:t>
      </w:r>
    </w:p>
    <w:p w14:paraId="01ABB550"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vbMsgBoxHelpButton</w:t>
      </w:r>
      <w:proofErr w:type="spellEnd"/>
      <w:r w:rsidRPr="000D25A0">
        <w:rPr>
          <w:rFonts w:ascii="Verdana" w:eastAsia="Times New Roman" w:hAnsi="Verdana" w:cs="Courier New"/>
          <w:sz w:val="20"/>
          <w:szCs w:val="20"/>
        </w:rPr>
        <w:t xml:space="preserve"> = 16384 # Adds Help button to the message box</w:t>
      </w:r>
    </w:p>
    <w:p w14:paraId="33576FE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VbMsgBoxSetForeground</w:t>
      </w:r>
      <w:proofErr w:type="spellEnd"/>
      <w:r w:rsidRPr="000D25A0">
        <w:rPr>
          <w:rFonts w:ascii="Verdana" w:eastAsia="Times New Roman" w:hAnsi="Verdana" w:cs="Courier New"/>
          <w:sz w:val="20"/>
          <w:szCs w:val="20"/>
        </w:rPr>
        <w:t xml:space="preserve"> = 65536 # Specifies the message box window as the foreground window</w:t>
      </w:r>
    </w:p>
    <w:p w14:paraId="3C6C4FA7"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vbMsgBoxRight</w:t>
      </w:r>
      <w:proofErr w:type="spellEnd"/>
      <w:r w:rsidRPr="000D25A0">
        <w:rPr>
          <w:rFonts w:ascii="Verdana" w:eastAsia="Times New Roman" w:hAnsi="Verdana" w:cs="Courier New"/>
          <w:sz w:val="20"/>
          <w:szCs w:val="20"/>
        </w:rPr>
        <w:t xml:space="preserve"> = 524288 # Text is right aligned</w:t>
      </w:r>
    </w:p>
    <w:p w14:paraId="223891A3"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vbMsgBoxRtlReading</w:t>
      </w:r>
      <w:proofErr w:type="spellEnd"/>
      <w:r w:rsidRPr="000D25A0">
        <w:rPr>
          <w:rFonts w:ascii="Verdana" w:eastAsia="Times New Roman" w:hAnsi="Verdana" w:cs="Courier New"/>
          <w:sz w:val="20"/>
          <w:szCs w:val="20"/>
        </w:rPr>
        <w:t xml:space="preserve"> = 1048576 # Specifies text should appear as right-to-left reading on Hebrew and Arabic systems</w:t>
      </w:r>
    </w:p>
    <w:p w14:paraId="6F37D721"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vbOK</w:t>
      </w:r>
      <w:proofErr w:type="spellEnd"/>
      <w:r w:rsidRPr="000D25A0">
        <w:rPr>
          <w:rFonts w:ascii="Verdana" w:eastAsia="Times New Roman" w:hAnsi="Verdana" w:cs="Courier New"/>
          <w:sz w:val="20"/>
          <w:szCs w:val="20"/>
        </w:rPr>
        <w:t xml:space="preserve"> = 1 # OK button pressed</w:t>
      </w:r>
    </w:p>
    <w:p w14:paraId="4C4500A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vbCancel</w:t>
      </w:r>
      <w:proofErr w:type="spellEnd"/>
      <w:r w:rsidRPr="000D25A0">
        <w:rPr>
          <w:rFonts w:ascii="Verdana" w:eastAsia="Times New Roman" w:hAnsi="Verdana" w:cs="Courier New"/>
          <w:sz w:val="20"/>
          <w:szCs w:val="20"/>
        </w:rPr>
        <w:t xml:space="preserve"> = 2 # Cancel button pressed</w:t>
      </w:r>
    </w:p>
    <w:p w14:paraId="0E37D813"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vbAbort</w:t>
      </w:r>
      <w:proofErr w:type="spellEnd"/>
      <w:r w:rsidRPr="000D25A0">
        <w:rPr>
          <w:rFonts w:ascii="Verdana" w:eastAsia="Times New Roman" w:hAnsi="Verdana" w:cs="Courier New"/>
          <w:sz w:val="20"/>
          <w:szCs w:val="20"/>
        </w:rPr>
        <w:t xml:space="preserve"> = 3 # Abort button pressed</w:t>
      </w:r>
    </w:p>
    <w:p w14:paraId="0F69019C"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vbRetry</w:t>
      </w:r>
      <w:proofErr w:type="spellEnd"/>
      <w:r w:rsidRPr="000D25A0">
        <w:rPr>
          <w:rFonts w:ascii="Verdana" w:eastAsia="Times New Roman" w:hAnsi="Verdana" w:cs="Courier New"/>
          <w:sz w:val="20"/>
          <w:szCs w:val="20"/>
        </w:rPr>
        <w:t xml:space="preserve"> = 4 # Retry button pressed</w:t>
      </w:r>
    </w:p>
    <w:p w14:paraId="4A6F73B2"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vbIgnore</w:t>
      </w:r>
      <w:proofErr w:type="spellEnd"/>
      <w:r w:rsidRPr="000D25A0">
        <w:rPr>
          <w:rFonts w:ascii="Verdana" w:eastAsia="Times New Roman" w:hAnsi="Verdana" w:cs="Courier New"/>
          <w:sz w:val="20"/>
          <w:szCs w:val="20"/>
        </w:rPr>
        <w:t xml:space="preserve"> = 5 # Ignore button pressed</w:t>
      </w:r>
    </w:p>
    <w:p w14:paraId="30B64C1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vbYes</w:t>
      </w:r>
      <w:proofErr w:type="spellEnd"/>
      <w:r w:rsidRPr="000D25A0">
        <w:rPr>
          <w:rFonts w:ascii="Verdana" w:eastAsia="Times New Roman" w:hAnsi="Verdana" w:cs="Courier New"/>
          <w:sz w:val="20"/>
          <w:szCs w:val="20"/>
        </w:rPr>
        <w:t xml:space="preserve"> = 6 # Yes button pressed</w:t>
      </w:r>
    </w:p>
    <w:p w14:paraId="5C9181FE"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vbNo</w:t>
      </w:r>
      <w:proofErr w:type="spellEnd"/>
      <w:r w:rsidRPr="000D25A0">
        <w:rPr>
          <w:rFonts w:ascii="Verdana" w:eastAsia="Times New Roman" w:hAnsi="Verdana" w:cs="Courier New"/>
          <w:sz w:val="20"/>
          <w:szCs w:val="20"/>
        </w:rPr>
        <w:t xml:space="preserve"> = 7 # No button pressed</w:t>
      </w:r>
    </w:p>
    <w:p w14:paraId="5534C83C"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64F29344"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Form Codes</w:t>
      </w:r>
    </w:p>
    <w:p w14:paraId="49088001"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vbModeless</w:t>
      </w:r>
      <w:proofErr w:type="spellEnd"/>
      <w:r w:rsidRPr="000D25A0">
        <w:rPr>
          <w:rFonts w:ascii="Verdana" w:eastAsia="Times New Roman" w:hAnsi="Verdana" w:cs="Courier New"/>
          <w:sz w:val="20"/>
          <w:szCs w:val="20"/>
        </w:rPr>
        <w:t xml:space="preserve"> = 0 # </w:t>
      </w:r>
      <w:proofErr w:type="spellStart"/>
      <w:r w:rsidRPr="000D25A0">
        <w:rPr>
          <w:rFonts w:ascii="Verdana" w:eastAsia="Times New Roman" w:hAnsi="Verdana" w:cs="Courier New"/>
          <w:sz w:val="20"/>
          <w:szCs w:val="20"/>
        </w:rPr>
        <w:t>UserForm</w:t>
      </w:r>
      <w:proofErr w:type="spellEnd"/>
      <w:r w:rsidRPr="000D25A0">
        <w:rPr>
          <w:rFonts w:ascii="Verdana" w:eastAsia="Times New Roman" w:hAnsi="Verdana" w:cs="Courier New"/>
          <w:sz w:val="20"/>
          <w:szCs w:val="20"/>
        </w:rPr>
        <w:t xml:space="preserve"> is modeless.</w:t>
      </w:r>
    </w:p>
    <w:p w14:paraId="66237A35"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vbModal</w:t>
      </w:r>
      <w:proofErr w:type="spellEnd"/>
      <w:r w:rsidRPr="000D25A0">
        <w:rPr>
          <w:rFonts w:ascii="Verdana" w:eastAsia="Times New Roman" w:hAnsi="Verdana" w:cs="Courier New"/>
          <w:sz w:val="20"/>
          <w:szCs w:val="20"/>
        </w:rPr>
        <w:t xml:space="preserve"> = 1 # </w:t>
      </w:r>
      <w:proofErr w:type="spellStart"/>
      <w:r w:rsidRPr="000D25A0">
        <w:rPr>
          <w:rFonts w:ascii="Verdana" w:eastAsia="Times New Roman" w:hAnsi="Verdana" w:cs="Courier New"/>
          <w:sz w:val="20"/>
          <w:szCs w:val="20"/>
        </w:rPr>
        <w:t>UserForm</w:t>
      </w:r>
      <w:proofErr w:type="spellEnd"/>
      <w:r w:rsidRPr="000D25A0">
        <w:rPr>
          <w:rFonts w:ascii="Verdana" w:eastAsia="Times New Roman" w:hAnsi="Verdana" w:cs="Courier New"/>
          <w:sz w:val="20"/>
          <w:szCs w:val="20"/>
        </w:rPr>
        <w:t xml:space="preserve"> is modal (default).</w:t>
      </w:r>
    </w:p>
    <w:p w14:paraId="7A1426E8" w14:textId="77777777" w:rsidR="004A7DEB" w:rsidRPr="000D25A0" w:rsidRDefault="004A7DEB" w:rsidP="004A7DE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72258272"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Special Folder Codes</w:t>
      </w:r>
    </w:p>
    <w:p w14:paraId="240A4C79"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WindowsFolder</w:t>
      </w:r>
      <w:proofErr w:type="spellEnd"/>
      <w:r w:rsidRPr="000D25A0">
        <w:rPr>
          <w:rFonts w:ascii="Verdana" w:eastAsia="Times New Roman" w:hAnsi="Verdana" w:cs="Courier New"/>
          <w:sz w:val="20"/>
          <w:szCs w:val="20"/>
        </w:rPr>
        <w:t xml:space="preserve"> = 0 # The Windows folder contains files installed by the Windows operating system.</w:t>
      </w:r>
    </w:p>
    <w:p w14:paraId="3A247794"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SystemFolder</w:t>
      </w:r>
      <w:proofErr w:type="spellEnd"/>
      <w:r w:rsidRPr="000D25A0">
        <w:rPr>
          <w:rFonts w:ascii="Verdana" w:eastAsia="Times New Roman" w:hAnsi="Verdana" w:cs="Courier New"/>
          <w:sz w:val="20"/>
          <w:szCs w:val="20"/>
        </w:rPr>
        <w:t xml:space="preserve"> = 1 # The System folder contains libraries, fonts, and device drivers.</w:t>
      </w:r>
    </w:p>
    <w:p w14:paraId="240C366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TemporaryFolder</w:t>
      </w:r>
      <w:proofErr w:type="spellEnd"/>
      <w:r w:rsidRPr="000D25A0">
        <w:rPr>
          <w:rFonts w:ascii="Verdana" w:eastAsia="Times New Roman" w:hAnsi="Verdana" w:cs="Courier New"/>
          <w:sz w:val="20"/>
          <w:szCs w:val="20"/>
        </w:rPr>
        <w:t xml:space="preserve"> = 2 # The Temp folder is used to store temporary files. Its path is found in the TMP environment variable.</w:t>
      </w:r>
    </w:p>
    <w:p w14:paraId="038F7B11"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3270DB65"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xml:space="preserve"># Dir </w:t>
      </w:r>
      <w:proofErr w:type="spellStart"/>
      <w:r w:rsidRPr="000D25A0">
        <w:rPr>
          <w:rFonts w:ascii="Verdana" w:eastAsia="Times New Roman" w:hAnsi="Verdana" w:cs="Courier New"/>
          <w:b/>
          <w:sz w:val="20"/>
          <w:szCs w:val="20"/>
        </w:rPr>
        <w:t>etc</w:t>
      </w:r>
      <w:proofErr w:type="spellEnd"/>
      <w:r w:rsidRPr="000D25A0">
        <w:rPr>
          <w:rFonts w:ascii="Verdana" w:eastAsia="Times New Roman" w:hAnsi="Verdana" w:cs="Courier New"/>
          <w:b/>
          <w:sz w:val="20"/>
          <w:szCs w:val="20"/>
        </w:rPr>
        <w:t xml:space="preserve"> Codes</w:t>
      </w:r>
    </w:p>
    <w:p w14:paraId="2E9D8F94"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vbNormal</w:t>
      </w:r>
      <w:proofErr w:type="spellEnd"/>
      <w:r w:rsidRPr="000D25A0">
        <w:rPr>
          <w:rFonts w:ascii="Verdana" w:eastAsia="Times New Roman" w:hAnsi="Verdana" w:cs="Courier New"/>
          <w:sz w:val="20"/>
          <w:szCs w:val="20"/>
        </w:rPr>
        <w:t xml:space="preserve"> = 0 # Normal (default for Dir and </w:t>
      </w:r>
      <w:proofErr w:type="spellStart"/>
      <w:r w:rsidRPr="000D25A0">
        <w:rPr>
          <w:rFonts w:ascii="Verdana" w:eastAsia="Times New Roman" w:hAnsi="Verdana" w:cs="Courier New"/>
          <w:sz w:val="20"/>
          <w:szCs w:val="20"/>
        </w:rPr>
        <w:t>SetAttr</w:t>
      </w:r>
      <w:proofErr w:type="spellEnd"/>
      <w:r w:rsidRPr="000D25A0">
        <w:rPr>
          <w:rFonts w:ascii="Verdana" w:eastAsia="Times New Roman" w:hAnsi="Verdana" w:cs="Courier New"/>
          <w:sz w:val="20"/>
          <w:szCs w:val="20"/>
        </w:rPr>
        <w:t>)</w:t>
      </w:r>
    </w:p>
    <w:p w14:paraId="6D99EB18"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vbReadOnly</w:t>
      </w:r>
      <w:proofErr w:type="spellEnd"/>
      <w:r w:rsidRPr="000D25A0">
        <w:rPr>
          <w:rFonts w:ascii="Verdana" w:eastAsia="Times New Roman" w:hAnsi="Verdana" w:cs="Courier New"/>
          <w:sz w:val="20"/>
          <w:szCs w:val="20"/>
        </w:rPr>
        <w:t xml:space="preserve"> = 1 # Read-only</w:t>
      </w:r>
    </w:p>
    <w:p w14:paraId="44DCD8C0"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vbHidden</w:t>
      </w:r>
      <w:proofErr w:type="spellEnd"/>
      <w:r w:rsidRPr="000D25A0">
        <w:rPr>
          <w:rFonts w:ascii="Verdana" w:eastAsia="Times New Roman" w:hAnsi="Verdana" w:cs="Courier New"/>
          <w:sz w:val="20"/>
          <w:szCs w:val="20"/>
        </w:rPr>
        <w:t xml:space="preserve"> = 2 # Hidden</w:t>
      </w:r>
    </w:p>
    <w:p w14:paraId="67742047"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vbSystem</w:t>
      </w:r>
      <w:proofErr w:type="spellEnd"/>
      <w:r w:rsidRPr="000D25A0">
        <w:rPr>
          <w:rFonts w:ascii="Verdana" w:eastAsia="Times New Roman" w:hAnsi="Verdana" w:cs="Courier New"/>
          <w:sz w:val="20"/>
          <w:szCs w:val="20"/>
        </w:rPr>
        <w:t xml:space="preserve"> = 4 # System file</w:t>
      </w:r>
    </w:p>
    <w:p w14:paraId="6D073E86"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vbVolume</w:t>
      </w:r>
      <w:proofErr w:type="spellEnd"/>
      <w:r w:rsidRPr="000D25A0">
        <w:rPr>
          <w:rFonts w:ascii="Verdana" w:eastAsia="Times New Roman" w:hAnsi="Verdana" w:cs="Courier New"/>
          <w:sz w:val="20"/>
          <w:szCs w:val="20"/>
        </w:rPr>
        <w:t xml:space="preserve"> = 8 # Volume label</w:t>
      </w:r>
    </w:p>
    <w:p w14:paraId="49F688C0"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vbDirectory</w:t>
      </w:r>
      <w:proofErr w:type="spellEnd"/>
      <w:r w:rsidRPr="000D25A0">
        <w:rPr>
          <w:rFonts w:ascii="Verdana" w:eastAsia="Times New Roman" w:hAnsi="Verdana" w:cs="Courier New"/>
          <w:sz w:val="20"/>
          <w:szCs w:val="20"/>
        </w:rPr>
        <w:t xml:space="preserve"> = 16 # Directory or folder</w:t>
      </w:r>
    </w:p>
    <w:p w14:paraId="11E90126"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lastRenderedPageBreak/>
        <w:t>vbArchive</w:t>
      </w:r>
      <w:proofErr w:type="spellEnd"/>
      <w:r w:rsidRPr="000D25A0">
        <w:rPr>
          <w:rFonts w:ascii="Verdana" w:eastAsia="Times New Roman" w:hAnsi="Verdana" w:cs="Courier New"/>
          <w:sz w:val="20"/>
          <w:szCs w:val="20"/>
        </w:rPr>
        <w:t xml:space="preserve"> = 32 # File has changed since last backup</w:t>
      </w:r>
    </w:p>
    <w:p w14:paraId="32DDC8A7"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01676AD7"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File Attribute Codes</w:t>
      </w:r>
    </w:p>
    <w:p w14:paraId="777A681C"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Normal = 0 # Normal file. No attributes are set.</w:t>
      </w:r>
    </w:p>
    <w:p w14:paraId="2DF8E83F"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ReadOnly</w:t>
      </w:r>
      <w:proofErr w:type="spellEnd"/>
      <w:r w:rsidRPr="000D25A0">
        <w:rPr>
          <w:rFonts w:ascii="Verdana" w:eastAsia="Times New Roman" w:hAnsi="Verdana" w:cs="Courier New"/>
          <w:sz w:val="20"/>
          <w:szCs w:val="20"/>
        </w:rPr>
        <w:t xml:space="preserve"> = 1 # Read-only file. Attribute is read/write.</w:t>
      </w:r>
    </w:p>
    <w:p w14:paraId="40F27175"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Hidden = 2 # Hidden file. Attribute is read/write.</w:t>
      </w:r>
    </w:p>
    <w:p w14:paraId="2FF774AA"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System = 4 # System file. Attribute is read/write.</w:t>
      </w:r>
    </w:p>
    <w:p w14:paraId="43436B75"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 xml:space="preserve">Volume = 8 # Disk drive volume label. </w:t>
      </w:r>
      <w:proofErr w:type="gramStart"/>
      <w:r w:rsidRPr="000D25A0">
        <w:rPr>
          <w:rFonts w:ascii="Verdana" w:eastAsia="Times New Roman" w:hAnsi="Verdana" w:cs="Courier New"/>
          <w:sz w:val="20"/>
          <w:szCs w:val="20"/>
        </w:rPr>
        <w:t>Attribute is</w:t>
      </w:r>
      <w:proofErr w:type="gramEnd"/>
      <w:r w:rsidRPr="000D25A0">
        <w:rPr>
          <w:rFonts w:ascii="Verdana" w:eastAsia="Times New Roman" w:hAnsi="Verdana" w:cs="Courier New"/>
          <w:sz w:val="20"/>
          <w:szCs w:val="20"/>
        </w:rPr>
        <w:t xml:space="preserve"> read-only.</w:t>
      </w:r>
    </w:p>
    <w:p w14:paraId="0C7E4F35"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 xml:space="preserve">Directory = 16 # Folder or directory. </w:t>
      </w:r>
      <w:proofErr w:type="gramStart"/>
      <w:r w:rsidRPr="000D25A0">
        <w:rPr>
          <w:rFonts w:ascii="Verdana" w:eastAsia="Times New Roman" w:hAnsi="Verdana" w:cs="Courier New"/>
          <w:sz w:val="20"/>
          <w:szCs w:val="20"/>
        </w:rPr>
        <w:t>Attribute is</w:t>
      </w:r>
      <w:proofErr w:type="gramEnd"/>
      <w:r w:rsidRPr="000D25A0">
        <w:rPr>
          <w:rFonts w:ascii="Verdana" w:eastAsia="Times New Roman" w:hAnsi="Verdana" w:cs="Courier New"/>
          <w:sz w:val="20"/>
          <w:szCs w:val="20"/>
        </w:rPr>
        <w:t xml:space="preserve"> read-only.</w:t>
      </w:r>
    </w:p>
    <w:p w14:paraId="64B166B7"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 xml:space="preserve">Archive = 32 # File has changed since </w:t>
      </w:r>
      <w:proofErr w:type="gramStart"/>
      <w:r w:rsidRPr="000D25A0">
        <w:rPr>
          <w:rFonts w:ascii="Verdana" w:eastAsia="Times New Roman" w:hAnsi="Verdana" w:cs="Courier New"/>
          <w:sz w:val="20"/>
          <w:szCs w:val="20"/>
        </w:rPr>
        <w:t>last</w:t>
      </w:r>
      <w:proofErr w:type="gramEnd"/>
      <w:r w:rsidRPr="000D25A0">
        <w:rPr>
          <w:rFonts w:ascii="Verdana" w:eastAsia="Times New Roman" w:hAnsi="Verdana" w:cs="Courier New"/>
          <w:sz w:val="20"/>
          <w:szCs w:val="20"/>
        </w:rPr>
        <w:t xml:space="preserve"> backup. Attribute is read/write.</w:t>
      </w:r>
    </w:p>
    <w:p w14:paraId="04BE58BF"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 xml:space="preserve">Alias = 64 # Link or shortcut. </w:t>
      </w:r>
      <w:proofErr w:type="gramStart"/>
      <w:r w:rsidRPr="000D25A0">
        <w:rPr>
          <w:rFonts w:ascii="Verdana" w:eastAsia="Times New Roman" w:hAnsi="Verdana" w:cs="Courier New"/>
          <w:sz w:val="20"/>
          <w:szCs w:val="20"/>
        </w:rPr>
        <w:t>Attribute is</w:t>
      </w:r>
      <w:proofErr w:type="gramEnd"/>
      <w:r w:rsidRPr="000D25A0">
        <w:rPr>
          <w:rFonts w:ascii="Verdana" w:eastAsia="Times New Roman" w:hAnsi="Verdana" w:cs="Courier New"/>
          <w:sz w:val="20"/>
          <w:szCs w:val="20"/>
        </w:rPr>
        <w:t xml:space="preserve"> read-only.</w:t>
      </w:r>
    </w:p>
    <w:p w14:paraId="155F37D5"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r w:rsidRPr="000D25A0">
        <w:rPr>
          <w:rFonts w:ascii="Verdana" w:eastAsia="Times New Roman" w:hAnsi="Verdana" w:cs="Courier New"/>
          <w:sz w:val="20"/>
          <w:szCs w:val="20"/>
        </w:rPr>
        <w:t xml:space="preserve">Compressed = 128 # Compressed file. </w:t>
      </w:r>
      <w:proofErr w:type="gramStart"/>
      <w:r w:rsidRPr="000D25A0">
        <w:rPr>
          <w:rFonts w:ascii="Verdana" w:eastAsia="Times New Roman" w:hAnsi="Verdana" w:cs="Courier New"/>
          <w:sz w:val="20"/>
          <w:szCs w:val="20"/>
        </w:rPr>
        <w:t>Attribute is</w:t>
      </w:r>
      <w:proofErr w:type="gramEnd"/>
      <w:r w:rsidRPr="000D25A0">
        <w:rPr>
          <w:rFonts w:ascii="Verdana" w:eastAsia="Times New Roman" w:hAnsi="Verdana" w:cs="Courier New"/>
          <w:sz w:val="20"/>
          <w:szCs w:val="20"/>
        </w:rPr>
        <w:t xml:space="preserve"> read-only.</w:t>
      </w:r>
    </w:p>
    <w:p w14:paraId="00EDB2CF"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39F16D2A"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xml:space="preserve"># </w:t>
      </w:r>
      <w:proofErr w:type="spellStart"/>
      <w:r w:rsidRPr="000D25A0">
        <w:rPr>
          <w:rFonts w:ascii="Verdana" w:eastAsia="Times New Roman" w:hAnsi="Verdana" w:cs="Courier New"/>
          <w:b/>
          <w:sz w:val="20"/>
          <w:szCs w:val="20"/>
        </w:rPr>
        <w:t>StrConv</w:t>
      </w:r>
      <w:proofErr w:type="spellEnd"/>
      <w:r w:rsidRPr="000D25A0">
        <w:rPr>
          <w:rFonts w:ascii="Verdana" w:eastAsia="Times New Roman" w:hAnsi="Verdana" w:cs="Courier New"/>
          <w:b/>
          <w:sz w:val="20"/>
          <w:szCs w:val="20"/>
        </w:rPr>
        <w:t xml:space="preserve"> Codes</w:t>
      </w:r>
    </w:p>
    <w:p w14:paraId="7DF5C669"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vbUpperCase</w:t>
      </w:r>
      <w:proofErr w:type="spellEnd"/>
      <w:r w:rsidRPr="000D25A0">
        <w:rPr>
          <w:rFonts w:ascii="Verdana" w:eastAsia="Times New Roman" w:hAnsi="Verdana" w:cs="Courier New"/>
          <w:sz w:val="20"/>
          <w:szCs w:val="20"/>
        </w:rPr>
        <w:t xml:space="preserve"> = 1 # Converts the string to uppercase characters.</w:t>
      </w:r>
    </w:p>
    <w:p w14:paraId="58C9B3DD"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vbLowerCase</w:t>
      </w:r>
      <w:proofErr w:type="spellEnd"/>
      <w:r w:rsidRPr="000D25A0">
        <w:rPr>
          <w:rFonts w:ascii="Verdana" w:eastAsia="Times New Roman" w:hAnsi="Verdana" w:cs="Courier New"/>
          <w:sz w:val="20"/>
          <w:szCs w:val="20"/>
        </w:rPr>
        <w:t xml:space="preserve"> = 2 # Converts the string to lowercase characters.</w:t>
      </w:r>
    </w:p>
    <w:p w14:paraId="4D05F9BB"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vbProperCase</w:t>
      </w:r>
      <w:proofErr w:type="spellEnd"/>
      <w:r w:rsidRPr="000D25A0">
        <w:rPr>
          <w:rFonts w:ascii="Verdana" w:eastAsia="Times New Roman" w:hAnsi="Verdana" w:cs="Courier New"/>
          <w:sz w:val="20"/>
          <w:szCs w:val="20"/>
        </w:rPr>
        <w:t xml:space="preserve"> = 3 # Converts the first letter of every word in string to uppercase.</w:t>
      </w:r>
    </w:p>
    <w:p w14:paraId="794A499B"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vbWide</w:t>
      </w:r>
      <w:proofErr w:type="spellEnd"/>
      <w:r w:rsidRPr="000D25A0">
        <w:rPr>
          <w:rFonts w:ascii="Verdana" w:eastAsia="Times New Roman" w:hAnsi="Verdana" w:cs="Courier New"/>
          <w:sz w:val="20"/>
          <w:szCs w:val="20"/>
        </w:rPr>
        <w:t xml:space="preserve"> = 4 # Converts narrow (single-byte) characters in string to wide (double-byte) characters. Applies to Far East locales.</w:t>
      </w:r>
    </w:p>
    <w:p w14:paraId="31F6B4DF"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vbNarrow</w:t>
      </w:r>
      <w:proofErr w:type="spellEnd"/>
      <w:r w:rsidRPr="000D25A0">
        <w:rPr>
          <w:rFonts w:ascii="Verdana" w:eastAsia="Times New Roman" w:hAnsi="Verdana" w:cs="Courier New"/>
          <w:sz w:val="20"/>
          <w:szCs w:val="20"/>
        </w:rPr>
        <w:t xml:space="preserve"> = 8 # Converts wide (double-byte) characters in string to narrow (single-byte) characters. Applies to Far East locales.</w:t>
      </w:r>
    </w:p>
    <w:p w14:paraId="6085A8B3"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vbKatakana</w:t>
      </w:r>
      <w:proofErr w:type="spellEnd"/>
      <w:r w:rsidRPr="000D25A0">
        <w:rPr>
          <w:rFonts w:ascii="Verdana" w:eastAsia="Times New Roman" w:hAnsi="Verdana" w:cs="Courier New"/>
          <w:sz w:val="20"/>
          <w:szCs w:val="20"/>
        </w:rPr>
        <w:t xml:space="preserve"> = 16 # Converts Hiragana characters in string to Katakana characters. Applies to Japan only.</w:t>
      </w:r>
    </w:p>
    <w:p w14:paraId="02A5C521"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vbHiragana</w:t>
      </w:r>
      <w:proofErr w:type="spellEnd"/>
      <w:r w:rsidRPr="000D25A0">
        <w:rPr>
          <w:rFonts w:ascii="Verdana" w:eastAsia="Times New Roman" w:hAnsi="Verdana" w:cs="Courier New"/>
          <w:sz w:val="20"/>
          <w:szCs w:val="20"/>
        </w:rPr>
        <w:t xml:space="preserve"> = 32 # Converts Katakana characters in string to Hiragana characters. Applies to Japan only.</w:t>
      </w:r>
    </w:p>
    <w:p w14:paraId="2C883E42"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vbUnicode</w:t>
      </w:r>
      <w:proofErr w:type="spellEnd"/>
      <w:r w:rsidRPr="000D25A0">
        <w:rPr>
          <w:rFonts w:ascii="Verdana" w:eastAsia="Times New Roman" w:hAnsi="Verdana" w:cs="Courier New"/>
          <w:sz w:val="20"/>
          <w:szCs w:val="20"/>
        </w:rPr>
        <w:t xml:space="preserve"> = 64 # Converts the string to Unicode using the default code page of the system.</w:t>
      </w:r>
    </w:p>
    <w:p w14:paraId="01C93775" w14:textId="77777777" w:rsidR="002E443B" w:rsidRPr="000D25A0"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vbFromUnicode</w:t>
      </w:r>
      <w:proofErr w:type="spellEnd"/>
      <w:r w:rsidRPr="000D25A0">
        <w:rPr>
          <w:rFonts w:ascii="Verdana" w:eastAsia="Times New Roman" w:hAnsi="Verdana" w:cs="Courier New"/>
          <w:sz w:val="20"/>
          <w:szCs w:val="20"/>
        </w:rPr>
        <w:t xml:space="preserve"> = 128 # Converts the string from Unicode to the default code page of the system.</w:t>
      </w:r>
    </w:p>
    <w:p w14:paraId="1F6146F1" w14:textId="77777777" w:rsidR="002E443B" w:rsidRDefault="002E443B"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
    <w:p w14:paraId="71EB514F"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b/>
          <w:sz w:val="20"/>
          <w:szCs w:val="20"/>
        </w:rPr>
      </w:pPr>
      <w:r w:rsidRPr="000D25A0">
        <w:rPr>
          <w:rFonts w:ascii="Verdana" w:eastAsia="Times New Roman" w:hAnsi="Verdana" w:cs="Courier New"/>
          <w:b/>
          <w:sz w:val="20"/>
          <w:szCs w:val="20"/>
        </w:rPr>
        <w:t># Miscellaneous Codes</w:t>
      </w:r>
    </w:p>
    <w:p w14:paraId="6B9B38A9"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vbCrLf</w:t>
      </w:r>
      <w:proofErr w:type="spellEnd"/>
      <w:r w:rsidRPr="000D25A0">
        <w:rPr>
          <w:rFonts w:ascii="Verdana" w:eastAsia="Times New Roman" w:hAnsi="Verdana" w:cs="Courier New"/>
          <w:sz w:val="20"/>
          <w:szCs w:val="20"/>
        </w:rPr>
        <w:t xml:space="preserve"> = "\n" # Carriage </w:t>
      </w:r>
      <w:proofErr w:type="spellStart"/>
      <w:r w:rsidRPr="000D25A0">
        <w:rPr>
          <w:rFonts w:ascii="Verdana" w:eastAsia="Times New Roman" w:hAnsi="Verdana" w:cs="Courier New"/>
          <w:sz w:val="20"/>
          <w:szCs w:val="20"/>
        </w:rPr>
        <w:t>returnlinefeed</w:t>
      </w:r>
      <w:proofErr w:type="spellEnd"/>
      <w:r w:rsidRPr="000D25A0">
        <w:rPr>
          <w:rFonts w:ascii="Verdana" w:eastAsia="Times New Roman" w:hAnsi="Verdana" w:cs="Courier New"/>
          <w:sz w:val="20"/>
          <w:szCs w:val="20"/>
        </w:rPr>
        <w:t xml:space="preserve"> combination</w:t>
      </w:r>
    </w:p>
    <w:p w14:paraId="3CD99A10"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vbCr</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13) # Carriage return character</w:t>
      </w:r>
    </w:p>
    <w:p w14:paraId="02F83C98"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vbLf</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10) # Linefeed character</w:t>
      </w:r>
    </w:p>
    <w:p w14:paraId="08395276"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vbNewLine</w:t>
      </w:r>
      <w:proofErr w:type="spellEnd"/>
      <w:r w:rsidRPr="000D25A0">
        <w:rPr>
          <w:rFonts w:ascii="Verdana" w:eastAsia="Times New Roman" w:hAnsi="Verdana" w:cs="Courier New"/>
          <w:sz w:val="20"/>
          <w:szCs w:val="20"/>
        </w:rPr>
        <w:t xml:space="preserve"> = "\n" # Platform-specific new line character; whichever is appropriate for current platform</w:t>
      </w:r>
    </w:p>
    <w:p w14:paraId="1A1D3809"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vbNullChar</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0) # Character having value 0</w:t>
      </w:r>
    </w:p>
    <w:p w14:paraId="6DFB8075"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vbNullString</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0) # String having value 0 Not the same as a zero-length string (""); used for calling external procedures</w:t>
      </w:r>
    </w:p>
    <w:p w14:paraId="647BF93B"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vbObjectError</w:t>
      </w:r>
      <w:proofErr w:type="spellEnd"/>
      <w:r w:rsidRPr="000D25A0">
        <w:rPr>
          <w:rFonts w:ascii="Verdana" w:eastAsia="Times New Roman" w:hAnsi="Verdana" w:cs="Courier New"/>
          <w:sz w:val="20"/>
          <w:szCs w:val="20"/>
        </w:rPr>
        <w:t xml:space="preserve"> = -2147221504 # User-defined error numbers should be greater than this value. For example: </w:t>
      </w:r>
      <w:proofErr w:type="spellStart"/>
      <w:r w:rsidRPr="000D25A0">
        <w:rPr>
          <w:rFonts w:ascii="Verdana" w:eastAsia="Times New Roman" w:hAnsi="Verdana" w:cs="Courier New"/>
          <w:sz w:val="20"/>
          <w:szCs w:val="20"/>
        </w:rPr>
        <w:t>Err.Raise</w:t>
      </w:r>
      <w:proofErr w:type="spellEnd"/>
      <w:r w:rsidRPr="000D25A0">
        <w:rPr>
          <w:rFonts w:ascii="Verdana" w:eastAsia="Times New Roman" w:hAnsi="Verdana" w:cs="Courier New"/>
          <w:sz w:val="20"/>
          <w:szCs w:val="20"/>
        </w:rPr>
        <w:t xml:space="preserve"> Number = </w:t>
      </w:r>
      <w:proofErr w:type="spellStart"/>
      <w:r w:rsidRPr="000D25A0">
        <w:rPr>
          <w:rFonts w:ascii="Verdana" w:eastAsia="Times New Roman" w:hAnsi="Verdana" w:cs="Courier New"/>
          <w:sz w:val="20"/>
          <w:szCs w:val="20"/>
        </w:rPr>
        <w:t>vbObjectError</w:t>
      </w:r>
      <w:proofErr w:type="spellEnd"/>
      <w:r w:rsidRPr="000D25A0">
        <w:rPr>
          <w:rFonts w:ascii="Verdana" w:eastAsia="Times New Roman" w:hAnsi="Verdana" w:cs="Courier New"/>
          <w:sz w:val="20"/>
          <w:szCs w:val="20"/>
        </w:rPr>
        <w:t xml:space="preserve"> + 1000</w:t>
      </w:r>
    </w:p>
    <w:p w14:paraId="0315443F"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vbTab</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9) # Tab character</w:t>
      </w:r>
    </w:p>
    <w:p w14:paraId="61E7E95F"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vbBack</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8) # Backspace character</w:t>
      </w:r>
    </w:p>
    <w:p w14:paraId="18F0BC1B" w14:textId="77777777" w:rsidR="000D25A0" w:rsidRPr="000D25A0" w:rsidRDefault="000D25A0" w:rsidP="000D25A0">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vbFormFeed</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12) # Not useful in Microsoft Windows</w:t>
      </w:r>
    </w:p>
    <w:p w14:paraId="666D1313" w14:textId="77777777" w:rsidR="000D25A0" w:rsidRPr="000D25A0" w:rsidRDefault="000D25A0" w:rsidP="002E443B">
      <w:pPr>
        <w:pBdr>
          <w:top w:val="single" w:sz="6" w:space="8" w:color="auto"/>
          <w:left w:val="single" w:sz="6" w:space="8" w:color="auto"/>
          <w:bottom w:val="single" w:sz="6" w:space="8" w:color="auto"/>
          <w:right w:val="single" w:sz="6" w:space="8" w:color="auto"/>
        </w:pBdr>
        <w:shd w:val="clear" w:color="auto" w:fill="F0F8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0"/>
          <w:szCs w:val="20"/>
        </w:rPr>
      </w:pPr>
      <w:proofErr w:type="spellStart"/>
      <w:r w:rsidRPr="000D25A0">
        <w:rPr>
          <w:rFonts w:ascii="Verdana" w:eastAsia="Times New Roman" w:hAnsi="Verdana" w:cs="Courier New"/>
          <w:sz w:val="20"/>
          <w:szCs w:val="20"/>
        </w:rPr>
        <w:t>vbVerticalTab</w:t>
      </w:r>
      <w:proofErr w:type="spellEnd"/>
      <w:r w:rsidRPr="000D25A0">
        <w:rPr>
          <w:rFonts w:ascii="Verdana" w:eastAsia="Times New Roman" w:hAnsi="Verdana" w:cs="Courier New"/>
          <w:sz w:val="20"/>
          <w:szCs w:val="20"/>
        </w:rPr>
        <w:t xml:space="preserve"> = </w:t>
      </w:r>
      <w:proofErr w:type="gramStart"/>
      <w:r w:rsidRPr="000D25A0">
        <w:rPr>
          <w:rFonts w:ascii="Verdana" w:eastAsia="Times New Roman" w:hAnsi="Verdana" w:cs="Courier New"/>
          <w:sz w:val="20"/>
          <w:szCs w:val="20"/>
        </w:rPr>
        <w:t>chr(</w:t>
      </w:r>
      <w:proofErr w:type="gramEnd"/>
      <w:r w:rsidRPr="000D25A0">
        <w:rPr>
          <w:rFonts w:ascii="Verdana" w:eastAsia="Times New Roman" w:hAnsi="Verdana" w:cs="Courier New"/>
          <w:sz w:val="20"/>
          <w:szCs w:val="20"/>
        </w:rPr>
        <w:t>11) # Not useful in Microsoft Windows</w:t>
      </w:r>
    </w:p>
    <w:p w14:paraId="0181B3BF" w14:textId="77777777" w:rsidR="002E443B" w:rsidRPr="002E443B" w:rsidRDefault="002E443B" w:rsidP="002E443B"/>
    <w:p w14:paraId="67D952D1" w14:textId="77777777" w:rsidR="00A62B47" w:rsidRDefault="00A62B47">
      <w:pPr>
        <w:spacing w:after="200" w:line="276" w:lineRule="auto"/>
        <w:rPr>
          <w:rFonts w:ascii="Verdana" w:hAnsi="Verdana"/>
          <w:b/>
          <w:bCs/>
          <w:color w:val="F2F2F2" w:themeColor="background1" w:themeShade="F2"/>
          <w:sz w:val="22"/>
          <w:szCs w:val="18"/>
        </w:rPr>
      </w:pPr>
      <w:r>
        <w:br w:type="page"/>
      </w:r>
    </w:p>
    <w:p w14:paraId="174B111E" w14:textId="77777777" w:rsidR="00A62B47" w:rsidRPr="00EA052E" w:rsidRDefault="00A62B47" w:rsidP="00A62B47">
      <w:pPr>
        <w:pStyle w:val="ModuleStyle"/>
      </w:pPr>
      <w:bookmarkStart w:id="51" w:name="Module06"/>
      <w:r w:rsidRPr="00EA052E">
        <w:lastRenderedPageBreak/>
        <w:t xml:space="preserve">Module </w:t>
      </w:r>
      <w:r>
        <w:t>6</w:t>
      </w:r>
      <w:r w:rsidRPr="00EA052E">
        <w:t xml:space="preserve"> </w:t>
      </w:r>
      <w:r>
        <w:t>–</w:t>
      </w:r>
      <w:r w:rsidRPr="00EA052E">
        <w:t xml:space="preserve"> </w:t>
      </w:r>
      <w:r>
        <w:t>Option</w:t>
      </w:r>
      <w:r w:rsidRPr="00FA1031">
        <w:t>s</w:t>
      </w:r>
    </w:p>
    <w:p w14:paraId="35DC6E23" w14:textId="77777777" w:rsidR="00A62B47" w:rsidRDefault="00A62B47" w:rsidP="006B01BF">
      <w:pPr>
        <w:pStyle w:val="ModuleSubTopicc"/>
      </w:pPr>
      <w:bookmarkStart w:id="52" w:name="OptionBase"/>
      <w:bookmarkEnd w:id="51"/>
      <w:r>
        <w:t>Option Base</w:t>
      </w:r>
      <w:bookmarkEnd w:id="52"/>
    </w:p>
    <w:p w14:paraId="6479FE11" w14:textId="77777777" w:rsidR="00BC564F" w:rsidRDefault="00BC564F" w:rsidP="003E4114">
      <w:pPr>
        <w:pStyle w:val="ContentStyle"/>
      </w:pPr>
      <w:bookmarkStart w:id="53" w:name="OptionExplicit"/>
      <w:r>
        <w:t xml:space="preserve">Used at </w:t>
      </w:r>
      <w:hyperlink r:id="rId69" w:history="1">
        <w:r w:rsidRPr="00BC564F">
          <w:t>module level</w:t>
        </w:r>
      </w:hyperlink>
      <w:r>
        <w:t xml:space="preserve"> to declare the default lower bound for </w:t>
      </w:r>
      <w:hyperlink r:id="rId70" w:history="1">
        <w:r w:rsidRPr="00326B8C">
          <w:t>array</w:t>
        </w:r>
      </w:hyperlink>
      <w:r>
        <w:t xml:space="preserve"> subscripts.</w:t>
      </w:r>
      <w:r w:rsidR="00196824">
        <w:t xml:space="preserve"> </w:t>
      </w:r>
      <w:r w:rsidR="00196824" w:rsidRPr="00196824">
        <w:t xml:space="preserve">Using option </w:t>
      </w:r>
      <w:proofErr w:type="gramStart"/>
      <w:r w:rsidR="00196824" w:rsidRPr="00196824">
        <w:t>base</w:t>
      </w:r>
      <w:proofErr w:type="gramEnd"/>
      <w:r w:rsidR="00196824" w:rsidRPr="00196824">
        <w:t xml:space="preserve"> we can declare the array index starts from 1 2 or whatever.</w:t>
      </w:r>
    </w:p>
    <w:p w14:paraId="3714CBB6" w14:textId="77777777" w:rsidR="00BC564F" w:rsidRDefault="00BC564F" w:rsidP="003E4114">
      <w:pPr>
        <w:pStyle w:val="ContentStyle"/>
      </w:pPr>
      <w:r>
        <w:t xml:space="preserve">Because the default base is </w:t>
      </w:r>
      <w:r>
        <w:rPr>
          <w:b/>
          <w:bCs/>
        </w:rPr>
        <w:t>0</w:t>
      </w:r>
      <w:r>
        <w:t xml:space="preserve">, the </w:t>
      </w:r>
      <w:r>
        <w:rPr>
          <w:b/>
          <w:bCs/>
        </w:rPr>
        <w:t>Option Base</w:t>
      </w:r>
      <w:r>
        <w:t xml:space="preserve"> statement is never required. If used, the </w:t>
      </w:r>
      <w:hyperlink r:id="rId71" w:history="1">
        <w:r w:rsidRPr="00BC564F">
          <w:t>statement</w:t>
        </w:r>
      </w:hyperlink>
      <w:r>
        <w:t xml:space="preserve"> must appear in a </w:t>
      </w:r>
      <w:hyperlink r:id="rId72" w:history="1">
        <w:r w:rsidRPr="00BC564F">
          <w:t>module</w:t>
        </w:r>
      </w:hyperlink>
      <w:r>
        <w:t xml:space="preserve"> before any </w:t>
      </w:r>
      <w:hyperlink r:id="rId73" w:history="1">
        <w:r w:rsidRPr="00BC564F">
          <w:t>procedures</w:t>
        </w:r>
      </w:hyperlink>
      <w:r>
        <w:t xml:space="preserve">. </w:t>
      </w:r>
      <w:r>
        <w:rPr>
          <w:b/>
          <w:bCs/>
        </w:rPr>
        <w:t>Option</w:t>
      </w:r>
      <w:r>
        <w:t xml:space="preserve"> </w:t>
      </w:r>
      <w:r>
        <w:rPr>
          <w:b/>
          <w:bCs/>
        </w:rPr>
        <w:t>Base</w:t>
      </w:r>
      <w:r>
        <w:t xml:space="preserve"> can appear only once in a module and must precede array </w:t>
      </w:r>
      <w:r>
        <w:rPr>
          <w:rStyle w:val="unresolvedlink"/>
          <w:rFonts w:ascii="Segoe UI" w:hAnsi="Segoe UI" w:cs="Segoe UI"/>
          <w:color w:val="000000"/>
          <w:sz w:val="19"/>
          <w:szCs w:val="19"/>
        </w:rPr>
        <w:t>declarations</w:t>
      </w:r>
      <w:r>
        <w:t xml:space="preserve"> that include dimensions.</w:t>
      </w:r>
    </w:p>
    <w:p w14:paraId="33D7D06C" w14:textId="77777777" w:rsidR="00BC564F" w:rsidRDefault="00BC564F" w:rsidP="00BC564F">
      <w:pPr>
        <w:pStyle w:val="ContentNotes"/>
      </w:pPr>
      <w:r w:rsidRPr="002861D6">
        <w:rPr>
          <w:b/>
          <w:bCs/>
          <w:i w:val="0"/>
          <w:sz w:val="24"/>
        </w:rPr>
        <w:t>Note:</w:t>
      </w:r>
      <w:r w:rsidRPr="002861D6">
        <w:rPr>
          <w:i w:val="0"/>
          <w:sz w:val="24"/>
        </w:rPr>
        <w:t>  </w:t>
      </w:r>
      <w:r>
        <w:t xml:space="preserve"> The </w:t>
      </w:r>
      <w:r>
        <w:rPr>
          <w:b/>
          <w:bCs/>
        </w:rPr>
        <w:t>To</w:t>
      </w:r>
      <w:r>
        <w:t xml:space="preserve"> clause in the </w:t>
      </w:r>
      <w:r>
        <w:rPr>
          <w:b/>
          <w:bCs/>
        </w:rPr>
        <w:t>Dim</w:t>
      </w:r>
      <w:r>
        <w:t xml:space="preserve">, </w:t>
      </w:r>
      <w:r>
        <w:rPr>
          <w:b/>
          <w:bCs/>
        </w:rPr>
        <w:t>Private</w:t>
      </w:r>
      <w:r>
        <w:t xml:space="preserve">, </w:t>
      </w:r>
      <w:r>
        <w:rPr>
          <w:b/>
          <w:bCs/>
        </w:rPr>
        <w:t>Public</w:t>
      </w:r>
      <w:r>
        <w:t xml:space="preserve">, </w:t>
      </w:r>
      <w:proofErr w:type="spellStart"/>
      <w:r>
        <w:rPr>
          <w:b/>
          <w:bCs/>
        </w:rPr>
        <w:t>ReDim</w:t>
      </w:r>
      <w:proofErr w:type="spellEnd"/>
      <w:r>
        <w:t xml:space="preserve">, and </w:t>
      </w:r>
      <w:r>
        <w:rPr>
          <w:b/>
          <w:bCs/>
        </w:rPr>
        <w:t>Static</w:t>
      </w:r>
      <w:r>
        <w:t xml:space="preserve"> statements provides a more flexible way to control the range of an array's subscripts. However, if you don't explicitly set the lower bound with a </w:t>
      </w:r>
      <w:r>
        <w:rPr>
          <w:b/>
          <w:bCs/>
        </w:rPr>
        <w:t>To</w:t>
      </w:r>
      <w:r>
        <w:t xml:space="preserve"> clause, you can use </w:t>
      </w:r>
      <w:r>
        <w:rPr>
          <w:b/>
          <w:bCs/>
        </w:rPr>
        <w:t>Option Base</w:t>
      </w:r>
      <w:r>
        <w:t xml:space="preserve"> to change the default lower bound to 1.  The base of an array created with the </w:t>
      </w:r>
      <w:proofErr w:type="spellStart"/>
      <w:r>
        <w:t>the</w:t>
      </w:r>
      <w:proofErr w:type="spellEnd"/>
      <w:r>
        <w:t xml:space="preserve"> </w:t>
      </w:r>
      <w:proofErr w:type="spellStart"/>
      <w:r>
        <w:rPr>
          <w:b/>
          <w:bCs/>
        </w:rPr>
        <w:t>ParamArray</w:t>
      </w:r>
      <w:proofErr w:type="spellEnd"/>
      <w:r>
        <w:t xml:space="preserve"> keyword is zero; </w:t>
      </w:r>
      <w:r>
        <w:rPr>
          <w:b/>
          <w:bCs/>
        </w:rPr>
        <w:t>Option Base</w:t>
      </w:r>
      <w:r>
        <w:t xml:space="preserve"> does not affect </w:t>
      </w:r>
      <w:proofErr w:type="spellStart"/>
      <w:r>
        <w:rPr>
          <w:b/>
          <w:bCs/>
        </w:rPr>
        <w:t>ParamArray</w:t>
      </w:r>
      <w:proofErr w:type="spellEnd"/>
      <w:r>
        <w:t xml:space="preserve"> (or the </w:t>
      </w:r>
      <w:r>
        <w:rPr>
          <w:b/>
          <w:bCs/>
        </w:rPr>
        <w:t>Array</w:t>
      </w:r>
      <w:r>
        <w:t xml:space="preserve"> function, when qualified with the name of its </w:t>
      </w:r>
      <w:proofErr w:type="gramStart"/>
      <w:r>
        <w:t>type</w:t>
      </w:r>
      <w:proofErr w:type="gramEnd"/>
      <w:r>
        <w:t xml:space="preserve"> library, for example </w:t>
      </w:r>
      <w:proofErr w:type="spellStart"/>
      <w:r>
        <w:rPr>
          <w:b/>
          <w:bCs/>
        </w:rPr>
        <w:t>VBA.Array</w:t>
      </w:r>
      <w:proofErr w:type="spellEnd"/>
      <w:r>
        <w:t>).</w:t>
      </w:r>
    </w:p>
    <w:p w14:paraId="796387C3" w14:textId="77777777" w:rsidR="00BC564F" w:rsidRDefault="00BC564F" w:rsidP="003E4114">
      <w:pPr>
        <w:pStyle w:val="ContentStyle"/>
      </w:pPr>
      <w:r>
        <w:t xml:space="preserve">The </w:t>
      </w:r>
      <w:r>
        <w:rPr>
          <w:b/>
          <w:bCs/>
        </w:rPr>
        <w:t>Option Base</w:t>
      </w:r>
      <w:r>
        <w:t xml:space="preserve"> statement only affects the lower bound of arrays in the module where the statement is located.</w:t>
      </w:r>
    </w:p>
    <w:p w14:paraId="7A5C3D72" w14:textId="77777777" w:rsidR="00BC564F" w:rsidRDefault="00BC564F" w:rsidP="00BC564F"/>
    <w:p w14:paraId="3FAE3720" w14:textId="77777777" w:rsidR="00A62B47" w:rsidRPr="00FA1031" w:rsidRDefault="00A62B47" w:rsidP="006B01BF">
      <w:pPr>
        <w:pStyle w:val="ModuleSubTopicc"/>
      </w:pPr>
      <w:r>
        <w:t>Option Explicit</w:t>
      </w:r>
      <w:bookmarkEnd w:id="53"/>
    </w:p>
    <w:p w14:paraId="19859215" w14:textId="77777777" w:rsidR="00326B8C" w:rsidRPr="00326B8C" w:rsidRDefault="00326B8C" w:rsidP="003E4114">
      <w:pPr>
        <w:pStyle w:val="ContentStyle"/>
      </w:pPr>
      <w:bookmarkStart w:id="54" w:name="OptionCompare"/>
      <w:r>
        <w:t xml:space="preserve">Used </w:t>
      </w:r>
      <w:r w:rsidRPr="00326B8C">
        <w:t xml:space="preserve">at </w:t>
      </w:r>
      <w:hyperlink r:id="rId74" w:history="1">
        <w:r w:rsidRPr="00326B8C">
          <w:t>module level</w:t>
        </w:r>
      </w:hyperlink>
      <w:r w:rsidRPr="00326B8C">
        <w:t xml:space="preserve"> to</w:t>
      </w:r>
      <w:r>
        <w:t xml:space="preserve"> force explicit declaration </w:t>
      </w:r>
      <w:r w:rsidRPr="00326B8C">
        <w:t xml:space="preserve">of all </w:t>
      </w:r>
      <w:hyperlink r:id="rId75" w:history="1">
        <w:r w:rsidRPr="00326B8C">
          <w:t>variables</w:t>
        </w:r>
      </w:hyperlink>
      <w:r w:rsidRPr="00326B8C">
        <w:t xml:space="preserve"> in that </w:t>
      </w:r>
      <w:hyperlink r:id="rId76" w:history="1">
        <w:r w:rsidRPr="00326B8C">
          <w:t>module</w:t>
        </w:r>
      </w:hyperlink>
      <w:r w:rsidRPr="00326B8C">
        <w:t>.</w:t>
      </w:r>
    </w:p>
    <w:p w14:paraId="3441DFBC" w14:textId="77777777" w:rsidR="00326B8C" w:rsidRPr="00326B8C" w:rsidRDefault="00326B8C" w:rsidP="003E4114">
      <w:pPr>
        <w:pStyle w:val="ContentStyle"/>
      </w:pPr>
      <w:r>
        <w:t xml:space="preserve">If used, the </w:t>
      </w:r>
      <w:r>
        <w:rPr>
          <w:b/>
          <w:bCs/>
        </w:rPr>
        <w:t>Option</w:t>
      </w:r>
      <w:r>
        <w:t xml:space="preserve"> </w:t>
      </w:r>
      <w:r>
        <w:rPr>
          <w:b/>
          <w:bCs/>
        </w:rPr>
        <w:t>Explicit</w:t>
      </w:r>
      <w:r>
        <w:t xml:space="preserve"> </w:t>
      </w:r>
      <w:r w:rsidRPr="00326B8C">
        <w:t xml:space="preserve">statement must appear in a module before any </w:t>
      </w:r>
      <w:hyperlink r:id="rId77" w:history="1">
        <w:r w:rsidRPr="00326B8C">
          <w:t>procedures</w:t>
        </w:r>
      </w:hyperlink>
      <w:r w:rsidRPr="00326B8C">
        <w:t>.</w:t>
      </w:r>
    </w:p>
    <w:p w14:paraId="5E30FA4C" w14:textId="77777777" w:rsidR="00326B8C" w:rsidRPr="00326B8C" w:rsidRDefault="00326B8C" w:rsidP="003E4114">
      <w:pPr>
        <w:pStyle w:val="ContentStyle"/>
      </w:pPr>
      <w:r>
        <w:t xml:space="preserve">When </w:t>
      </w:r>
      <w:r>
        <w:rPr>
          <w:b/>
          <w:bCs/>
        </w:rPr>
        <w:t>Option Explicit</w:t>
      </w:r>
      <w:r>
        <w:t xml:space="preserve"> appears in a module, you must explicitly declare all variables using the </w:t>
      </w:r>
      <w:r>
        <w:rPr>
          <w:b/>
          <w:bCs/>
        </w:rPr>
        <w:t>Dim</w:t>
      </w:r>
      <w:r>
        <w:t xml:space="preserve">, </w:t>
      </w:r>
      <w:r>
        <w:rPr>
          <w:b/>
          <w:bCs/>
        </w:rPr>
        <w:t>Private</w:t>
      </w:r>
      <w:r>
        <w:t xml:space="preserve">, </w:t>
      </w:r>
      <w:r>
        <w:rPr>
          <w:b/>
          <w:bCs/>
        </w:rPr>
        <w:t>Public</w:t>
      </w:r>
      <w:r>
        <w:t xml:space="preserve">, </w:t>
      </w:r>
      <w:proofErr w:type="spellStart"/>
      <w:r>
        <w:rPr>
          <w:b/>
          <w:bCs/>
        </w:rPr>
        <w:t>ReDim</w:t>
      </w:r>
      <w:proofErr w:type="spellEnd"/>
      <w:r>
        <w:t xml:space="preserve">, or </w:t>
      </w:r>
      <w:r>
        <w:rPr>
          <w:b/>
          <w:bCs/>
        </w:rPr>
        <w:t>Static</w:t>
      </w:r>
      <w:r>
        <w:t xml:space="preserve"> statements. If you attempt to use an undeclared variable name, an error occurs at </w:t>
      </w:r>
      <w:hyperlink r:id="rId78" w:history="1">
        <w:r w:rsidRPr="00326B8C">
          <w:t>compile time</w:t>
        </w:r>
      </w:hyperlink>
      <w:r w:rsidRPr="00326B8C">
        <w:t>.</w:t>
      </w:r>
    </w:p>
    <w:p w14:paraId="17FF2EFF" w14:textId="77777777" w:rsidR="00326B8C" w:rsidRDefault="00326B8C" w:rsidP="003E4114">
      <w:pPr>
        <w:pStyle w:val="ContentStyle"/>
      </w:pPr>
      <w:r>
        <w:t xml:space="preserve">If you don't use the </w:t>
      </w:r>
      <w:r>
        <w:rPr>
          <w:b/>
          <w:bCs/>
        </w:rPr>
        <w:t>Option Explicit</w:t>
      </w:r>
      <w:r>
        <w:t xml:space="preserve"> statement, all undeclared variables are of </w:t>
      </w:r>
      <w:r>
        <w:rPr>
          <w:b/>
          <w:bCs/>
        </w:rPr>
        <w:t>Variant</w:t>
      </w:r>
      <w:r>
        <w:t xml:space="preserve"> type unless the default type is otherwise specified with a </w:t>
      </w:r>
      <w:proofErr w:type="spellStart"/>
      <w:r>
        <w:rPr>
          <w:b/>
          <w:bCs/>
        </w:rPr>
        <w:t>Def</w:t>
      </w:r>
      <w:r>
        <w:rPr>
          <w:i/>
          <w:iCs/>
        </w:rPr>
        <w:t>type</w:t>
      </w:r>
      <w:proofErr w:type="spellEnd"/>
      <w:r>
        <w:t xml:space="preserve"> statement.</w:t>
      </w:r>
    </w:p>
    <w:p w14:paraId="33BAAA01" w14:textId="77777777" w:rsidR="00326B8C" w:rsidRDefault="00326B8C" w:rsidP="00326B8C">
      <w:pPr>
        <w:pStyle w:val="ContentNotes"/>
      </w:pPr>
      <w:r w:rsidRPr="002861D6">
        <w:rPr>
          <w:b/>
          <w:bCs/>
          <w:i w:val="0"/>
          <w:sz w:val="24"/>
        </w:rPr>
        <w:t>Note:</w:t>
      </w:r>
      <w:r>
        <w:t xml:space="preserve">   Use </w:t>
      </w:r>
      <w:r>
        <w:rPr>
          <w:b/>
          <w:bCs/>
        </w:rPr>
        <w:t>Option Explicit</w:t>
      </w:r>
      <w:r>
        <w:t xml:space="preserve"> to avoid incorrectly typing the name of an existing variable or to avoid confusion in code where the </w:t>
      </w:r>
      <w:r>
        <w:rPr>
          <w:rStyle w:val="unresolvedlink"/>
          <w:rFonts w:ascii="Segoe UI" w:hAnsi="Segoe UI" w:cs="Segoe UI"/>
          <w:color w:val="000000"/>
          <w:sz w:val="19"/>
          <w:szCs w:val="19"/>
        </w:rPr>
        <w:t>scope</w:t>
      </w:r>
      <w:r>
        <w:t xml:space="preserve"> of the variable is not clear.</w:t>
      </w:r>
    </w:p>
    <w:p w14:paraId="1B18B923" w14:textId="77777777" w:rsidR="00BC564F" w:rsidRDefault="00BC564F" w:rsidP="00BC564F"/>
    <w:p w14:paraId="1E834637" w14:textId="77777777" w:rsidR="00A62B47" w:rsidRDefault="00A62B47" w:rsidP="006B01BF">
      <w:pPr>
        <w:pStyle w:val="ModuleSubTopicc"/>
      </w:pPr>
      <w:r>
        <w:lastRenderedPageBreak/>
        <w:t>Option Compare</w:t>
      </w:r>
      <w:bookmarkEnd w:id="54"/>
    </w:p>
    <w:p w14:paraId="2D295EEF" w14:textId="77777777" w:rsidR="00610315" w:rsidRDefault="00610315" w:rsidP="00BB4BD2">
      <w:pPr>
        <w:pStyle w:val="ContentStyle"/>
      </w:pPr>
      <w:r>
        <w:t xml:space="preserve">Used at </w:t>
      </w:r>
      <w:hyperlink r:id="rId79" w:history="1">
        <w:r w:rsidRPr="00BB4BD2">
          <w:rPr>
            <w:b/>
          </w:rPr>
          <w:t>module level</w:t>
        </w:r>
      </w:hyperlink>
      <w:r w:rsidRPr="00BB4BD2">
        <w:rPr>
          <w:b/>
        </w:rPr>
        <w:t xml:space="preserve"> </w:t>
      </w:r>
      <w:r>
        <w:t>to declare the default comparison method to use when string data is compared.</w:t>
      </w:r>
    </w:p>
    <w:p w14:paraId="272BBE15" w14:textId="77777777" w:rsidR="00610315" w:rsidRDefault="00610315" w:rsidP="00BB4BD2">
      <w:pPr>
        <w:pStyle w:val="ContentStyle"/>
      </w:pPr>
      <w:r>
        <w:t xml:space="preserve">If used, the </w:t>
      </w:r>
      <w:r>
        <w:rPr>
          <w:b/>
          <w:bCs/>
        </w:rPr>
        <w:t>Option</w:t>
      </w:r>
      <w:r>
        <w:t xml:space="preserve"> </w:t>
      </w:r>
      <w:r>
        <w:rPr>
          <w:b/>
          <w:bCs/>
        </w:rPr>
        <w:t>Compare</w:t>
      </w:r>
      <w:r>
        <w:t xml:space="preserve"> statement must appear in a </w:t>
      </w:r>
      <w:hyperlink r:id="rId80" w:history="1">
        <w:r w:rsidRPr="00BB4BD2">
          <w:rPr>
            <w:b/>
          </w:rPr>
          <w:t>module</w:t>
        </w:r>
      </w:hyperlink>
      <w:r>
        <w:t xml:space="preserve"> before any </w:t>
      </w:r>
      <w:hyperlink r:id="rId81" w:history="1">
        <w:r w:rsidRPr="00BB4BD2">
          <w:rPr>
            <w:b/>
          </w:rPr>
          <w:t>procedures</w:t>
        </w:r>
      </w:hyperlink>
      <w:r w:rsidRPr="00BB4BD2">
        <w:rPr>
          <w:b/>
        </w:rPr>
        <w:t>.</w:t>
      </w:r>
    </w:p>
    <w:p w14:paraId="5427FB80" w14:textId="77777777" w:rsidR="00610315" w:rsidRDefault="00610315" w:rsidP="00BB4BD2">
      <w:pPr>
        <w:pStyle w:val="ContentStyle"/>
      </w:pPr>
      <w:r>
        <w:t xml:space="preserve">The </w:t>
      </w:r>
      <w:r>
        <w:rPr>
          <w:b/>
          <w:bCs/>
        </w:rPr>
        <w:t>Option Compare</w:t>
      </w:r>
      <w:r>
        <w:t xml:space="preserve"> statement specifies the </w:t>
      </w:r>
      <w:hyperlink r:id="rId82" w:history="1">
        <w:r w:rsidRPr="00BB4BD2">
          <w:rPr>
            <w:b/>
          </w:rPr>
          <w:t>string comparison</w:t>
        </w:r>
      </w:hyperlink>
      <w:r>
        <w:t xml:space="preserve"> method (</w:t>
      </w:r>
      <w:r>
        <w:rPr>
          <w:b/>
          <w:bCs/>
        </w:rPr>
        <w:t>Binary</w:t>
      </w:r>
      <w:r>
        <w:t xml:space="preserve">, </w:t>
      </w:r>
      <w:r>
        <w:rPr>
          <w:b/>
          <w:bCs/>
        </w:rPr>
        <w:t>Text</w:t>
      </w:r>
      <w:r>
        <w:t xml:space="preserve">, or </w:t>
      </w:r>
      <w:r>
        <w:rPr>
          <w:b/>
          <w:bCs/>
        </w:rPr>
        <w:t>Database</w:t>
      </w:r>
      <w:r>
        <w:t xml:space="preserve">) for a module. If a module doesn't include an </w:t>
      </w:r>
      <w:r>
        <w:rPr>
          <w:b/>
          <w:bCs/>
        </w:rPr>
        <w:t>Option</w:t>
      </w:r>
      <w:r>
        <w:t xml:space="preserve"> </w:t>
      </w:r>
      <w:r>
        <w:rPr>
          <w:b/>
          <w:bCs/>
        </w:rPr>
        <w:t>Compare</w:t>
      </w:r>
      <w:r>
        <w:t xml:space="preserve"> statement, the default text comparison method is </w:t>
      </w:r>
      <w:r>
        <w:rPr>
          <w:b/>
          <w:bCs/>
        </w:rPr>
        <w:t>Binary</w:t>
      </w:r>
      <w:r>
        <w:t>.</w:t>
      </w:r>
    </w:p>
    <w:p w14:paraId="1CE84F78" w14:textId="77777777" w:rsidR="00610315" w:rsidRDefault="00610315" w:rsidP="00BB4BD2">
      <w:pPr>
        <w:pStyle w:val="ContentStyle"/>
      </w:pPr>
      <w:r>
        <w:rPr>
          <w:b/>
          <w:bCs/>
        </w:rPr>
        <w:t>Option Compare Binary</w:t>
      </w:r>
      <w:r>
        <w:t xml:space="preserve"> results in string comparisons based on a </w:t>
      </w:r>
      <w:hyperlink r:id="rId83" w:history="1">
        <w:r w:rsidRPr="00BB4BD2">
          <w:rPr>
            <w:b/>
          </w:rPr>
          <w:t>sort order</w:t>
        </w:r>
      </w:hyperlink>
      <w:r>
        <w:t xml:space="preserve"> derived from the internal binary representations of the characters. In Microsoft Windows, sort order is determined by the code page. A typical binary sort order is shown in the following example:</w:t>
      </w:r>
    </w:p>
    <w:p w14:paraId="173D6CA3" w14:textId="77777777" w:rsidR="00610315" w:rsidRPr="002861D6" w:rsidRDefault="00610315" w:rsidP="002861D6">
      <w:pPr>
        <w:pStyle w:val="CodeStyle"/>
        <w:rPr>
          <w:rStyle w:val="HTMLCode"/>
          <w:rFonts w:ascii="Arial" w:eastAsia="SimSun" w:hAnsi="Arial" w:cs="Arial"/>
        </w:rPr>
      </w:pPr>
      <w:r w:rsidRPr="002861D6">
        <w:rPr>
          <w:rStyle w:val="HTMLCode"/>
          <w:rFonts w:ascii="Arial" w:eastAsia="SimSun" w:hAnsi="Arial" w:cs="Arial"/>
        </w:rPr>
        <w:t xml:space="preserve">A &lt; B &lt; E &lt; Z &lt; a &lt; b &lt; e &lt; z </w:t>
      </w:r>
      <w:proofErr w:type="gramStart"/>
      <w:r w:rsidRPr="002861D6">
        <w:rPr>
          <w:rStyle w:val="HTMLCode"/>
          <w:rFonts w:ascii="Arial" w:eastAsia="SimSun" w:hAnsi="Arial" w:cs="Arial"/>
        </w:rPr>
        <w:t>&lt;  &lt;</w:t>
      </w:r>
      <w:proofErr w:type="gramEnd"/>
      <w:r w:rsidRPr="002861D6">
        <w:rPr>
          <w:rStyle w:val="HTMLCode"/>
          <w:rFonts w:ascii="Arial" w:eastAsia="SimSun" w:hAnsi="Arial" w:cs="Arial"/>
        </w:rPr>
        <w:t xml:space="preserve">  &lt;  &lt;  &lt;  &lt; </w:t>
      </w:r>
    </w:p>
    <w:p w14:paraId="2A7D6BFA" w14:textId="77777777" w:rsidR="00610315" w:rsidRDefault="00610315" w:rsidP="004559CD">
      <w:pPr>
        <w:pStyle w:val="ContentStyle"/>
      </w:pPr>
      <w:r>
        <w:rPr>
          <w:b/>
          <w:bCs/>
        </w:rPr>
        <w:t>Option Compare Text</w:t>
      </w:r>
      <w:r>
        <w:t xml:space="preserve"> results in string comparisons based on a case-insensitive text sort order determined by your system's </w:t>
      </w:r>
      <w:r>
        <w:rPr>
          <w:rStyle w:val="unresolvedlink"/>
          <w:rFonts w:ascii="Segoe UI" w:hAnsi="Segoe UI" w:cs="Segoe UI"/>
          <w:color w:val="000000"/>
          <w:sz w:val="19"/>
          <w:szCs w:val="19"/>
        </w:rPr>
        <w:t>locale</w:t>
      </w:r>
      <w:r>
        <w:t xml:space="preserve">. When the same characters are sorted using </w:t>
      </w:r>
      <w:r>
        <w:rPr>
          <w:b/>
          <w:bCs/>
        </w:rPr>
        <w:t>Option Compare Text</w:t>
      </w:r>
      <w:r>
        <w:t>, the following text sort order is produced:</w:t>
      </w:r>
    </w:p>
    <w:p w14:paraId="28A42998" w14:textId="77777777" w:rsidR="00610315" w:rsidRPr="002861D6" w:rsidRDefault="00610315" w:rsidP="002861D6">
      <w:pPr>
        <w:pStyle w:val="CodeStyle"/>
        <w:rPr>
          <w:rStyle w:val="HTMLCode"/>
          <w:rFonts w:ascii="Arial" w:eastAsia="SimSun" w:hAnsi="Arial" w:cs="Arial"/>
        </w:rPr>
      </w:pPr>
      <w:r w:rsidRPr="002861D6">
        <w:rPr>
          <w:rStyle w:val="HTMLCode"/>
          <w:rFonts w:ascii="Arial" w:eastAsia="SimSun" w:hAnsi="Arial" w:cs="Arial"/>
        </w:rPr>
        <w:t xml:space="preserve">(A=a) &lt; </w:t>
      </w:r>
      <w:proofErr w:type="gramStart"/>
      <w:r w:rsidRPr="002861D6">
        <w:rPr>
          <w:rStyle w:val="HTMLCode"/>
          <w:rFonts w:ascii="Arial" w:eastAsia="SimSun" w:hAnsi="Arial" w:cs="Arial"/>
        </w:rPr>
        <w:t>( =</w:t>
      </w:r>
      <w:proofErr w:type="gramEnd"/>
      <w:r w:rsidRPr="002861D6">
        <w:rPr>
          <w:rStyle w:val="HTMLCode"/>
          <w:rFonts w:ascii="Arial" w:eastAsia="SimSun" w:hAnsi="Arial" w:cs="Arial"/>
        </w:rPr>
        <w:t xml:space="preserve">) &lt; (B=b) &lt; (E=e) &lt; (=) &lt; (Z=z) &lt; (=) </w:t>
      </w:r>
    </w:p>
    <w:p w14:paraId="3CDC628B" w14:textId="77777777" w:rsidR="00610315" w:rsidRDefault="00610315" w:rsidP="004559CD">
      <w:pPr>
        <w:pStyle w:val="ContentStyle"/>
      </w:pPr>
      <w:r>
        <w:rPr>
          <w:b/>
          <w:bCs/>
        </w:rPr>
        <w:t>Option</w:t>
      </w:r>
      <w:r>
        <w:t xml:space="preserve"> </w:t>
      </w:r>
      <w:r>
        <w:rPr>
          <w:b/>
          <w:bCs/>
        </w:rPr>
        <w:t>Compare</w:t>
      </w:r>
      <w:r>
        <w:t xml:space="preserve"> </w:t>
      </w:r>
      <w:r>
        <w:rPr>
          <w:b/>
          <w:bCs/>
        </w:rPr>
        <w:t>Database</w:t>
      </w:r>
      <w:r>
        <w:t xml:space="preserve"> can only be used within Microsoft Access. This results in string comparisons based on the sort order determined by the locale ID of the database where the string comparisons occur.</w:t>
      </w:r>
    </w:p>
    <w:p w14:paraId="6DBD3C6B" w14:textId="77777777" w:rsidR="00436950" w:rsidRPr="00436950" w:rsidRDefault="00436950" w:rsidP="004559CD">
      <w:pPr>
        <w:pStyle w:val="ContentStyle"/>
      </w:pPr>
      <w:r w:rsidRPr="00436950">
        <w:t>Stop text case sensitivity:</w:t>
      </w:r>
    </w:p>
    <w:p w14:paraId="0FC3D17B" w14:textId="77777777" w:rsidR="00436950" w:rsidRPr="00436950" w:rsidRDefault="00436950" w:rsidP="004559CD">
      <w:pPr>
        <w:pStyle w:val="CodeStyle"/>
      </w:pPr>
      <w:r w:rsidRPr="00436950">
        <w:t>Option compare Text ' "A" is equal to "a".</w:t>
      </w:r>
    </w:p>
    <w:p w14:paraId="664811DB" w14:textId="77777777" w:rsidR="00436950" w:rsidRPr="00436950" w:rsidRDefault="00436950" w:rsidP="004559CD">
      <w:pPr>
        <w:pStyle w:val="CodeStyle"/>
      </w:pPr>
    </w:p>
    <w:p w14:paraId="75E1E4E8" w14:textId="77777777" w:rsidR="00436950" w:rsidRPr="00436950" w:rsidRDefault="00436950" w:rsidP="004559CD">
      <w:pPr>
        <w:pStyle w:val="CodeStyle"/>
      </w:pPr>
      <w:r w:rsidRPr="00436950">
        <w:rPr>
          <w:bCs/>
        </w:rPr>
        <w:t xml:space="preserve">Sub </w:t>
      </w:r>
      <w:proofErr w:type="spellStart"/>
      <w:r w:rsidRPr="00436950">
        <w:rPr>
          <w:bCs/>
        </w:rPr>
        <w:t>MyMacro</w:t>
      </w:r>
      <w:proofErr w:type="spellEnd"/>
    </w:p>
    <w:p w14:paraId="76179D20" w14:textId="77777777" w:rsidR="00436950" w:rsidRPr="00436950" w:rsidRDefault="00436950" w:rsidP="004559CD">
      <w:pPr>
        <w:pStyle w:val="CodeComment"/>
      </w:pPr>
      <w:r w:rsidRPr="00436950">
        <w:t>'Your code here.</w:t>
      </w:r>
    </w:p>
    <w:p w14:paraId="02F3D6C8" w14:textId="77777777" w:rsidR="00436950" w:rsidRPr="00436950" w:rsidRDefault="00436950" w:rsidP="004559CD">
      <w:pPr>
        <w:pStyle w:val="CodeStyle"/>
      </w:pPr>
      <w:r w:rsidRPr="00436950">
        <w:t>End Sub</w:t>
      </w:r>
    </w:p>
    <w:p w14:paraId="5F835766" w14:textId="77777777" w:rsidR="00436950" w:rsidRDefault="00436950" w:rsidP="006B01BF">
      <w:pPr>
        <w:pStyle w:val="ModuleSubTopicc"/>
      </w:pPr>
    </w:p>
    <w:p w14:paraId="4CBCCC5B" w14:textId="77777777" w:rsidR="00436950" w:rsidRPr="00436950" w:rsidRDefault="00436950" w:rsidP="004559CD">
      <w:pPr>
        <w:pStyle w:val="ContentStyle"/>
      </w:pPr>
      <w:r w:rsidRPr="00436950">
        <w:t xml:space="preserve">Make text case sensitive (Excels default) </w:t>
      </w:r>
    </w:p>
    <w:p w14:paraId="01F8A9E9" w14:textId="77777777" w:rsidR="00436950" w:rsidRPr="00436950" w:rsidRDefault="00436950" w:rsidP="004559CD">
      <w:pPr>
        <w:pStyle w:val="CodeStyle"/>
      </w:pPr>
      <w:r w:rsidRPr="00436950">
        <w:t>Option compare Binary ' "A" is NOT equal to "a".</w:t>
      </w:r>
    </w:p>
    <w:p w14:paraId="3B9B03DF" w14:textId="77777777" w:rsidR="00436950" w:rsidRPr="00436950" w:rsidRDefault="00436950" w:rsidP="004559CD">
      <w:pPr>
        <w:pStyle w:val="CodeStyle"/>
      </w:pPr>
    </w:p>
    <w:p w14:paraId="44F04CA5" w14:textId="77777777" w:rsidR="00436950" w:rsidRPr="00436950" w:rsidRDefault="00436950" w:rsidP="004559CD">
      <w:pPr>
        <w:pStyle w:val="CodeStyle"/>
      </w:pPr>
      <w:r w:rsidRPr="00436950">
        <w:rPr>
          <w:bCs/>
        </w:rPr>
        <w:t xml:space="preserve">Sub </w:t>
      </w:r>
      <w:proofErr w:type="spellStart"/>
      <w:r w:rsidRPr="00436950">
        <w:rPr>
          <w:bCs/>
        </w:rPr>
        <w:t>MyMacro</w:t>
      </w:r>
      <w:proofErr w:type="spellEnd"/>
    </w:p>
    <w:p w14:paraId="51B91D1F" w14:textId="77777777" w:rsidR="00436950" w:rsidRPr="00436950" w:rsidRDefault="00436950" w:rsidP="004559CD">
      <w:pPr>
        <w:pStyle w:val="CodeComment"/>
      </w:pPr>
      <w:r w:rsidRPr="00436950">
        <w:t>'Your code here.</w:t>
      </w:r>
    </w:p>
    <w:p w14:paraId="459F1D88" w14:textId="77777777" w:rsidR="00436950" w:rsidRPr="00436950" w:rsidRDefault="00436950" w:rsidP="004559CD">
      <w:pPr>
        <w:pStyle w:val="CodeStyle"/>
      </w:pPr>
      <w:r w:rsidRPr="00436950">
        <w:rPr>
          <w:bCs/>
        </w:rPr>
        <w:t>End Sub</w:t>
      </w:r>
    </w:p>
    <w:p w14:paraId="043CBA22" w14:textId="77777777" w:rsidR="00A62B47" w:rsidRPr="00A7306A" w:rsidRDefault="00A62B47" w:rsidP="006B01BF">
      <w:pPr>
        <w:pStyle w:val="ModuleSubTopicc"/>
      </w:pPr>
      <w:bookmarkStart w:id="55" w:name="OptionPrivate"/>
      <w:r>
        <w:lastRenderedPageBreak/>
        <w:t>Option Private</w:t>
      </w:r>
      <w:r w:rsidRPr="00A7306A">
        <w:t xml:space="preserve"> </w:t>
      </w:r>
      <w:bookmarkEnd w:id="55"/>
    </w:p>
    <w:p w14:paraId="28BD6805" w14:textId="77777777" w:rsidR="00A62B47" w:rsidRDefault="00A62B47" w:rsidP="00A62B47">
      <w:pPr>
        <w:autoSpaceDE w:val="0"/>
        <w:autoSpaceDN w:val="0"/>
        <w:adjustRightInd w:val="0"/>
        <w:jc w:val="both"/>
        <w:rPr>
          <w:rFonts w:ascii="Verdana" w:hAnsi="Verdana"/>
          <w:b/>
          <w:bCs/>
          <w:sz w:val="18"/>
          <w:szCs w:val="18"/>
        </w:rPr>
      </w:pPr>
    </w:p>
    <w:p w14:paraId="054C4E1A" w14:textId="77777777" w:rsidR="00A8617D" w:rsidRDefault="00A8617D" w:rsidP="003E4114">
      <w:pPr>
        <w:pStyle w:val="ContentStyle"/>
      </w:pPr>
      <w:r w:rsidRPr="00A8617D">
        <w:t xml:space="preserve">When used in host applications that allow references across multiple </w:t>
      </w:r>
      <w:hyperlink r:id="rId84" w:history="1">
        <w:r w:rsidRPr="00A8617D">
          <w:t>projects</w:t>
        </w:r>
      </w:hyperlink>
      <w:r w:rsidRPr="00A8617D">
        <w:t>,</w:t>
      </w:r>
      <w:r>
        <w:t xml:space="preserve"> </w:t>
      </w:r>
      <w:r>
        <w:rPr>
          <w:b/>
          <w:bCs/>
        </w:rPr>
        <w:t>Option Private Module</w:t>
      </w:r>
      <w:r>
        <w:t xml:space="preserve"> prevents </w:t>
      </w:r>
      <w:r w:rsidRPr="00A8617D">
        <w:t xml:space="preserve">a </w:t>
      </w:r>
      <w:hyperlink r:id="rId85" w:history="1">
        <w:r w:rsidRPr="00A8617D">
          <w:t>module</w:t>
        </w:r>
      </w:hyperlink>
      <w:r w:rsidRPr="00A8617D">
        <w:t xml:space="preserve"> contents from being referenced outside its project. In host applications that </w:t>
      </w:r>
      <w:proofErr w:type="spellStart"/>
      <w:r w:rsidRPr="00A8617D">
        <w:t>dont</w:t>
      </w:r>
      <w:proofErr w:type="spellEnd"/>
      <w:r w:rsidRPr="00A8617D">
        <w:t xml:space="preserve"> permit such references, for example, standalone versions of Visual</w:t>
      </w:r>
      <w:r>
        <w:t xml:space="preserve"> Basic, </w:t>
      </w:r>
      <w:r>
        <w:rPr>
          <w:b/>
          <w:bCs/>
        </w:rPr>
        <w:t>Option Private</w:t>
      </w:r>
      <w:r>
        <w:t xml:space="preserve"> has no effect.</w:t>
      </w:r>
    </w:p>
    <w:p w14:paraId="5B5CFD75" w14:textId="77777777" w:rsidR="00A8617D" w:rsidRPr="00A8617D" w:rsidRDefault="00A8617D" w:rsidP="003E4114">
      <w:pPr>
        <w:pStyle w:val="ContentStyle"/>
      </w:pPr>
      <w:r>
        <w:t xml:space="preserve">If used, the </w:t>
      </w:r>
      <w:r>
        <w:rPr>
          <w:b/>
          <w:bCs/>
        </w:rPr>
        <w:t>Option</w:t>
      </w:r>
      <w:r>
        <w:t xml:space="preserve"> </w:t>
      </w:r>
      <w:r>
        <w:rPr>
          <w:b/>
          <w:bCs/>
        </w:rPr>
        <w:t>Private</w:t>
      </w:r>
      <w:r>
        <w:t xml:space="preserve"> statement must appear at </w:t>
      </w:r>
      <w:hyperlink r:id="rId86" w:history="1">
        <w:r w:rsidRPr="00A8617D">
          <w:t>module level</w:t>
        </w:r>
      </w:hyperlink>
      <w:r w:rsidRPr="00A8617D">
        <w:t xml:space="preserve">, before any </w:t>
      </w:r>
      <w:hyperlink r:id="rId87" w:history="1">
        <w:r w:rsidRPr="00A8617D">
          <w:t>procedures</w:t>
        </w:r>
      </w:hyperlink>
      <w:r w:rsidRPr="00A8617D">
        <w:t>.</w:t>
      </w:r>
    </w:p>
    <w:p w14:paraId="19744C52" w14:textId="77777777" w:rsidR="00A8617D" w:rsidRDefault="00A8617D" w:rsidP="003E4114">
      <w:pPr>
        <w:pStyle w:val="ContentStyle"/>
      </w:pPr>
      <w:r>
        <w:t xml:space="preserve">When a module contains </w:t>
      </w:r>
      <w:r>
        <w:rPr>
          <w:b/>
          <w:bCs/>
        </w:rPr>
        <w:t>Option Private Module</w:t>
      </w:r>
      <w:r>
        <w:t xml:space="preserve">, the public parts, for </w:t>
      </w:r>
      <w:r w:rsidRPr="00A8617D">
        <w:t xml:space="preserve">example, </w:t>
      </w:r>
      <w:hyperlink r:id="rId88" w:history="1">
        <w:r w:rsidRPr="00A8617D">
          <w:t>variables</w:t>
        </w:r>
      </w:hyperlink>
      <w:r w:rsidRPr="00A8617D">
        <w:t xml:space="preserve">, </w:t>
      </w:r>
      <w:hyperlink r:id="rId89" w:history="1">
        <w:r w:rsidRPr="00A8617D">
          <w:t>objects</w:t>
        </w:r>
      </w:hyperlink>
      <w:r w:rsidRPr="00A8617D">
        <w:t>, and user</w:t>
      </w:r>
      <w:r>
        <w:rPr>
          <w:rStyle w:val="unresolvedlink"/>
          <w:rFonts w:ascii="Segoe UI" w:hAnsi="Segoe UI" w:cs="Segoe UI"/>
          <w:color w:val="000000"/>
          <w:sz w:val="19"/>
          <w:szCs w:val="19"/>
        </w:rPr>
        <w:t>-defined types</w:t>
      </w:r>
      <w:r>
        <w:t xml:space="preserve"> declared at module level, are still available within </w:t>
      </w:r>
      <w:r w:rsidRPr="00A8617D">
        <w:t xml:space="preserve">the </w:t>
      </w:r>
      <w:hyperlink r:id="rId90" w:history="1">
        <w:r w:rsidRPr="00A8617D">
          <w:t>project</w:t>
        </w:r>
      </w:hyperlink>
      <w:r>
        <w:t xml:space="preserve"> containing the module, but they are not available to other applications or projects.</w:t>
      </w:r>
    </w:p>
    <w:p w14:paraId="1DA09EF6" w14:textId="77777777" w:rsidR="00A8617D" w:rsidRDefault="00A8617D" w:rsidP="00A8617D">
      <w:pPr>
        <w:pStyle w:val="ContentNotes"/>
      </w:pPr>
      <w:r w:rsidRPr="004559CD">
        <w:rPr>
          <w:b/>
          <w:bCs/>
          <w:i w:val="0"/>
          <w:sz w:val="24"/>
        </w:rPr>
        <w:t>Note:</w:t>
      </w:r>
      <w:r w:rsidRPr="004559CD">
        <w:rPr>
          <w:sz w:val="24"/>
        </w:rPr>
        <w:t>   </w:t>
      </w:r>
      <w:r>
        <w:rPr>
          <w:b/>
          <w:bCs/>
        </w:rPr>
        <w:t xml:space="preserve">Option Private </w:t>
      </w:r>
      <w:r>
        <w:t xml:space="preserve">is only useful for </w:t>
      </w:r>
      <w:r>
        <w:rPr>
          <w:rStyle w:val="unresolvedlink"/>
          <w:rFonts w:ascii="Segoe UI" w:hAnsi="Segoe UI" w:cs="Segoe UI"/>
          <w:color w:val="000000"/>
          <w:sz w:val="19"/>
          <w:szCs w:val="19"/>
        </w:rPr>
        <w:t>host applications</w:t>
      </w:r>
      <w:r>
        <w:t xml:space="preserve"> that support simultaneous loading of multiple projects and permit references between the loaded projects. For example, Microsoft Excel permits loading of multiple projects and </w:t>
      </w:r>
      <w:r>
        <w:rPr>
          <w:b/>
          <w:bCs/>
        </w:rPr>
        <w:t>Option Private Module</w:t>
      </w:r>
      <w:r>
        <w:t xml:space="preserve"> can be used to restrict cross-project visibility. Although Visual Basic permits loading of multiple projects, references between projects are never permitted in Visual Basic.</w:t>
      </w:r>
    </w:p>
    <w:p w14:paraId="35FF0D8C" w14:textId="77777777" w:rsidR="00A62B47" w:rsidRDefault="00A62B47">
      <w:pPr>
        <w:spacing w:after="200" w:line="276" w:lineRule="auto"/>
        <w:rPr>
          <w:rFonts w:ascii="Verdana" w:hAnsi="Verdana"/>
          <w:b/>
          <w:bCs/>
          <w:color w:val="F2F2F2" w:themeColor="background1" w:themeShade="F2"/>
          <w:sz w:val="22"/>
          <w:szCs w:val="18"/>
        </w:rPr>
      </w:pPr>
      <w:r>
        <w:br w:type="page"/>
      </w:r>
    </w:p>
    <w:p w14:paraId="14B786F5" w14:textId="77777777" w:rsidR="00A62B47" w:rsidRPr="00EA052E" w:rsidRDefault="00A62B47" w:rsidP="00A62B47">
      <w:pPr>
        <w:pStyle w:val="ModuleStyle"/>
      </w:pPr>
      <w:bookmarkStart w:id="56" w:name="Module07"/>
      <w:r w:rsidRPr="00EA052E">
        <w:lastRenderedPageBreak/>
        <w:t xml:space="preserve">Module </w:t>
      </w:r>
      <w:r>
        <w:t>7</w:t>
      </w:r>
      <w:r w:rsidRPr="00EA052E">
        <w:t xml:space="preserve"> </w:t>
      </w:r>
      <w:r>
        <w:t>–</w:t>
      </w:r>
      <w:r w:rsidRPr="00EA052E">
        <w:t xml:space="preserve"> </w:t>
      </w:r>
      <w:r>
        <w:t>Error Handling</w:t>
      </w:r>
    </w:p>
    <w:bookmarkEnd w:id="56"/>
    <w:p w14:paraId="5FC12956" w14:textId="77777777" w:rsidR="00790040" w:rsidRPr="00790040" w:rsidRDefault="00790040" w:rsidP="004559CD">
      <w:pPr>
        <w:pStyle w:val="ContentStyle"/>
      </w:pPr>
      <w:r w:rsidRPr="00790040">
        <w:t xml:space="preserve">Error handling refers to the programming practice of anticipating and coding for error conditions that may arise when your program runs. Errors in general come in three flavors: compiler errors such as undeclared variables that prevent your code from compiling; user data entry error such as a user entering a negative value where only a positive number is acceptable; and run time errors, that occur when VBA cannot correctly execute a program statement.  We will concern ourselves here only with </w:t>
      </w:r>
      <w:proofErr w:type="gramStart"/>
      <w:r w:rsidRPr="00790040">
        <w:t>run time</w:t>
      </w:r>
      <w:proofErr w:type="gramEnd"/>
      <w:r w:rsidRPr="00790040">
        <w:t xml:space="preserve"> errors.  Typical run time errors include attempting to access a non-existent worksheet or </w:t>
      </w:r>
      <w:proofErr w:type="gramStart"/>
      <w:r w:rsidRPr="00790040">
        <w:t>workbook, or</w:t>
      </w:r>
      <w:proofErr w:type="gramEnd"/>
      <w:r w:rsidRPr="00790040">
        <w:t xml:space="preserve"> attempting to divide by zero. The example code in this article will use the division by zero error (Error 11) when we want to deliberately raise an error.</w:t>
      </w:r>
    </w:p>
    <w:p w14:paraId="105BBB43" w14:textId="77777777" w:rsidR="00790040" w:rsidRPr="00790040" w:rsidRDefault="00790040" w:rsidP="004559CD">
      <w:pPr>
        <w:pStyle w:val="ContentStyle"/>
      </w:pPr>
      <w:r w:rsidRPr="00790040">
        <w:t>Your application should make as many checks as possible during initialization to ensure that run time errors do not occur later.  In Excel, this includes ensuring that required workbooks and worksheets are present and that required names are defined.  The more checking you do before the real work of your application begin</w:t>
      </w:r>
      <w:r w:rsidR="000E5475">
        <w:rPr>
          <w:rFonts w:eastAsiaTheme="minorEastAsia" w:hint="eastAsia"/>
        </w:rPr>
        <w:t>s</w:t>
      </w:r>
      <w:r w:rsidRPr="00790040">
        <w:t xml:space="preserve">, the more stable your application will be. It is far better to detect potential error situations when your application starts up before data is </w:t>
      </w:r>
      <w:proofErr w:type="gramStart"/>
      <w:r w:rsidRPr="00790040">
        <w:t>change</w:t>
      </w:r>
      <w:proofErr w:type="gramEnd"/>
      <w:r w:rsidRPr="00790040">
        <w:t xml:space="preserve"> than to wait until later to encounter an error situation.</w:t>
      </w:r>
    </w:p>
    <w:p w14:paraId="2A2BA5D9" w14:textId="77777777" w:rsidR="00790040" w:rsidRPr="00790040" w:rsidRDefault="00790040" w:rsidP="004559CD">
      <w:pPr>
        <w:pStyle w:val="ContentStyle"/>
      </w:pPr>
      <w:r w:rsidRPr="00790040">
        <w:t xml:space="preserve">If you have no error handling code and a run time error occurs, VBA will display its standard run time error dialog box. While this may be acceptable, even desirable, in a development environment, it is not acceptable to the end user in a production environment. The goal of </w:t>
      </w:r>
      <w:proofErr w:type="spellStart"/>
      <w:proofErr w:type="gramStart"/>
      <w:r w:rsidRPr="00790040">
        <w:t>well designed</w:t>
      </w:r>
      <w:proofErr w:type="spellEnd"/>
      <w:proofErr w:type="gramEnd"/>
      <w:r w:rsidRPr="00790040">
        <w:t xml:space="preserve"> error handling code is to anticipate potential errors, and correct them at run time or to terminate code execution in a controlled, graceful method.  Your goal should be to prevent unhandled errors from arising.</w:t>
      </w:r>
    </w:p>
    <w:p w14:paraId="67864B9F" w14:textId="77777777" w:rsidR="00790040" w:rsidRPr="00790040" w:rsidRDefault="00790040" w:rsidP="004559CD">
      <w:pPr>
        <w:pStyle w:val="ContentStyle"/>
      </w:pPr>
      <w:r w:rsidRPr="00790040">
        <w:rPr>
          <w:i/>
          <w:iCs/>
        </w:rPr>
        <w:t>A note on terminology:</w:t>
      </w:r>
      <w:r w:rsidRPr="00790040">
        <w:t xml:space="preserve"> Throughout this </w:t>
      </w:r>
      <w:r w:rsidR="000E5475">
        <w:rPr>
          <w:rFonts w:eastAsiaTheme="minorEastAsia" w:hint="eastAsia"/>
        </w:rPr>
        <w:t>module</w:t>
      </w:r>
      <w:r w:rsidRPr="00790040">
        <w:t xml:space="preserve">, the term </w:t>
      </w:r>
      <w:r w:rsidRPr="00790040">
        <w:rPr>
          <w:i/>
          <w:iCs/>
        </w:rPr>
        <w:t>procedure</w:t>
      </w:r>
      <w:r w:rsidRPr="00790040">
        <w:t xml:space="preserve"> should be taken to mean a </w:t>
      </w:r>
      <w:r w:rsidRPr="00790040">
        <w:rPr>
          <w:rFonts w:ascii="Courier New" w:hAnsi="Courier New" w:cs="Courier New"/>
          <w:color w:val="003366"/>
        </w:rPr>
        <w:t>Sub</w:t>
      </w:r>
      <w:r w:rsidRPr="00790040">
        <w:t xml:space="preserve">, </w:t>
      </w:r>
      <w:r w:rsidRPr="00790040">
        <w:rPr>
          <w:rFonts w:ascii="Courier New" w:hAnsi="Courier New" w:cs="Courier New"/>
          <w:color w:val="003366"/>
        </w:rPr>
        <w:t>Function</w:t>
      </w:r>
      <w:r w:rsidRPr="00790040">
        <w:t xml:space="preserve">, or </w:t>
      </w:r>
      <w:r w:rsidRPr="00790040">
        <w:rPr>
          <w:rFonts w:ascii="Courier New" w:hAnsi="Courier New" w:cs="Courier New"/>
          <w:color w:val="003366"/>
        </w:rPr>
        <w:t>Property</w:t>
      </w:r>
      <w:r w:rsidRPr="00790040">
        <w:t xml:space="preserve"> procedure, and the term </w:t>
      </w:r>
      <w:r w:rsidRPr="00790040">
        <w:rPr>
          <w:i/>
          <w:iCs/>
        </w:rPr>
        <w:t>exit statement</w:t>
      </w:r>
      <w:r w:rsidRPr="00790040">
        <w:t xml:space="preserve"> should be taken to mean </w:t>
      </w:r>
      <w:r w:rsidRPr="00790040">
        <w:rPr>
          <w:rFonts w:ascii="Courier New" w:hAnsi="Courier New" w:cs="Courier New"/>
          <w:color w:val="003366"/>
        </w:rPr>
        <w:t>Exit Sub</w:t>
      </w:r>
      <w:r w:rsidRPr="00790040">
        <w:t xml:space="preserve">, </w:t>
      </w:r>
      <w:r w:rsidRPr="00790040">
        <w:rPr>
          <w:rFonts w:ascii="Courier New" w:hAnsi="Courier New" w:cs="Courier New"/>
          <w:color w:val="003366"/>
        </w:rPr>
        <w:t>Exit Function</w:t>
      </w:r>
      <w:r w:rsidRPr="00790040">
        <w:t xml:space="preserve">, or </w:t>
      </w:r>
      <w:r w:rsidRPr="00790040">
        <w:rPr>
          <w:rFonts w:ascii="Courier New" w:hAnsi="Courier New" w:cs="Courier New"/>
          <w:color w:val="003366"/>
        </w:rPr>
        <w:t>Exit Property</w:t>
      </w:r>
      <w:r w:rsidRPr="00790040">
        <w:t>.  The term</w:t>
      </w:r>
      <w:r w:rsidRPr="00790040">
        <w:rPr>
          <w:i/>
          <w:iCs/>
        </w:rPr>
        <w:t xml:space="preserve"> end statement</w:t>
      </w:r>
      <w:r w:rsidRPr="00790040">
        <w:t xml:space="preserve"> should be taken to mean </w:t>
      </w:r>
      <w:r w:rsidRPr="00790040">
        <w:rPr>
          <w:rFonts w:ascii="Courier New" w:hAnsi="Courier New" w:cs="Courier New"/>
          <w:color w:val="003366"/>
        </w:rPr>
        <w:t xml:space="preserve">End </w:t>
      </w:r>
      <w:proofErr w:type="gramStart"/>
      <w:r w:rsidRPr="00790040">
        <w:rPr>
          <w:rFonts w:ascii="Courier New" w:hAnsi="Courier New" w:cs="Courier New"/>
          <w:color w:val="003366"/>
        </w:rPr>
        <w:t>Sub</w:t>
      </w:r>
      <w:r w:rsidRPr="00790040">
        <w:rPr>
          <w:i/>
          <w:iCs/>
        </w:rPr>
        <w:t xml:space="preserve"> ,</w:t>
      </w:r>
      <w:proofErr w:type="gramEnd"/>
      <w:r w:rsidRPr="00790040">
        <w:rPr>
          <w:i/>
          <w:iCs/>
        </w:rPr>
        <w:t xml:space="preserve"> </w:t>
      </w:r>
      <w:r w:rsidRPr="00790040">
        <w:rPr>
          <w:rFonts w:ascii="Courier New" w:hAnsi="Courier New" w:cs="Courier New"/>
          <w:color w:val="003366"/>
        </w:rPr>
        <w:t>End Function</w:t>
      </w:r>
      <w:r w:rsidRPr="00790040">
        <w:t xml:space="preserve">,  </w:t>
      </w:r>
      <w:r w:rsidRPr="00790040">
        <w:rPr>
          <w:rFonts w:ascii="Courier New" w:hAnsi="Courier New" w:cs="Courier New"/>
          <w:color w:val="003366"/>
        </w:rPr>
        <w:t>End Property</w:t>
      </w:r>
      <w:r w:rsidRPr="00790040">
        <w:t xml:space="preserve">, or just  </w:t>
      </w:r>
      <w:r w:rsidRPr="00790040">
        <w:rPr>
          <w:rFonts w:ascii="Courier New" w:hAnsi="Courier New" w:cs="Courier New"/>
          <w:color w:val="003366"/>
        </w:rPr>
        <w:t>End</w:t>
      </w:r>
      <w:r w:rsidRPr="00790040">
        <w:t xml:space="preserve">.   </w:t>
      </w:r>
      <w:r w:rsidRPr="00790040">
        <w:rPr>
          <w:rFonts w:ascii="Courier New" w:hAnsi="Courier New" w:cs="Courier New"/>
          <w:color w:val="003366"/>
        </w:rPr>
        <w:t> </w:t>
      </w:r>
    </w:p>
    <w:p w14:paraId="26101224" w14:textId="77777777" w:rsidR="000E5475" w:rsidRDefault="000E5475">
      <w:pPr>
        <w:spacing w:after="200" w:line="276" w:lineRule="auto"/>
        <w:rPr>
          <w:b/>
          <w:sz w:val="28"/>
        </w:rPr>
      </w:pPr>
      <w:r>
        <w:br w:type="page"/>
      </w:r>
    </w:p>
    <w:p w14:paraId="5194C0D3" w14:textId="77777777" w:rsidR="00C41C01" w:rsidRPr="000E5475" w:rsidRDefault="00C41C01" w:rsidP="000E5475">
      <w:pPr>
        <w:pStyle w:val="SubTopic"/>
      </w:pPr>
      <w:r w:rsidRPr="000E5475">
        <w:lastRenderedPageBreak/>
        <w:t>Types of Errors</w:t>
      </w:r>
    </w:p>
    <w:p w14:paraId="52B63F02" w14:textId="77777777" w:rsidR="00C41C01" w:rsidRPr="000E5475" w:rsidRDefault="00C41C01" w:rsidP="000E5475">
      <w:pPr>
        <w:pStyle w:val="ContentStyle"/>
        <w:rPr>
          <w:rFonts w:eastAsiaTheme="minorEastAsia"/>
        </w:rPr>
      </w:pPr>
      <w:r w:rsidRPr="000E5475">
        <w:t>No matter how well you are at writing VBA code, sooner or later you will encounter an error when running your program</w:t>
      </w:r>
      <w:r w:rsidR="000E5475">
        <w:rPr>
          <w:rFonts w:eastAsiaTheme="minorEastAsia" w:hint="eastAsia"/>
        </w:rPr>
        <w:t>.</w:t>
      </w:r>
      <w:r w:rsidRPr="000E5475">
        <w:t xml:space="preserve"> For example, you may have </w:t>
      </w:r>
      <w:proofErr w:type="gramStart"/>
      <w:r w:rsidRPr="000E5475">
        <w:t>type</w:t>
      </w:r>
      <w:proofErr w:type="gramEnd"/>
      <w:r w:rsidRPr="000E5475">
        <w:t xml:space="preserve"> a keyword incorrectly or </w:t>
      </w:r>
      <w:proofErr w:type="gramStart"/>
      <w:r w:rsidRPr="000E5475">
        <w:t>misspell</w:t>
      </w:r>
      <w:proofErr w:type="gramEnd"/>
      <w:r w:rsidRPr="000E5475">
        <w:t xml:space="preserve"> </w:t>
      </w:r>
      <w:r w:rsidR="000E5475">
        <w:t xml:space="preserve">the syntax. If </w:t>
      </w:r>
      <w:r w:rsidRPr="000E5475">
        <w:t>such an error occurred, you won’t even be able to execute the procedure until you correct it.</w:t>
      </w:r>
      <w:r w:rsidR="000E5475">
        <w:rPr>
          <w:rFonts w:eastAsiaTheme="minorEastAsia" w:hint="eastAsia"/>
        </w:rPr>
        <w:t xml:space="preserve"> </w:t>
      </w:r>
      <w:r w:rsidRPr="000E5475">
        <w:t>When working with VBA, you should be aware of these classes of errors</w:t>
      </w:r>
      <w:r w:rsidR="000E5475">
        <w:rPr>
          <w:rFonts w:eastAsiaTheme="minorEastAsia" w:hint="eastAsia"/>
        </w:rPr>
        <w:t>.</w:t>
      </w:r>
    </w:p>
    <w:p w14:paraId="349C2032" w14:textId="77777777" w:rsidR="00C41C01" w:rsidRPr="000E5475" w:rsidRDefault="00C41C01" w:rsidP="00C41C01">
      <w:pPr>
        <w:spacing w:before="100" w:beforeAutospacing="1" w:after="100" w:afterAutospacing="1"/>
        <w:rPr>
          <w:rFonts w:ascii="Verdana" w:eastAsia="Times New Roman" w:hAnsi="Verdana"/>
        </w:rPr>
      </w:pPr>
      <w:r w:rsidRPr="000E5475">
        <w:rPr>
          <w:rFonts w:ascii="Verdana" w:eastAsia="Times New Roman" w:hAnsi="Verdana"/>
          <w:b/>
          <w:bCs/>
        </w:rPr>
        <w:t>Design errors</w:t>
      </w:r>
    </w:p>
    <w:p w14:paraId="648BEA4A" w14:textId="77777777" w:rsidR="00C41C01" w:rsidRPr="000E5475" w:rsidRDefault="000E5475" w:rsidP="000E5475">
      <w:pPr>
        <w:pStyle w:val="ContentStyle"/>
      </w:pPr>
      <w:r>
        <w:t>This</w:t>
      </w:r>
      <w:r>
        <w:rPr>
          <w:rFonts w:eastAsiaTheme="minorEastAsia" w:hint="eastAsia"/>
        </w:rPr>
        <w:t xml:space="preserve"> </w:t>
      </w:r>
      <w:r>
        <w:t>error</w:t>
      </w:r>
      <w:r>
        <w:rPr>
          <w:rFonts w:eastAsiaTheme="minorEastAsia" w:hint="eastAsia"/>
        </w:rPr>
        <w:t xml:space="preserve"> </w:t>
      </w:r>
      <w:r w:rsidR="00C41C01" w:rsidRPr="000E5475">
        <w:t>consist</w:t>
      </w:r>
      <w:r>
        <w:rPr>
          <w:rFonts w:eastAsiaTheme="minorEastAsia" w:hint="eastAsia"/>
        </w:rPr>
        <w:t>s</w:t>
      </w:r>
      <w:r w:rsidR="00C41C01" w:rsidRPr="000E5475">
        <w:t xml:space="preserve"> of syntax errors that occur when you mistype a statement. The statement </w:t>
      </w:r>
      <w:proofErr w:type="spellStart"/>
      <w:r w:rsidR="00C41C01" w:rsidRPr="000E5475">
        <w:t>MsgBox</w:t>
      </w:r>
      <w:proofErr w:type="spellEnd"/>
      <w:r w:rsidR="00C41C01" w:rsidRPr="000E5475">
        <w:t xml:space="preserve"> (“Simple Error</w:t>
      </w:r>
      <w:proofErr w:type="gramStart"/>
      <w:r w:rsidR="00C41C01" w:rsidRPr="000E5475">
        <w:t>” ,</w:t>
      </w:r>
      <w:proofErr w:type="gramEnd"/>
      <w:r w:rsidR="00C41C01" w:rsidRPr="000E5475">
        <w:t xml:space="preserve"> produces a syntax error because you have omitted the closing parenthesis.</w:t>
      </w:r>
    </w:p>
    <w:p w14:paraId="66A807B3" w14:textId="77777777" w:rsidR="00C41C01" w:rsidRPr="000E5475" w:rsidRDefault="00C41C01" w:rsidP="00C41C01">
      <w:pPr>
        <w:spacing w:before="100" w:beforeAutospacing="1" w:after="100" w:afterAutospacing="1"/>
        <w:rPr>
          <w:rFonts w:ascii="Verdana" w:eastAsia="Times New Roman" w:hAnsi="Verdana"/>
        </w:rPr>
      </w:pPr>
      <w:r w:rsidRPr="000E5475">
        <w:rPr>
          <w:rFonts w:ascii="Verdana" w:eastAsia="Times New Roman" w:hAnsi="Verdana"/>
          <w:b/>
          <w:bCs/>
        </w:rPr>
        <w:t>Compile errors</w:t>
      </w:r>
    </w:p>
    <w:p w14:paraId="573C50AB" w14:textId="77777777" w:rsidR="00C41C01" w:rsidRPr="000E5475" w:rsidRDefault="00C41C01" w:rsidP="000E5475">
      <w:pPr>
        <w:pStyle w:val="ContentStyle"/>
      </w:pPr>
      <w:r w:rsidRPr="000E5475">
        <w:t>Compiling is the process of converting or translating the VBA code into a format that the computer can unde</w:t>
      </w:r>
      <w:r w:rsidR="000E5475">
        <w:t>rstand. This compiling process </w:t>
      </w:r>
      <w:proofErr w:type="gramStart"/>
      <w:r w:rsidRPr="000E5475">
        <w:t>happened</w:t>
      </w:r>
      <w:proofErr w:type="gramEnd"/>
      <w:r w:rsidRPr="000E5475">
        <w:t xml:space="preserve"> very fast and you are typically </w:t>
      </w:r>
      <w:proofErr w:type="gramStart"/>
      <w:r w:rsidRPr="000E5475">
        <w:t>unaware  of</w:t>
      </w:r>
      <w:proofErr w:type="gramEnd"/>
      <w:r w:rsidRPr="000E5475">
        <w:t xml:space="preserve"> it happening.</w:t>
      </w:r>
    </w:p>
    <w:p w14:paraId="3FEF8684" w14:textId="77777777" w:rsidR="00C41C01" w:rsidRPr="000E5475" w:rsidRDefault="00C41C01" w:rsidP="000E5475">
      <w:pPr>
        <w:pStyle w:val="ContentStyle"/>
      </w:pPr>
      <w:r w:rsidRPr="000E5475">
        <w:t xml:space="preserve">If any errors occur during the compile process, an error message pops up, and the VBE will </w:t>
      </w:r>
      <w:proofErr w:type="gramStart"/>
      <w:r w:rsidRPr="000E5475">
        <w:t>highlights</w:t>
      </w:r>
      <w:proofErr w:type="gramEnd"/>
      <w:r w:rsidRPr="000E5475">
        <w:t xml:space="preserve"> the location of the error.</w:t>
      </w:r>
    </w:p>
    <w:p w14:paraId="630839FC" w14:textId="77777777" w:rsidR="00C41C01" w:rsidRPr="000E5475" w:rsidRDefault="00C41C01" w:rsidP="00C41C01">
      <w:pPr>
        <w:spacing w:before="100" w:beforeAutospacing="1" w:after="100" w:afterAutospacing="1"/>
        <w:rPr>
          <w:rFonts w:ascii="Verdana" w:eastAsia="Times New Roman" w:hAnsi="Verdana"/>
        </w:rPr>
      </w:pPr>
      <w:r w:rsidRPr="000E5475">
        <w:rPr>
          <w:rFonts w:ascii="Verdana" w:eastAsia="Times New Roman" w:hAnsi="Verdana"/>
          <w:b/>
          <w:bCs/>
        </w:rPr>
        <w:t>Runtime errors</w:t>
      </w:r>
    </w:p>
    <w:p w14:paraId="4DA5760D" w14:textId="77777777" w:rsidR="00C41C01" w:rsidRPr="000E5475" w:rsidRDefault="00C41C01" w:rsidP="000E5475">
      <w:pPr>
        <w:pStyle w:val="ContentStyle"/>
      </w:pPr>
      <w:r w:rsidRPr="000E5475">
        <w:t xml:space="preserve">This error occurs when your </w:t>
      </w:r>
      <w:r w:rsidR="000E5475">
        <w:t>code executes. VBE will display</w:t>
      </w:r>
      <w:r w:rsidRPr="000E5475">
        <w:t xml:space="preserve"> a message box informing you of the error. A common example will be the TYPE MISMATCH error when you pass the wrong data type value to a variable. If you pass a string to an expression that expects a numeric value, a runtime error occurs. </w:t>
      </w:r>
    </w:p>
    <w:p w14:paraId="5FAEB413" w14:textId="77777777" w:rsidR="00C41C01" w:rsidRPr="000E5475" w:rsidRDefault="00C41C01" w:rsidP="000E5475">
      <w:pPr>
        <w:pStyle w:val="ContentStyle"/>
      </w:pPr>
      <w:proofErr w:type="gramStart"/>
      <w:r w:rsidRPr="000E5475">
        <w:t>Generally</w:t>
      </w:r>
      <w:proofErr w:type="gramEnd"/>
      <w:r w:rsidRPr="000E5475">
        <w:t xml:space="preserve"> to avoid your program </w:t>
      </w:r>
      <w:proofErr w:type="gramStart"/>
      <w:r w:rsidRPr="000E5475">
        <w:t>stop</w:t>
      </w:r>
      <w:proofErr w:type="gramEnd"/>
      <w:r w:rsidRPr="000E5475">
        <w:t xml:space="preserve"> due to runtime error you need to use the</w:t>
      </w:r>
      <w:r w:rsidR="000E5475">
        <w:rPr>
          <w:rFonts w:eastAsiaTheme="minorEastAsia" w:hint="eastAsia"/>
        </w:rPr>
        <w:t xml:space="preserve"> </w:t>
      </w:r>
      <w:r w:rsidR="000E5475" w:rsidRPr="000E5475">
        <w:rPr>
          <w:rFonts w:eastAsiaTheme="minorEastAsia" w:hint="eastAsia"/>
          <w:b/>
        </w:rPr>
        <w:t xml:space="preserve">On Error Resume </w:t>
      </w:r>
      <w:r w:rsidR="000E5475" w:rsidRPr="000E5475">
        <w:rPr>
          <w:rFonts w:eastAsiaTheme="minorEastAsia"/>
          <w:b/>
        </w:rPr>
        <w:t>Next</w:t>
      </w:r>
      <w:r w:rsidRPr="000E5475">
        <w:t xml:space="preserve"> statement at the beginning of your procedure. Try not to do this as the program </w:t>
      </w:r>
      <w:proofErr w:type="gramStart"/>
      <w:r w:rsidRPr="000E5475">
        <w:t>still run</w:t>
      </w:r>
      <w:proofErr w:type="gramEnd"/>
      <w:r w:rsidRPr="000E5475">
        <w:t xml:space="preserve"> although there are errors. The bottom line is you still need to handle the errors.</w:t>
      </w:r>
    </w:p>
    <w:p w14:paraId="4C3F378F" w14:textId="77777777" w:rsidR="00C41C01" w:rsidRPr="000E5475" w:rsidRDefault="00C41C01" w:rsidP="00C41C01">
      <w:pPr>
        <w:spacing w:before="100" w:beforeAutospacing="1" w:after="100" w:afterAutospacing="1"/>
        <w:rPr>
          <w:rFonts w:ascii="Verdana" w:eastAsia="Times New Roman" w:hAnsi="Verdana"/>
        </w:rPr>
      </w:pPr>
      <w:r w:rsidRPr="000E5475">
        <w:rPr>
          <w:rFonts w:ascii="Verdana" w:eastAsia="Times New Roman" w:hAnsi="Verdana"/>
          <w:b/>
          <w:bCs/>
        </w:rPr>
        <w:t>Logical errors</w:t>
      </w:r>
    </w:p>
    <w:p w14:paraId="3043500D" w14:textId="77777777" w:rsidR="00C41C01" w:rsidRPr="000E5475" w:rsidRDefault="00C41C01" w:rsidP="000E5475">
      <w:pPr>
        <w:pStyle w:val="ContentStyle"/>
        <w:rPr>
          <w:rFonts w:cs="Arial"/>
        </w:rPr>
      </w:pPr>
      <w:r w:rsidRPr="000E5475">
        <w:t xml:space="preserve">A logical error </w:t>
      </w:r>
      <w:proofErr w:type="gramStart"/>
      <w:r w:rsidRPr="000E5475">
        <w:t>do</w:t>
      </w:r>
      <w:proofErr w:type="gramEnd"/>
      <w:r w:rsidRPr="000E5475">
        <w:t xml:space="preserve"> not produce any type of error message. Simple logical errors include mistyping a value, placing a decimal point in the wrong place. </w:t>
      </w:r>
    </w:p>
    <w:p w14:paraId="2162DA2B" w14:textId="77777777" w:rsidR="00E47922" w:rsidRPr="000E5475" w:rsidRDefault="00E47922" w:rsidP="000E5475">
      <w:pPr>
        <w:pStyle w:val="ContentStyle"/>
      </w:pPr>
      <w:r w:rsidRPr="000E5475">
        <w:t xml:space="preserve">Debugging your code is the process of finding and correcting run-time errors and logical errors. </w:t>
      </w:r>
    </w:p>
    <w:p w14:paraId="6858561F" w14:textId="77777777" w:rsidR="00E47922" w:rsidRDefault="00E47922" w:rsidP="000E5475">
      <w:pPr>
        <w:pStyle w:val="SubTopic"/>
      </w:pPr>
      <w:r>
        <w:lastRenderedPageBreak/>
        <w:t xml:space="preserve">Eight Bug Reduction Tips </w:t>
      </w:r>
    </w:p>
    <w:p w14:paraId="1FECCD70" w14:textId="77777777" w:rsidR="00E47922" w:rsidRDefault="000E5475" w:rsidP="000E5475">
      <w:pPr>
        <w:pStyle w:val="ContentStyle"/>
      </w:pPr>
      <w:proofErr w:type="gramStart"/>
      <w:r>
        <w:t>F</w:t>
      </w:r>
      <w:r w:rsidR="00E47922">
        <w:t>ew</w:t>
      </w:r>
      <w:proofErr w:type="gramEnd"/>
      <w:r w:rsidR="00E47922">
        <w:t xml:space="preserve"> tips that will help you keep them to a minimum. </w:t>
      </w:r>
    </w:p>
    <w:p w14:paraId="5A9203EC" w14:textId="77777777" w:rsidR="00E47922" w:rsidRDefault="00E47922" w:rsidP="00E450EB">
      <w:pPr>
        <w:pStyle w:val="ContentStyle"/>
        <w:numPr>
          <w:ilvl w:val="0"/>
          <w:numId w:val="35"/>
        </w:numPr>
      </w:pPr>
      <w:r>
        <w:rPr>
          <w:b/>
          <w:bCs/>
        </w:rPr>
        <w:t>Use an Option Explicit at the beginning of your module.</w:t>
      </w:r>
      <w:r>
        <w:t xml:space="preserve"> Doing so will require that you define the data type for every variable that you use. It's a bit more work, but you'll avoid the common error of misspelling a variable </w:t>
      </w:r>
      <w:proofErr w:type="gramStart"/>
      <w:r>
        <w:t>name..</w:t>
      </w:r>
      <w:proofErr w:type="gramEnd"/>
      <w:r>
        <w:t xml:space="preserve"> And there's a nice side benefit: Your routines will often run faster. </w:t>
      </w:r>
    </w:p>
    <w:p w14:paraId="2EAD6474" w14:textId="77777777" w:rsidR="00E47922" w:rsidRDefault="00E47922" w:rsidP="00E450EB">
      <w:pPr>
        <w:pStyle w:val="ContentStyle"/>
        <w:numPr>
          <w:ilvl w:val="0"/>
          <w:numId w:val="35"/>
        </w:numPr>
      </w:pPr>
      <w:r>
        <w:rPr>
          <w:b/>
          <w:bCs/>
        </w:rPr>
        <w:t>Format your code with indentation.</w:t>
      </w:r>
      <w:r>
        <w:t xml:space="preserve"> I've found that using indentation to delineate code segments is quite helpful. If you have several nested </w:t>
      </w:r>
      <w:proofErr w:type="gramStart"/>
      <w:r>
        <w:t>For</w:t>
      </w:r>
      <w:proofErr w:type="gramEnd"/>
      <w:r>
        <w:t xml:space="preserve">...Next loops, for example, consistent indentation will make it much easier to keep track of them all. </w:t>
      </w:r>
    </w:p>
    <w:p w14:paraId="4CF38950" w14:textId="77777777" w:rsidR="00E47922" w:rsidRDefault="00E47922" w:rsidP="00E450EB">
      <w:pPr>
        <w:pStyle w:val="ContentStyle"/>
        <w:numPr>
          <w:ilvl w:val="0"/>
          <w:numId w:val="35"/>
        </w:numPr>
      </w:pPr>
      <w:r>
        <w:rPr>
          <w:b/>
          <w:bCs/>
        </w:rPr>
        <w:t>Be careful with On Error Resume Next.</w:t>
      </w:r>
      <w:r>
        <w:t xml:space="preserve"> This statement causes Excel to ignore any errors and continue. In some cases, using this statement will cause Excel to ignore errors that shouldn't be ignored. </w:t>
      </w:r>
      <w:proofErr w:type="gramStart"/>
      <w:r>
        <w:t>Your</w:t>
      </w:r>
      <w:proofErr w:type="gramEnd"/>
      <w:r>
        <w:t xml:space="preserve"> may have bugs and not even realize it. </w:t>
      </w:r>
    </w:p>
    <w:p w14:paraId="35E78D5E" w14:textId="77777777" w:rsidR="00E47922" w:rsidRDefault="00E47922" w:rsidP="00E450EB">
      <w:pPr>
        <w:pStyle w:val="ContentStyle"/>
        <w:numPr>
          <w:ilvl w:val="0"/>
          <w:numId w:val="35"/>
        </w:numPr>
      </w:pPr>
      <w:r>
        <w:rPr>
          <w:b/>
          <w:bCs/>
        </w:rPr>
        <w:t>Use lots of comments.</w:t>
      </w:r>
      <w:r>
        <w:t xml:space="preserve"> Nothing is more frustrating than revisiting code that you wrote six months ago - and not having a clue as to how it works. Adding a few comments to describe your logic can save you lots of time down the road. </w:t>
      </w:r>
    </w:p>
    <w:p w14:paraId="0F2717AF" w14:textId="77777777" w:rsidR="00E47922" w:rsidRDefault="00E47922" w:rsidP="00E450EB">
      <w:pPr>
        <w:pStyle w:val="ContentStyle"/>
        <w:numPr>
          <w:ilvl w:val="0"/>
          <w:numId w:val="35"/>
        </w:numPr>
      </w:pPr>
      <w:r>
        <w:rPr>
          <w:b/>
          <w:bCs/>
        </w:rPr>
        <w:t>Keep your subroutines and functions simple.</w:t>
      </w:r>
      <w:r>
        <w:t xml:space="preserve"> Writing your code in smaller modules, each of which has a single, well-defined purpose, makes it much easier to debug them. </w:t>
      </w:r>
    </w:p>
    <w:p w14:paraId="69C44174" w14:textId="77777777" w:rsidR="00E47922" w:rsidRDefault="00E47922" w:rsidP="00E450EB">
      <w:pPr>
        <w:pStyle w:val="ContentStyle"/>
        <w:numPr>
          <w:ilvl w:val="0"/>
          <w:numId w:val="35"/>
        </w:numPr>
      </w:pPr>
      <w:r>
        <w:rPr>
          <w:b/>
          <w:bCs/>
        </w:rPr>
        <w:t>Use the macro recorder to help you identify properties and methods.</w:t>
      </w:r>
      <w:r>
        <w:t xml:space="preserve"> If I can't remember the name or syntax of a property or method, I've found that it's often quicker to simply record a macro and look at the recorded code. </w:t>
      </w:r>
    </w:p>
    <w:p w14:paraId="290FF7C7" w14:textId="77777777" w:rsidR="00E47922" w:rsidRDefault="00E47922" w:rsidP="00E450EB">
      <w:pPr>
        <w:pStyle w:val="ContentStyle"/>
        <w:numPr>
          <w:ilvl w:val="0"/>
          <w:numId w:val="35"/>
        </w:numPr>
      </w:pPr>
      <w:r>
        <w:rPr>
          <w:b/>
          <w:bCs/>
        </w:rPr>
        <w:t>Consider a different approach.</w:t>
      </w:r>
      <w:r>
        <w:t xml:space="preserve"> If you're having trouble getting a particular routine to work correctly, you might want to scrap the idea and try something completely different. In most cases, Excel offers several alternative methods of accomplishing the same thing. </w:t>
      </w:r>
    </w:p>
    <w:p w14:paraId="64A151B3" w14:textId="77777777" w:rsidR="00E47922" w:rsidRDefault="00E47922" w:rsidP="00E450EB">
      <w:pPr>
        <w:pStyle w:val="ContentStyle"/>
        <w:numPr>
          <w:ilvl w:val="0"/>
          <w:numId w:val="35"/>
        </w:numPr>
      </w:pPr>
      <w:r>
        <w:rPr>
          <w:b/>
          <w:bCs/>
        </w:rPr>
        <w:t>Understand Excel's debugger.</w:t>
      </w:r>
      <w:r>
        <w:t xml:space="preserve"> Although it can be a bit daunting at first, you'll find that Excel's debugger is an excellent tool. Invest some time and get to know it. I used VBA for quite a while before I took the time to learn how the debugger works (it's well documented in the on-line help). I spent about an hour learning the details, and I estimate that it has saved me dozens of hours in wasted time. </w:t>
      </w:r>
    </w:p>
    <w:p w14:paraId="1BC83A03" w14:textId="77777777" w:rsidR="00C41C01" w:rsidRDefault="00C41C01" w:rsidP="006A4AF0">
      <w:pPr>
        <w:pStyle w:val="NormalWeb"/>
        <w:rPr>
          <w:rFonts w:ascii="Arial" w:hAnsi="Arial" w:cs="Arial"/>
        </w:rPr>
      </w:pPr>
    </w:p>
    <w:p w14:paraId="6B6653D6" w14:textId="77777777" w:rsidR="00C41C01" w:rsidRDefault="00C41C01" w:rsidP="006A4AF0">
      <w:pPr>
        <w:pStyle w:val="NormalWeb"/>
        <w:rPr>
          <w:rFonts w:ascii="Arial" w:hAnsi="Arial" w:cs="Arial"/>
        </w:rPr>
      </w:pPr>
    </w:p>
    <w:p w14:paraId="4FAB3546" w14:textId="77777777" w:rsidR="006A4AF0" w:rsidRDefault="006A4AF0" w:rsidP="000E5475">
      <w:pPr>
        <w:pStyle w:val="ContentStyle"/>
      </w:pPr>
      <w:r>
        <w:lastRenderedPageBreak/>
        <w:t xml:space="preserve">The Visual Basic Editor will help you avoid errors in coding in </w:t>
      </w:r>
      <w:proofErr w:type="gramStart"/>
      <w:r>
        <w:t>many different ways</w:t>
      </w:r>
      <w:proofErr w:type="gramEnd"/>
      <w:r>
        <w:t xml:space="preserve">. You will not have to wait </w:t>
      </w:r>
      <w:proofErr w:type="gramStart"/>
      <w:r>
        <w:t>at</w:t>
      </w:r>
      <w:proofErr w:type="gramEnd"/>
      <w:r>
        <w:t xml:space="preserve"> the end to be told that there is something wrong with your macro.</w:t>
      </w:r>
    </w:p>
    <w:p w14:paraId="76279412" w14:textId="77777777" w:rsidR="006A4AF0" w:rsidRDefault="006A4AF0" w:rsidP="000E5475">
      <w:pPr>
        <w:pStyle w:val="SubTopic"/>
      </w:pPr>
      <w:r>
        <w:t>Spelling Errors</w:t>
      </w:r>
    </w:p>
    <w:p w14:paraId="676867FA" w14:textId="77777777" w:rsidR="006A4AF0" w:rsidRDefault="006A4AF0" w:rsidP="000E5475">
      <w:pPr>
        <w:pStyle w:val="ContentStyle"/>
      </w:pPr>
      <w:r>
        <w:t xml:space="preserve">You have seen in lesson 11 the VBE </w:t>
      </w:r>
      <w:proofErr w:type="spellStart"/>
      <w:r>
        <w:t>capitalise</w:t>
      </w:r>
      <w:proofErr w:type="spellEnd"/>
      <w:r>
        <w:t xml:space="preserve"> letters to let you know that there are no spelling errors.</w:t>
      </w:r>
    </w:p>
    <w:p w14:paraId="2B69E253" w14:textId="77777777" w:rsidR="006A4AF0" w:rsidRDefault="00000000" w:rsidP="006A4AF0">
      <w:r>
        <w:pict w14:anchorId="4C0887FF">
          <v:rect id="_x0000_i1031" style="width:259.2pt;height:1.5pt" o:hrpct="600" o:hralign="center" o:hrstd="t" o:hr="t" fillcolor="#aca899" stroked="f"/>
        </w:pict>
      </w:r>
    </w:p>
    <w:p w14:paraId="181C5156" w14:textId="77777777" w:rsidR="006A4AF0" w:rsidRDefault="006A4AF0" w:rsidP="000E5475">
      <w:pPr>
        <w:pStyle w:val="SubTopic"/>
      </w:pPr>
      <w:r>
        <w:t>Syntax Errors</w:t>
      </w:r>
    </w:p>
    <w:p w14:paraId="11691927" w14:textId="77777777" w:rsidR="006A4AF0" w:rsidRDefault="006A4AF0" w:rsidP="000E5475">
      <w:pPr>
        <w:pStyle w:val="ContentStyle"/>
      </w:pPr>
      <w:r>
        <w:t>The VBE will also tell you that there is a syntax error in what you have just written by making the font red and showing you a message box.</w:t>
      </w:r>
    </w:p>
    <w:p w14:paraId="07F69688" w14:textId="77777777" w:rsidR="006A4AF0" w:rsidRDefault="006A4AF0" w:rsidP="008365CE">
      <w:pPr>
        <w:pStyle w:val="SubTopic"/>
        <w:shd w:val="clear" w:color="auto" w:fill="948A54" w:themeFill="background2" w:themeFillShade="80"/>
      </w:pPr>
      <w:proofErr w:type="gramStart"/>
      <w:r>
        <w:t xml:space="preserve">Exercise </w:t>
      </w:r>
      <w:r w:rsidR="000E5475">
        <w:t>:</w:t>
      </w:r>
      <w:proofErr w:type="gramEnd"/>
    </w:p>
    <w:p w14:paraId="19F99D13" w14:textId="77777777" w:rsidR="006A4AF0" w:rsidRDefault="006A4AF0" w:rsidP="00E450EB">
      <w:pPr>
        <w:pStyle w:val="ContentStyle"/>
        <w:numPr>
          <w:ilvl w:val="0"/>
          <w:numId w:val="36"/>
        </w:numPr>
      </w:pPr>
      <w:r>
        <w:t>Open a new workbook in Excel and use go to the visual basic editor (VBE).</w:t>
      </w:r>
    </w:p>
    <w:p w14:paraId="180BA830" w14:textId="77777777" w:rsidR="008365CE" w:rsidRDefault="008365CE" w:rsidP="00E450EB">
      <w:pPr>
        <w:pStyle w:val="ContentStyle"/>
        <w:numPr>
          <w:ilvl w:val="0"/>
          <w:numId w:val="36"/>
        </w:numPr>
      </w:pPr>
      <w:r>
        <w:t xml:space="preserve">In the </w:t>
      </w:r>
      <w:r w:rsidRPr="000E5475">
        <w:rPr>
          <w:b/>
        </w:rPr>
        <w:t>Code Window</w:t>
      </w:r>
      <w:r>
        <w:t xml:space="preserve"> of any of the </w:t>
      </w:r>
      <w:proofErr w:type="gramStart"/>
      <w:r>
        <w:t>sheet</w:t>
      </w:r>
      <w:proofErr w:type="gramEnd"/>
      <w:r>
        <w:t xml:space="preserve"> copy/paste the following line of code: </w:t>
      </w:r>
      <w:r>
        <w:rPr>
          <w:b/>
          <w:bCs/>
          <w:color w:val="008000"/>
        </w:rPr>
        <w:t>Range(A1"</w:t>
      </w:r>
      <w:proofErr w:type="gramStart"/>
      <w:r>
        <w:rPr>
          <w:b/>
          <w:bCs/>
          <w:color w:val="008000"/>
        </w:rPr>
        <w:t>).Select</w:t>
      </w:r>
      <w:proofErr w:type="gramEnd"/>
      <w:r>
        <w:rPr>
          <w:b/>
          <w:bCs/>
          <w:color w:val="008000"/>
        </w:rPr>
        <w:t xml:space="preserve"> </w:t>
      </w:r>
      <w:r>
        <w:t xml:space="preserve">and click </w:t>
      </w:r>
      <w:r w:rsidR="00207C05">
        <w:rPr>
          <w:rStyle w:val="bpspankey1"/>
        </w:rPr>
        <w:t>Enter</w:t>
      </w:r>
      <w:r>
        <w:t>.</w:t>
      </w:r>
    </w:p>
    <w:p w14:paraId="123FFB74" w14:textId="77777777" w:rsidR="008365CE" w:rsidRDefault="008365CE" w:rsidP="008365CE">
      <w:pPr>
        <w:pStyle w:val="ContentStyle"/>
        <w:ind w:left="720"/>
      </w:pPr>
      <w:r>
        <w:t>You get the following message box telling you that you are missing a "list separator". Look for the error before the segment highlighted in blue. We can deduce that VBA is talking about the missing quotation mark.</w:t>
      </w:r>
    </w:p>
    <w:p w14:paraId="3B9E4597" w14:textId="77777777" w:rsidR="008365CE" w:rsidRDefault="008365CE" w:rsidP="008365CE">
      <w:pPr>
        <w:pStyle w:val="ContentStyle"/>
        <w:ind w:left="720"/>
      </w:pPr>
      <w:r>
        <w:rPr>
          <w:noProof/>
        </w:rPr>
        <w:drawing>
          <wp:inline distT="0" distB="0" distL="0" distR="0" wp14:anchorId="7E562B48" wp14:editId="4AC76DB4">
            <wp:extent cx="2238375" cy="1666875"/>
            <wp:effectExtent l="19050" t="0" r="9525" b="0"/>
            <wp:docPr id="35" name="Picture 44" descr="http://www.excel-vba.com/zzz-vba-syntax-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xcel-vba.com/zzz-vba-syntax-error.jpg"/>
                    <pic:cNvPicPr>
                      <a:picLocks noChangeAspect="1" noChangeArrowheads="1"/>
                    </pic:cNvPicPr>
                  </pic:nvPicPr>
                  <pic:blipFill>
                    <a:blip r:embed="rId91" cstate="print"/>
                    <a:srcRect/>
                    <a:stretch>
                      <a:fillRect/>
                    </a:stretch>
                  </pic:blipFill>
                  <pic:spPr bwMode="auto">
                    <a:xfrm>
                      <a:off x="0" y="0"/>
                      <a:ext cx="2238375" cy="1666875"/>
                    </a:xfrm>
                    <a:prstGeom prst="rect">
                      <a:avLst/>
                    </a:prstGeom>
                    <a:noFill/>
                    <a:ln w="9525">
                      <a:noFill/>
                      <a:miter lim="800000"/>
                      <a:headEnd/>
                      <a:tailEnd/>
                    </a:ln>
                  </pic:spPr>
                </pic:pic>
              </a:graphicData>
            </a:graphic>
          </wp:inline>
        </w:drawing>
      </w:r>
    </w:p>
    <w:p w14:paraId="41E09164" w14:textId="77777777" w:rsidR="008365CE" w:rsidRDefault="008365CE" w:rsidP="00E450EB">
      <w:pPr>
        <w:pStyle w:val="ContentStyle"/>
        <w:numPr>
          <w:ilvl w:val="0"/>
          <w:numId w:val="36"/>
        </w:numPr>
      </w:pPr>
      <w:r w:rsidRPr="008365CE">
        <w:t>Click on the "OK" button.</w:t>
      </w:r>
    </w:p>
    <w:p w14:paraId="5F367381" w14:textId="77777777" w:rsidR="008365CE" w:rsidRDefault="008365CE" w:rsidP="00E450EB">
      <w:pPr>
        <w:pStyle w:val="ContentStyle"/>
        <w:numPr>
          <w:ilvl w:val="0"/>
          <w:numId w:val="36"/>
        </w:numPr>
      </w:pPr>
      <w:r w:rsidRPr="008365CE">
        <w:t xml:space="preserve">Add the missing quotation mark, use the mouse to move the cursor to the end of the sentence and click </w:t>
      </w:r>
      <w:r w:rsidR="00207C05">
        <w:rPr>
          <w:rStyle w:val="bpspankey1"/>
        </w:rPr>
        <w:t>Enter</w:t>
      </w:r>
      <w:r w:rsidRPr="008365CE">
        <w:t>. The font is black meaning that everything is correct.</w:t>
      </w:r>
    </w:p>
    <w:p w14:paraId="46FA1552" w14:textId="77777777" w:rsidR="006A4AF0" w:rsidRDefault="006A4AF0" w:rsidP="006A4AF0">
      <w:pPr>
        <w:pStyle w:val="NormalWeb"/>
      </w:pPr>
    </w:p>
    <w:p w14:paraId="0310D57E" w14:textId="77777777" w:rsidR="008365CE" w:rsidRDefault="008365CE" w:rsidP="006A4AF0">
      <w:pPr>
        <w:pStyle w:val="NormalWeb"/>
      </w:pPr>
    </w:p>
    <w:p w14:paraId="37DAE910" w14:textId="77777777" w:rsidR="008365CE" w:rsidRDefault="008365CE" w:rsidP="008365CE">
      <w:pPr>
        <w:pStyle w:val="SubTopic"/>
        <w:shd w:val="clear" w:color="auto" w:fill="948A54" w:themeFill="background2" w:themeFillShade="80"/>
      </w:pPr>
      <w:proofErr w:type="gramStart"/>
      <w:r>
        <w:lastRenderedPageBreak/>
        <w:t>Exercise :</w:t>
      </w:r>
      <w:proofErr w:type="gramEnd"/>
    </w:p>
    <w:p w14:paraId="642BDDAF" w14:textId="77777777" w:rsidR="008365CE" w:rsidRDefault="006A4AF0" w:rsidP="00E450EB">
      <w:pPr>
        <w:pStyle w:val="ContentStyle"/>
        <w:numPr>
          <w:ilvl w:val="0"/>
          <w:numId w:val="37"/>
        </w:numPr>
      </w:pPr>
      <w:r>
        <w:t>In the</w:t>
      </w:r>
      <w:r w:rsidR="008365CE">
        <w:t xml:space="preserve"> </w:t>
      </w:r>
      <w:r w:rsidR="008365CE" w:rsidRPr="008365CE">
        <w:rPr>
          <w:b/>
        </w:rPr>
        <w:t>Code Window</w:t>
      </w:r>
      <w:r>
        <w:t xml:space="preserve"> that you have used </w:t>
      </w:r>
      <w:r w:rsidR="00841F24">
        <w:rPr>
          <w:rFonts w:eastAsiaTheme="minorEastAsia"/>
        </w:rPr>
        <w:t>previous</w:t>
      </w:r>
      <w:r w:rsidR="00841F24">
        <w:t xml:space="preserve"> </w:t>
      </w:r>
      <w:r>
        <w:t>exercise copy/paste the following line of code:</w:t>
      </w:r>
    </w:p>
    <w:p w14:paraId="01E46F60" w14:textId="77777777" w:rsidR="008365CE" w:rsidRDefault="008365CE" w:rsidP="008365CE">
      <w:pPr>
        <w:pStyle w:val="NormalWeb"/>
        <w:ind w:left="720"/>
        <w:rPr>
          <w:rFonts w:ascii="Arial" w:hAnsi="Arial" w:cs="Arial"/>
          <w:b/>
          <w:bCs/>
          <w:color w:val="008000"/>
        </w:rPr>
      </w:pPr>
      <w:r>
        <w:rPr>
          <w:rFonts w:ascii="Arial" w:hAnsi="Arial" w:cs="Arial"/>
          <w:b/>
          <w:bCs/>
          <w:color w:val="008000"/>
        </w:rPr>
        <w:t>Range("A1"</w:t>
      </w:r>
      <w:proofErr w:type="gramStart"/>
      <w:r>
        <w:rPr>
          <w:rFonts w:ascii="Arial" w:hAnsi="Arial" w:cs="Arial"/>
          <w:b/>
          <w:bCs/>
          <w:color w:val="008000"/>
        </w:rPr>
        <w:t>).Select</w:t>
      </w:r>
      <w:proofErr w:type="gramEnd"/>
      <w:r>
        <w:rPr>
          <w:rFonts w:ascii="Arial" w:hAnsi="Arial" w:cs="Arial"/>
          <w:b/>
          <w:bCs/>
          <w:color w:val="008000"/>
        </w:rPr>
        <w:t xml:space="preserve"> </w:t>
      </w:r>
    </w:p>
    <w:p w14:paraId="33915F76" w14:textId="77777777" w:rsidR="008365CE" w:rsidRDefault="008365CE" w:rsidP="008365CE">
      <w:pPr>
        <w:pStyle w:val="ContentStyle"/>
        <w:ind w:left="720"/>
      </w:pPr>
      <w:r>
        <w:t xml:space="preserve">and click </w:t>
      </w:r>
      <w:r w:rsidR="00207C05">
        <w:rPr>
          <w:rStyle w:val="bpspankey1"/>
        </w:rPr>
        <w:t>Enter</w:t>
      </w:r>
      <w:r>
        <w:t>.</w:t>
      </w:r>
    </w:p>
    <w:p w14:paraId="6B080470" w14:textId="77777777" w:rsidR="008365CE" w:rsidRDefault="008365CE" w:rsidP="008365CE">
      <w:pPr>
        <w:pStyle w:val="ContentStyle"/>
        <w:ind w:left="720"/>
        <w:rPr>
          <w:color w:val="333333"/>
        </w:rPr>
      </w:pPr>
      <w:r>
        <w:t>You get the following message box telling you that you are missing a "list separator". Look for the error before the segment highlighted in blue. We can deduce that VBE is talking about the missing parenthesis. Both the quotation marks in the exercise above and the parenthesis in this exercise are considered as "list separator" by the VBE.</w:t>
      </w:r>
    </w:p>
    <w:p w14:paraId="2D9F33FA" w14:textId="77777777" w:rsidR="008365CE" w:rsidRDefault="008365CE" w:rsidP="008365CE">
      <w:pPr>
        <w:pStyle w:val="ContentStyle"/>
        <w:ind w:left="720"/>
      </w:pPr>
      <w:r>
        <w:rPr>
          <w:noProof/>
        </w:rPr>
        <w:drawing>
          <wp:inline distT="0" distB="0" distL="0" distR="0" wp14:anchorId="5FC878AB" wp14:editId="28CA0FA4">
            <wp:extent cx="2314575" cy="1714500"/>
            <wp:effectExtent l="19050" t="0" r="9525" b="0"/>
            <wp:docPr id="39" name="Picture 45" descr="http://www.excel-vba.com/zzz-vba-syntax-err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xcel-vba.com/zzz-vba-syntax-error-2.jpg"/>
                    <pic:cNvPicPr>
                      <a:picLocks noChangeAspect="1" noChangeArrowheads="1"/>
                    </pic:cNvPicPr>
                  </pic:nvPicPr>
                  <pic:blipFill>
                    <a:blip r:embed="rId92" cstate="print"/>
                    <a:srcRect/>
                    <a:stretch>
                      <a:fillRect/>
                    </a:stretch>
                  </pic:blipFill>
                  <pic:spPr bwMode="auto">
                    <a:xfrm>
                      <a:off x="0" y="0"/>
                      <a:ext cx="2314575" cy="1714500"/>
                    </a:xfrm>
                    <a:prstGeom prst="rect">
                      <a:avLst/>
                    </a:prstGeom>
                    <a:noFill/>
                    <a:ln w="9525">
                      <a:noFill/>
                      <a:miter lim="800000"/>
                      <a:headEnd/>
                      <a:tailEnd/>
                    </a:ln>
                  </pic:spPr>
                </pic:pic>
              </a:graphicData>
            </a:graphic>
          </wp:inline>
        </w:drawing>
      </w:r>
    </w:p>
    <w:p w14:paraId="4F99B7E4" w14:textId="77777777" w:rsidR="008365CE" w:rsidRDefault="008365CE" w:rsidP="00E450EB">
      <w:pPr>
        <w:pStyle w:val="ContentStyle"/>
        <w:numPr>
          <w:ilvl w:val="0"/>
          <w:numId w:val="37"/>
        </w:numPr>
      </w:pPr>
      <w:r>
        <w:t>Click on the "OK" button</w:t>
      </w:r>
    </w:p>
    <w:p w14:paraId="573076E6" w14:textId="77777777" w:rsidR="008365CE" w:rsidRDefault="008365CE" w:rsidP="00E450EB">
      <w:pPr>
        <w:pStyle w:val="ContentStyle"/>
        <w:numPr>
          <w:ilvl w:val="0"/>
          <w:numId w:val="37"/>
        </w:numPr>
      </w:pPr>
      <w:r>
        <w:t>Add the missing parenthesis, use the mouse to move the cursor to the end of the sentence and click</w:t>
      </w:r>
      <w:r w:rsidR="00207C05">
        <w:t xml:space="preserve"> </w:t>
      </w:r>
      <w:r w:rsidR="00207C05">
        <w:rPr>
          <w:rStyle w:val="bpspankey1"/>
        </w:rPr>
        <w:t>Enter</w:t>
      </w:r>
      <w:r>
        <w:t>. The font is black meaning that everything is correct.</w:t>
      </w:r>
    </w:p>
    <w:p w14:paraId="794E43EC" w14:textId="77777777" w:rsidR="006A4AF0" w:rsidRDefault="006A4AF0" w:rsidP="008365CE">
      <w:pPr>
        <w:pStyle w:val="ContentStyle"/>
      </w:pPr>
    </w:p>
    <w:p w14:paraId="4A90A3ED" w14:textId="77777777" w:rsidR="006A4AF0" w:rsidRDefault="006A4AF0" w:rsidP="008365CE">
      <w:pPr>
        <w:pStyle w:val="ContentStyle"/>
      </w:pPr>
    </w:p>
    <w:p w14:paraId="29EDAA38" w14:textId="77777777" w:rsidR="006A4AF0" w:rsidRDefault="006A4AF0" w:rsidP="008365CE">
      <w:pPr>
        <w:pStyle w:val="ContentStyle"/>
      </w:pPr>
    </w:p>
    <w:p w14:paraId="1DA7E822" w14:textId="77777777" w:rsidR="006A4AF0" w:rsidRDefault="006A4AF0" w:rsidP="006B01BF">
      <w:pPr>
        <w:pStyle w:val="ModuleSubTopicc"/>
      </w:pPr>
    </w:p>
    <w:p w14:paraId="4D812642" w14:textId="77777777" w:rsidR="008365CE" w:rsidRDefault="008365CE">
      <w:pPr>
        <w:spacing w:after="200" w:line="276" w:lineRule="auto"/>
        <w:rPr>
          <w:rFonts w:ascii="Verdana" w:eastAsia="Arial Unicode MS" w:hAnsi="Verdana"/>
          <w:b/>
          <w:shadow/>
          <w:color w:val="C00000"/>
          <w:sz w:val="28"/>
          <w:szCs w:val="17"/>
        </w:rPr>
      </w:pPr>
      <w:r>
        <w:br w:type="page"/>
      </w:r>
    </w:p>
    <w:p w14:paraId="6EA59DDF" w14:textId="77777777" w:rsidR="00A62B47" w:rsidRPr="00FA1031" w:rsidRDefault="00A62B47" w:rsidP="006B01BF">
      <w:pPr>
        <w:pStyle w:val="ModuleSubTopicc"/>
      </w:pPr>
      <w:bookmarkStart w:id="57" w:name="OnError"/>
      <w:r>
        <w:lastRenderedPageBreak/>
        <w:t>On Error</w:t>
      </w:r>
      <w:bookmarkEnd w:id="57"/>
    </w:p>
    <w:p w14:paraId="62A6636E" w14:textId="77777777" w:rsidR="00790040" w:rsidRPr="00790040" w:rsidRDefault="00790040" w:rsidP="008365CE">
      <w:pPr>
        <w:pStyle w:val="ContentStyle"/>
      </w:pPr>
      <w:r w:rsidRPr="00790040">
        <w:t>The heart of error handling in VBA is the</w:t>
      </w:r>
      <w:r w:rsidR="008365CE">
        <w:t xml:space="preserve"> </w:t>
      </w:r>
      <w:r w:rsidR="008365CE" w:rsidRPr="008365CE">
        <w:rPr>
          <w:b/>
        </w:rPr>
        <w:t>On Error</w:t>
      </w:r>
      <w:r w:rsidRPr="00790040">
        <w:t xml:space="preserve"> statement. This statement instructs VBA what to do when </w:t>
      </w:r>
      <w:proofErr w:type="gramStart"/>
      <w:r w:rsidRPr="00790040">
        <w:t>an</w:t>
      </w:r>
      <w:proofErr w:type="gramEnd"/>
      <w:r w:rsidRPr="00790040">
        <w:t xml:space="preserve"> run time error is encountered.  The </w:t>
      </w:r>
      <w:r w:rsidR="008365CE" w:rsidRPr="008365CE">
        <w:rPr>
          <w:b/>
        </w:rPr>
        <w:t>On Error</w:t>
      </w:r>
      <w:r w:rsidR="008365CE" w:rsidRPr="00790040">
        <w:t xml:space="preserve"> </w:t>
      </w:r>
      <w:r w:rsidRPr="00790040">
        <w:t>statement takes three forms.</w:t>
      </w:r>
    </w:p>
    <w:p w14:paraId="244150B3" w14:textId="77777777" w:rsidR="00790040" w:rsidRPr="00790040" w:rsidRDefault="00790040" w:rsidP="008365CE">
      <w:pPr>
        <w:pStyle w:val="CodeStyle"/>
        <w:rPr>
          <w:color w:val="800000"/>
        </w:rPr>
      </w:pPr>
      <w:r w:rsidRPr="00790040">
        <w:t>On Error Goto 0</w:t>
      </w:r>
      <w:r w:rsidRPr="00790040">
        <w:br/>
        <w:t>On Error Resume Next</w:t>
      </w:r>
      <w:r w:rsidRPr="00790040">
        <w:br/>
        <w:t>On Error Goto &lt;label&gt;:</w:t>
      </w:r>
    </w:p>
    <w:p w14:paraId="78C19F6B" w14:textId="77777777" w:rsidR="00790040" w:rsidRDefault="00790040" w:rsidP="008365CE">
      <w:pPr>
        <w:pStyle w:val="ContentStyle"/>
      </w:pPr>
      <w:r w:rsidRPr="00790040">
        <w:t xml:space="preserve">The first form, </w:t>
      </w:r>
      <w:r w:rsidR="008365CE" w:rsidRPr="008365CE">
        <w:rPr>
          <w:b/>
        </w:rPr>
        <w:t>On Error</w:t>
      </w:r>
      <w:r w:rsidR="008365CE">
        <w:rPr>
          <w:b/>
        </w:rPr>
        <w:t xml:space="preserve"> Goto 0</w:t>
      </w:r>
      <w:r w:rsidRPr="00790040">
        <w:t xml:space="preserve">, is the default mode in VBA.  This indicates that when a run time error occurs VBA should display its standard run time error message box, allowing you to enter the code in debug mode or to terminate the VBA program. When </w:t>
      </w:r>
      <w:r w:rsidRPr="00790040">
        <w:rPr>
          <w:rFonts w:ascii="Courier New" w:hAnsi="Courier New" w:cs="Courier New"/>
          <w:color w:val="003366"/>
        </w:rPr>
        <w:t xml:space="preserve">On </w:t>
      </w:r>
      <w:proofErr w:type="spellStart"/>
      <w:proofErr w:type="gramStart"/>
      <w:r w:rsidR="008365CE" w:rsidRPr="008365CE">
        <w:rPr>
          <w:b/>
        </w:rPr>
        <w:t>On</w:t>
      </w:r>
      <w:proofErr w:type="spellEnd"/>
      <w:proofErr w:type="gramEnd"/>
      <w:r w:rsidR="008365CE" w:rsidRPr="008365CE">
        <w:rPr>
          <w:b/>
        </w:rPr>
        <w:t xml:space="preserve"> Error</w:t>
      </w:r>
      <w:r w:rsidR="008365CE">
        <w:rPr>
          <w:b/>
        </w:rPr>
        <w:t xml:space="preserve"> Goto 0 </w:t>
      </w:r>
      <w:r w:rsidRPr="00790040">
        <w:t>is in effect, it is the same as having no enabled error handler.  Any error will cause VBA to display its standard error message box.</w:t>
      </w:r>
    </w:p>
    <w:p w14:paraId="370DB525" w14:textId="77777777" w:rsidR="003C0640" w:rsidRPr="00790040" w:rsidRDefault="003C0640" w:rsidP="008365CE">
      <w:pPr>
        <w:pStyle w:val="ContentStyle"/>
      </w:pPr>
    </w:p>
    <w:p w14:paraId="23EB2E3A" w14:textId="77777777" w:rsidR="003C0640" w:rsidRDefault="003C0640" w:rsidP="003C0640">
      <w:pPr>
        <w:pStyle w:val="ModuleSubTopicc"/>
      </w:pPr>
      <w:bookmarkStart w:id="58" w:name="OnErrorResumeNext"/>
      <w:r>
        <w:t>On Error Resume Next</w:t>
      </w:r>
      <w:bookmarkEnd w:id="58"/>
    </w:p>
    <w:p w14:paraId="10591C1F" w14:textId="77777777" w:rsidR="00790040" w:rsidRPr="00790040" w:rsidRDefault="00790040" w:rsidP="008365CE">
      <w:pPr>
        <w:pStyle w:val="ContentStyle"/>
      </w:pPr>
      <w:r w:rsidRPr="00790040">
        <w:t xml:space="preserve">The second form, </w:t>
      </w:r>
      <w:r w:rsidR="008365CE" w:rsidRPr="008365CE">
        <w:rPr>
          <w:b/>
        </w:rPr>
        <w:t>On Error</w:t>
      </w:r>
      <w:r w:rsidR="008365CE">
        <w:rPr>
          <w:b/>
        </w:rPr>
        <w:t xml:space="preserve"> Resume Next</w:t>
      </w:r>
      <w:r w:rsidRPr="00790040">
        <w:t xml:space="preserve">, is the </w:t>
      </w:r>
      <w:proofErr w:type="gramStart"/>
      <w:r w:rsidRPr="00790040">
        <w:t>most commonly used</w:t>
      </w:r>
      <w:proofErr w:type="gramEnd"/>
      <w:r w:rsidRPr="00790040">
        <w:t xml:space="preserve"> and misused form.  It </w:t>
      </w:r>
      <w:proofErr w:type="gramStart"/>
      <w:r w:rsidRPr="00790040">
        <w:t>instructs to</w:t>
      </w:r>
      <w:proofErr w:type="gramEnd"/>
      <w:r w:rsidRPr="00790040">
        <w:t xml:space="preserve"> VBA to essentially ignore the error and resume execution on the next line of code. It is very important to remember that </w:t>
      </w:r>
      <w:r w:rsidR="008365CE" w:rsidRPr="008365CE">
        <w:rPr>
          <w:b/>
        </w:rPr>
        <w:t>On Error</w:t>
      </w:r>
      <w:r w:rsidR="008365CE">
        <w:rPr>
          <w:b/>
        </w:rPr>
        <w:t xml:space="preserve"> Resume Next</w:t>
      </w:r>
      <w:r w:rsidRPr="00790040">
        <w:t xml:space="preserve"> does</w:t>
      </w:r>
      <w:r w:rsidRPr="00790040">
        <w:rPr>
          <w:i/>
          <w:iCs/>
        </w:rPr>
        <w:t xml:space="preserve"> </w:t>
      </w:r>
      <w:r w:rsidRPr="00790040">
        <w:rPr>
          <w:b/>
          <w:bCs/>
          <w:i/>
          <w:iCs/>
        </w:rPr>
        <w:t>not</w:t>
      </w:r>
      <w:r w:rsidRPr="00790040">
        <w:t xml:space="preserve"> in any way "fix" the error. It simply instructs VBA to continue as if no error </w:t>
      </w:r>
      <w:proofErr w:type="spellStart"/>
      <w:proofErr w:type="gramStart"/>
      <w:r w:rsidRPr="00790040">
        <w:t>occured</w:t>
      </w:r>
      <w:proofErr w:type="spellEnd"/>
      <w:proofErr w:type="gramEnd"/>
      <w:r w:rsidRPr="00790040">
        <w:t xml:space="preserve">. However, the error may have side effects, such as uninitialized variables or objects set to </w:t>
      </w:r>
      <w:r w:rsidRPr="00207C05">
        <w:rPr>
          <w:b/>
        </w:rPr>
        <w:t>Nothing</w:t>
      </w:r>
      <w:r w:rsidRPr="00790040">
        <w:t xml:space="preserve">.  It is the responsibility of your code to test for an error condition and take appropriate action.  You do this by testing the value of </w:t>
      </w:r>
      <w:proofErr w:type="spellStart"/>
      <w:r w:rsidR="008365CE" w:rsidRPr="008365CE">
        <w:rPr>
          <w:b/>
        </w:rPr>
        <w:t>Err</w:t>
      </w:r>
      <w:r w:rsidR="008365CE">
        <w:rPr>
          <w:rFonts w:asciiTheme="minorEastAsia" w:eastAsiaTheme="minorEastAsia" w:hAnsiTheme="minorEastAsia"/>
          <w:b/>
        </w:rPr>
        <w:t>.Number</w:t>
      </w:r>
      <w:proofErr w:type="spellEnd"/>
      <w:r w:rsidR="008365CE">
        <w:rPr>
          <w:rFonts w:ascii="Courier New" w:hAnsi="Courier New" w:cs="Courier New"/>
          <w:color w:val="003366"/>
        </w:rPr>
        <w:t xml:space="preserve"> </w:t>
      </w:r>
      <w:r w:rsidRPr="00790040">
        <w:t xml:space="preserve">and if it is not zero execute </w:t>
      </w:r>
      <w:proofErr w:type="gramStart"/>
      <w:r w:rsidRPr="00790040">
        <w:t>appropriate</w:t>
      </w:r>
      <w:proofErr w:type="gramEnd"/>
      <w:r w:rsidRPr="00790040">
        <w:t xml:space="preserve"> code.  For example,</w:t>
      </w:r>
    </w:p>
    <w:p w14:paraId="45989BD1" w14:textId="77777777" w:rsidR="00790040" w:rsidRPr="00790040" w:rsidRDefault="00790040" w:rsidP="008365CE">
      <w:pPr>
        <w:pStyle w:val="CodeStyle"/>
        <w:rPr>
          <w:color w:val="800000"/>
        </w:rPr>
      </w:pPr>
      <w:r w:rsidRPr="00790040">
        <w:t>    On Error Resume Next</w:t>
      </w:r>
      <w:r w:rsidRPr="00790040">
        <w:br/>
        <w:t>    N = 1 / 0    ' cause an error</w:t>
      </w:r>
      <w:r w:rsidRPr="00790040">
        <w:br/>
        <w:t xml:space="preserve">    If </w:t>
      </w:r>
      <w:proofErr w:type="spellStart"/>
      <w:r w:rsidRPr="00790040">
        <w:t>Err.Number</w:t>
      </w:r>
      <w:proofErr w:type="spellEnd"/>
      <w:r w:rsidRPr="00790040">
        <w:t xml:space="preserve"> &lt;&gt; 0 Then </w:t>
      </w:r>
      <w:r w:rsidRPr="00790040">
        <w:br/>
        <w:t>        N = 1</w:t>
      </w:r>
      <w:r w:rsidRPr="00790040">
        <w:br/>
        <w:t>    End If</w:t>
      </w:r>
    </w:p>
    <w:p w14:paraId="0A9E7081" w14:textId="77777777" w:rsidR="00790040" w:rsidRDefault="00790040" w:rsidP="008365CE">
      <w:pPr>
        <w:pStyle w:val="ContentStyle"/>
      </w:pPr>
      <w:r w:rsidRPr="00790040">
        <w:t xml:space="preserve">This code attempts to assign the value 1 / 0 to the variable </w:t>
      </w:r>
      <w:r w:rsidRPr="00790040">
        <w:rPr>
          <w:rFonts w:ascii="Courier New" w:hAnsi="Courier New" w:cs="Courier New"/>
          <w:color w:val="003366"/>
        </w:rPr>
        <w:t>N</w:t>
      </w:r>
      <w:r w:rsidRPr="00790040">
        <w:t xml:space="preserve">. This is an </w:t>
      </w:r>
      <w:proofErr w:type="gramStart"/>
      <w:r w:rsidRPr="00790040">
        <w:t>illegal operations</w:t>
      </w:r>
      <w:proofErr w:type="gramEnd"/>
      <w:r w:rsidRPr="00790040">
        <w:t xml:space="preserve">, so VBA will raise an error 11 -- Division By Zero -- and because we have </w:t>
      </w:r>
      <w:r w:rsidR="008365CE" w:rsidRPr="008365CE">
        <w:rPr>
          <w:b/>
        </w:rPr>
        <w:t>On Error</w:t>
      </w:r>
      <w:r w:rsidR="008365CE">
        <w:rPr>
          <w:b/>
        </w:rPr>
        <w:t xml:space="preserve"> Resume Next</w:t>
      </w:r>
      <w:r w:rsidRPr="00790040">
        <w:t xml:space="preserve"> in effect, code continues to the </w:t>
      </w:r>
      <w:r w:rsidR="008365CE">
        <w:rPr>
          <w:b/>
        </w:rPr>
        <w:t xml:space="preserve">If </w:t>
      </w:r>
      <w:r w:rsidRPr="00790040">
        <w:t xml:space="preserve">statement. This statement tests the value of </w:t>
      </w:r>
      <w:r w:rsidR="008365CE" w:rsidRPr="008365CE">
        <w:rPr>
          <w:b/>
        </w:rPr>
        <w:t xml:space="preserve">On </w:t>
      </w:r>
      <w:proofErr w:type="spellStart"/>
      <w:r w:rsidR="008365CE" w:rsidRPr="008365CE">
        <w:rPr>
          <w:b/>
        </w:rPr>
        <w:t>Err</w:t>
      </w:r>
      <w:r w:rsidR="008365CE">
        <w:rPr>
          <w:b/>
        </w:rPr>
        <w:t>.Number</w:t>
      </w:r>
      <w:proofErr w:type="spellEnd"/>
      <w:r w:rsidR="008365CE">
        <w:rPr>
          <w:b/>
        </w:rPr>
        <w:t xml:space="preserve"> </w:t>
      </w:r>
      <w:r w:rsidRPr="00790040">
        <w:t>and assigns some other number to</w:t>
      </w:r>
      <w:r w:rsidR="008365CE">
        <w:t xml:space="preserve"> </w:t>
      </w:r>
      <w:r w:rsidR="008365CE" w:rsidRPr="008365CE">
        <w:rPr>
          <w:b/>
        </w:rPr>
        <w:t>N</w:t>
      </w:r>
      <w:r w:rsidRPr="00790040">
        <w:t>.</w:t>
      </w:r>
    </w:p>
    <w:p w14:paraId="7B4EB497" w14:textId="77777777" w:rsidR="003C0640" w:rsidRPr="00790040" w:rsidRDefault="003C0640" w:rsidP="008365CE">
      <w:pPr>
        <w:pStyle w:val="ContentStyle"/>
      </w:pPr>
    </w:p>
    <w:p w14:paraId="1572F9BF" w14:textId="77777777" w:rsidR="003C0640" w:rsidRPr="00FA1031" w:rsidRDefault="003C0640" w:rsidP="003C0640">
      <w:pPr>
        <w:pStyle w:val="ModuleSubTopicc"/>
      </w:pPr>
      <w:bookmarkStart w:id="59" w:name="OnErrorGoto"/>
      <w:r>
        <w:lastRenderedPageBreak/>
        <w:t>On Error Goto</w:t>
      </w:r>
      <w:bookmarkEnd w:id="59"/>
    </w:p>
    <w:p w14:paraId="76E3D5A5" w14:textId="77777777" w:rsidR="00790040" w:rsidRPr="00790040" w:rsidRDefault="00790040" w:rsidP="008365CE">
      <w:pPr>
        <w:pStyle w:val="ContentStyle"/>
      </w:pPr>
      <w:r w:rsidRPr="00790040">
        <w:t xml:space="preserve">The third form </w:t>
      </w:r>
      <w:r w:rsidR="008365CE" w:rsidRPr="008365CE">
        <w:rPr>
          <w:b/>
        </w:rPr>
        <w:t>On Error</w:t>
      </w:r>
      <w:r w:rsidR="008365CE">
        <w:rPr>
          <w:b/>
        </w:rPr>
        <w:t xml:space="preserve"> </w:t>
      </w:r>
      <w:r w:rsidR="008365CE">
        <w:t>of is </w:t>
      </w:r>
      <w:r w:rsidR="008365CE" w:rsidRPr="008365CE">
        <w:rPr>
          <w:b/>
        </w:rPr>
        <w:t>On Error</w:t>
      </w:r>
      <w:r w:rsidR="008365CE">
        <w:rPr>
          <w:b/>
        </w:rPr>
        <w:t xml:space="preserve"> Goto </w:t>
      </w:r>
      <w:r w:rsidR="008365CE" w:rsidRPr="008365CE">
        <w:rPr>
          <w:b/>
          <w:i/>
        </w:rPr>
        <w:t>&lt;Label&gt;</w:t>
      </w:r>
      <w:r w:rsidR="008365CE" w:rsidRPr="008365CE">
        <w:rPr>
          <w:rFonts w:ascii="Courier New" w:hAnsi="Courier New" w:cs="Courier New"/>
          <w:color w:val="003366"/>
        </w:rPr>
        <w:t>:</w:t>
      </w:r>
      <w:r w:rsidR="008365CE">
        <w:rPr>
          <w:rFonts w:ascii="Courier New" w:hAnsi="Courier New" w:cs="Courier New"/>
          <w:color w:val="003366"/>
        </w:rPr>
        <w:t xml:space="preserve"> </w:t>
      </w:r>
      <w:r w:rsidRPr="00790040">
        <w:t xml:space="preserve">which tells VBA to transfer execution to the line following the specified line label. Whenever an error occurs, code execution immediately goes to the line following the line label.  None of the code between the error and the label is executed, including any loop control statements. </w:t>
      </w:r>
    </w:p>
    <w:p w14:paraId="1D88232A" w14:textId="77777777" w:rsidR="00790040" w:rsidRPr="00790040" w:rsidRDefault="00790040" w:rsidP="008365CE">
      <w:pPr>
        <w:pStyle w:val="CodeStyle"/>
        <w:rPr>
          <w:color w:val="800000"/>
        </w:rPr>
      </w:pPr>
      <w:r w:rsidRPr="00790040">
        <w:t xml:space="preserve">    On Error Goto </w:t>
      </w:r>
      <w:proofErr w:type="spellStart"/>
      <w:r w:rsidRPr="00790040">
        <w:t>ErrHandler</w:t>
      </w:r>
      <w:proofErr w:type="spellEnd"/>
      <w:r w:rsidRPr="00790040">
        <w:t>:</w:t>
      </w:r>
      <w:r w:rsidRPr="00790040">
        <w:br/>
        <w:t>    N = 1 / 0    ' cause an error</w:t>
      </w:r>
      <w:r w:rsidRPr="00790040">
        <w:br/>
        <w:t>    '</w:t>
      </w:r>
      <w:r w:rsidRPr="00790040">
        <w:br/>
        <w:t>    ' more code</w:t>
      </w:r>
      <w:r w:rsidRPr="00790040">
        <w:br/>
        <w:t>    '</w:t>
      </w:r>
      <w:r w:rsidRPr="00790040">
        <w:br/>
        <w:t xml:space="preserve">    Exit Sub </w:t>
      </w:r>
      <w:r w:rsidRPr="00790040">
        <w:br/>
        <w:t xml:space="preserve">    </w:t>
      </w:r>
      <w:proofErr w:type="spellStart"/>
      <w:r w:rsidRPr="00790040">
        <w:t>ErrHandler</w:t>
      </w:r>
      <w:proofErr w:type="spellEnd"/>
      <w:r w:rsidRPr="00790040">
        <w:t>:</w:t>
      </w:r>
      <w:r w:rsidRPr="00790040">
        <w:br/>
        <w:t>    ' error handling code</w:t>
      </w:r>
      <w:r w:rsidRPr="00790040">
        <w:br/>
        <w:t>    Resume Next</w:t>
      </w:r>
      <w:r w:rsidRPr="00790040">
        <w:br/>
        <w:t xml:space="preserve">    End Sub </w:t>
      </w:r>
    </w:p>
    <w:p w14:paraId="0AB9BE6E" w14:textId="77777777" w:rsidR="00790040" w:rsidRPr="003C0640" w:rsidRDefault="00790040" w:rsidP="003C0640">
      <w:pPr>
        <w:pStyle w:val="SubTopic"/>
        <w:spacing w:before="240" w:after="0"/>
      </w:pPr>
      <w:r w:rsidRPr="003C0640">
        <w:t xml:space="preserve">Enabled </w:t>
      </w:r>
      <w:r w:rsidR="00D31C41" w:rsidRPr="003C0640">
        <w:t>a</w:t>
      </w:r>
      <w:r w:rsidRPr="003C0640">
        <w:t>nd Active Error Handlers</w:t>
      </w:r>
    </w:p>
    <w:p w14:paraId="12CB2FF8" w14:textId="77777777" w:rsidR="00790040" w:rsidRDefault="00790040" w:rsidP="003C0640">
      <w:pPr>
        <w:pStyle w:val="ContentStyle"/>
        <w:spacing w:before="0" w:beforeAutospacing="0" w:after="0" w:afterAutospacing="0"/>
      </w:pPr>
      <w:r w:rsidRPr="00790040">
        <w:t xml:space="preserve">An error handler is said to be </w:t>
      </w:r>
      <w:r w:rsidRPr="00790040">
        <w:rPr>
          <w:b/>
          <w:bCs/>
        </w:rPr>
        <w:t>enabled</w:t>
      </w:r>
      <w:r w:rsidRPr="00790040">
        <w:t xml:space="preserve"> when </w:t>
      </w:r>
      <w:proofErr w:type="gramStart"/>
      <w:r w:rsidRPr="00790040">
        <w:t xml:space="preserve">an  </w:t>
      </w:r>
      <w:r w:rsidR="00D31C41" w:rsidRPr="008365CE">
        <w:rPr>
          <w:b/>
        </w:rPr>
        <w:t>On</w:t>
      </w:r>
      <w:proofErr w:type="gramEnd"/>
      <w:r w:rsidR="00D31C41" w:rsidRPr="008365CE">
        <w:rPr>
          <w:b/>
        </w:rPr>
        <w:t xml:space="preserve"> Error</w:t>
      </w:r>
      <w:r w:rsidR="00D31C41">
        <w:rPr>
          <w:b/>
        </w:rPr>
        <w:t xml:space="preserve"> </w:t>
      </w:r>
      <w:r w:rsidRPr="00790040">
        <w:t xml:space="preserve">statement is executed.  Only one error handler is enabled at any given time, and VBA will behave according to the enabled error handler.  An </w:t>
      </w:r>
      <w:r w:rsidRPr="00790040">
        <w:rPr>
          <w:b/>
          <w:bCs/>
        </w:rPr>
        <w:t>active</w:t>
      </w:r>
      <w:r w:rsidRPr="00790040">
        <w:t xml:space="preserve"> error handler is the code that executes when an error </w:t>
      </w:r>
      <w:proofErr w:type="gramStart"/>
      <w:r w:rsidRPr="00790040">
        <w:t>occurs</w:t>
      </w:r>
      <w:proofErr w:type="gramEnd"/>
      <w:r w:rsidRPr="00790040">
        <w:t xml:space="preserve"> and execution is transferred to another location via </w:t>
      </w:r>
      <w:proofErr w:type="gramStart"/>
      <w:r w:rsidRPr="00790040">
        <w:t xml:space="preserve">a </w:t>
      </w:r>
      <w:r w:rsidR="00D31C41" w:rsidRPr="008365CE">
        <w:rPr>
          <w:b/>
        </w:rPr>
        <w:t>On</w:t>
      </w:r>
      <w:proofErr w:type="gramEnd"/>
      <w:r w:rsidR="00D31C41" w:rsidRPr="008365CE">
        <w:rPr>
          <w:b/>
        </w:rPr>
        <w:t xml:space="preserve"> Error</w:t>
      </w:r>
      <w:r w:rsidR="00D31C41">
        <w:rPr>
          <w:b/>
        </w:rPr>
        <w:t xml:space="preserve"> Goto </w:t>
      </w:r>
      <w:r w:rsidR="00D31C41" w:rsidRPr="008365CE">
        <w:rPr>
          <w:b/>
          <w:i/>
        </w:rPr>
        <w:t>&lt;Label&gt;</w:t>
      </w:r>
      <w:r w:rsidR="00D31C41" w:rsidRPr="008365CE">
        <w:rPr>
          <w:rFonts w:ascii="Courier New" w:hAnsi="Courier New" w:cs="Courier New"/>
          <w:color w:val="003366"/>
        </w:rPr>
        <w:t>:</w:t>
      </w:r>
      <w:r w:rsidRPr="00790040">
        <w:t xml:space="preserve"> statement.  </w:t>
      </w:r>
    </w:p>
    <w:p w14:paraId="17FC04CE" w14:textId="77777777" w:rsidR="003C0640" w:rsidRPr="00790040" w:rsidRDefault="003C0640" w:rsidP="003C0640">
      <w:pPr>
        <w:pStyle w:val="ContentStyle"/>
        <w:spacing w:before="0" w:beforeAutospacing="0" w:after="0" w:afterAutospacing="0"/>
      </w:pPr>
    </w:p>
    <w:p w14:paraId="3A50FFCB" w14:textId="77777777" w:rsidR="00790040" w:rsidRPr="00790040" w:rsidRDefault="00790040" w:rsidP="003C0640">
      <w:pPr>
        <w:pStyle w:val="SubTopic"/>
        <w:spacing w:after="0"/>
      </w:pPr>
      <w:r w:rsidRPr="00790040">
        <w:t xml:space="preserve">Error Handling Blocks </w:t>
      </w:r>
      <w:r w:rsidR="00D31C41">
        <w:t>a</w:t>
      </w:r>
      <w:r w:rsidRPr="00790040">
        <w:t>nd On Error Goto</w:t>
      </w:r>
    </w:p>
    <w:p w14:paraId="5071E7FC" w14:textId="77777777" w:rsidR="00790040" w:rsidRPr="00790040" w:rsidRDefault="00790040" w:rsidP="003C0640">
      <w:pPr>
        <w:pStyle w:val="ContentStyle"/>
        <w:spacing w:before="0" w:beforeAutospacing="0" w:after="0" w:afterAutospacing="0"/>
      </w:pPr>
      <w:r w:rsidRPr="00790040">
        <w:t xml:space="preserve">An error handling block, also called an error handler, is a section of code to which execution is </w:t>
      </w:r>
      <w:proofErr w:type="spellStart"/>
      <w:proofErr w:type="gramStart"/>
      <w:r w:rsidRPr="00790040">
        <w:t>tranferred</w:t>
      </w:r>
      <w:proofErr w:type="spellEnd"/>
      <w:proofErr w:type="gramEnd"/>
      <w:r w:rsidRPr="00790040">
        <w:t xml:space="preserve"> via a </w:t>
      </w:r>
      <w:r w:rsidR="00D31C41" w:rsidRPr="008365CE">
        <w:rPr>
          <w:b/>
        </w:rPr>
        <w:t>On Error</w:t>
      </w:r>
      <w:r w:rsidR="00D31C41">
        <w:rPr>
          <w:b/>
        </w:rPr>
        <w:t xml:space="preserve"> Goto </w:t>
      </w:r>
      <w:r w:rsidR="00D31C41" w:rsidRPr="008365CE">
        <w:rPr>
          <w:b/>
          <w:i/>
        </w:rPr>
        <w:t>&lt;Label&gt;</w:t>
      </w:r>
      <w:r w:rsidR="00D31C41" w:rsidRPr="008365CE">
        <w:rPr>
          <w:rFonts w:ascii="Courier New" w:hAnsi="Courier New" w:cs="Courier New"/>
          <w:color w:val="003366"/>
        </w:rPr>
        <w:t>:</w:t>
      </w:r>
      <w:r w:rsidRPr="00790040">
        <w:t xml:space="preserve"> statement. This code should be designed either to fix the problem and resume execution in the main code block or to terminate execution o</w:t>
      </w:r>
      <w:r w:rsidR="00D31C41">
        <w:t>f the procedure. You can't use </w:t>
      </w:r>
      <w:r w:rsidRPr="00790040">
        <w:t xml:space="preserve">to the </w:t>
      </w:r>
      <w:r w:rsidR="00D31C41" w:rsidRPr="008365CE">
        <w:rPr>
          <w:b/>
        </w:rPr>
        <w:t>On Error</w:t>
      </w:r>
      <w:r w:rsidR="00D31C41">
        <w:rPr>
          <w:b/>
        </w:rPr>
        <w:t xml:space="preserve"> Goto </w:t>
      </w:r>
      <w:r w:rsidR="00D31C41" w:rsidRPr="008365CE">
        <w:rPr>
          <w:b/>
          <w:i/>
        </w:rPr>
        <w:t>&lt;Label&gt;</w:t>
      </w:r>
      <w:r w:rsidR="00D31C41" w:rsidRPr="008365CE">
        <w:rPr>
          <w:rFonts w:ascii="Courier New" w:hAnsi="Courier New" w:cs="Courier New"/>
          <w:color w:val="003366"/>
        </w:rPr>
        <w:t>:</w:t>
      </w:r>
      <w:r w:rsidRPr="00790040">
        <w:t>  statement merely skip over lines. For example, the following code will not work properly:</w:t>
      </w:r>
    </w:p>
    <w:p w14:paraId="3CDD9533" w14:textId="77777777" w:rsidR="003C0640" w:rsidRDefault="00790040" w:rsidP="003C0640">
      <w:pPr>
        <w:spacing w:before="100" w:beforeAutospacing="1" w:after="100" w:afterAutospacing="1"/>
        <w:rPr>
          <w:rFonts w:ascii="Arial" w:eastAsia="Times New Roman" w:hAnsi="Arial" w:cs="Arial"/>
          <w:color w:val="800000"/>
          <w:sz w:val="36"/>
          <w:szCs w:val="36"/>
        </w:rPr>
      </w:pPr>
      <w:r w:rsidRPr="00D31C41">
        <w:rPr>
          <w:rStyle w:val="CodeStyleChar"/>
        </w:rPr>
        <w:t xml:space="preserve"> On Error </w:t>
      </w:r>
      <w:proofErr w:type="spellStart"/>
      <w:r w:rsidRPr="00D31C41">
        <w:rPr>
          <w:rStyle w:val="CodeStyleChar"/>
        </w:rPr>
        <w:t>GoTo</w:t>
      </w:r>
      <w:proofErr w:type="spellEnd"/>
      <w:r w:rsidRPr="00D31C41">
        <w:rPr>
          <w:rStyle w:val="CodeStyleChar"/>
        </w:rPr>
        <w:t xml:space="preserve"> Err1:</w:t>
      </w:r>
      <w:r w:rsidRPr="00D31C41">
        <w:rPr>
          <w:rStyle w:val="CodeStyleChar"/>
        </w:rPr>
        <w:br/>
        <w:t xml:space="preserve">    </w:t>
      </w:r>
      <w:proofErr w:type="spellStart"/>
      <w:r w:rsidRPr="00D31C41">
        <w:rPr>
          <w:rStyle w:val="CodeStyleChar"/>
        </w:rPr>
        <w:t>Debug.Print</w:t>
      </w:r>
      <w:proofErr w:type="spellEnd"/>
      <w:r w:rsidRPr="00D31C41">
        <w:rPr>
          <w:rStyle w:val="CodeStyleChar"/>
        </w:rPr>
        <w:t xml:space="preserve"> 1 / 0</w:t>
      </w:r>
      <w:r w:rsidRPr="00D31C41">
        <w:rPr>
          <w:rStyle w:val="CodeStyleChar"/>
        </w:rPr>
        <w:br/>
      </w:r>
      <w:r w:rsidRPr="00D31C41">
        <w:rPr>
          <w:rStyle w:val="CodeCommentChar"/>
        </w:rPr>
        <w:t>    ' more code</w:t>
      </w:r>
      <w:r w:rsidRPr="00D31C41">
        <w:rPr>
          <w:rStyle w:val="CodeCommentChar"/>
        </w:rPr>
        <w:br/>
      </w:r>
      <w:r w:rsidRPr="00D31C41">
        <w:rPr>
          <w:rStyle w:val="CodeStyleChar"/>
        </w:rPr>
        <w:t>Err1:</w:t>
      </w:r>
      <w:r w:rsidRPr="00D31C41">
        <w:rPr>
          <w:rStyle w:val="CodeStyleChar"/>
        </w:rPr>
        <w:br/>
        <w:t xml:space="preserve">    On Error </w:t>
      </w:r>
      <w:proofErr w:type="spellStart"/>
      <w:r w:rsidRPr="00D31C41">
        <w:rPr>
          <w:rStyle w:val="CodeStyleChar"/>
        </w:rPr>
        <w:t>GoTo</w:t>
      </w:r>
      <w:proofErr w:type="spellEnd"/>
      <w:r w:rsidRPr="00D31C41">
        <w:rPr>
          <w:rStyle w:val="CodeStyleChar"/>
        </w:rPr>
        <w:t xml:space="preserve"> Err2:</w:t>
      </w:r>
      <w:r w:rsidRPr="00D31C41">
        <w:rPr>
          <w:rStyle w:val="CodeStyleChar"/>
        </w:rPr>
        <w:br/>
        <w:t xml:space="preserve">    </w:t>
      </w:r>
      <w:proofErr w:type="spellStart"/>
      <w:r w:rsidRPr="00D31C41">
        <w:rPr>
          <w:rStyle w:val="CodeStyleChar"/>
        </w:rPr>
        <w:t>Debug.Print</w:t>
      </w:r>
      <w:proofErr w:type="spellEnd"/>
      <w:r w:rsidRPr="00D31C41">
        <w:rPr>
          <w:rStyle w:val="CodeStyleChar"/>
        </w:rPr>
        <w:t xml:space="preserve"> 1 / 0</w:t>
      </w:r>
      <w:r w:rsidRPr="00D31C41">
        <w:rPr>
          <w:rStyle w:val="CodeStyleChar"/>
        </w:rPr>
        <w:br/>
      </w:r>
      <w:r w:rsidRPr="00D31C41">
        <w:rPr>
          <w:rStyle w:val="CodeCommentChar"/>
        </w:rPr>
        <w:t>    ' more code</w:t>
      </w:r>
      <w:r w:rsidRPr="00D31C41">
        <w:rPr>
          <w:rStyle w:val="CodeCommentChar"/>
        </w:rPr>
        <w:br/>
      </w:r>
      <w:r w:rsidRPr="00D31C41">
        <w:rPr>
          <w:rStyle w:val="CodeStyleChar"/>
        </w:rPr>
        <w:t>Err2:</w:t>
      </w:r>
      <w:r w:rsidRPr="00D31C41">
        <w:rPr>
          <w:rStyle w:val="CodeStyleChar"/>
        </w:rPr>
        <w:br/>
      </w:r>
      <w:r w:rsidRPr="00790040">
        <w:rPr>
          <w:rFonts w:ascii="Courier New" w:eastAsia="Times New Roman" w:hAnsi="Courier New" w:cs="Courier New"/>
          <w:color w:val="003366"/>
        </w:rPr>
        <w:br/>
      </w:r>
      <w:r w:rsidRPr="003C0640">
        <w:rPr>
          <w:rStyle w:val="ContentStyleChar"/>
          <w:rFonts w:eastAsia="SimSun"/>
        </w:rPr>
        <w:t xml:space="preserve">When the first error is raised, execution transfers to the line following </w:t>
      </w:r>
      <w:r w:rsidR="003C0640" w:rsidRPr="003C0640">
        <w:rPr>
          <w:rStyle w:val="ContentStyleChar"/>
          <w:rFonts w:eastAsia="SimSun"/>
        </w:rPr>
        <w:t>E</w:t>
      </w:r>
      <w:r w:rsidRPr="003C0640">
        <w:rPr>
          <w:rStyle w:val="ContentStyleChar"/>
          <w:rFonts w:eastAsia="SimSun"/>
        </w:rPr>
        <w:t>rr</w:t>
      </w:r>
      <w:proofErr w:type="gramStart"/>
      <w:r w:rsidRPr="003C0640">
        <w:rPr>
          <w:rStyle w:val="ContentStyleChar"/>
          <w:rFonts w:eastAsia="SimSun"/>
        </w:rPr>
        <w:t>1:.</w:t>
      </w:r>
      <w:proofErr w:type="gramEnd"/>
      <w:r w:rsidRPr="003C0640">
        <w:rPr>
          <w:rStyle w:val="ContentStyleChar"/>
          <w:rFonts w:eastAsia="SimSun"/>
        </w:rPr>
        <w:t xml:space="preserve"> The error hander is still active when the second error occurs,</w:t>
      </w:r>
      <w:r w:rsidR="003C0640" w:rsidRPr="003C0640">
        <w:rPr>
          <w:rStyle w:val="ContentStyleChar"/>
          <w:rFonts w:eastAsia="SimSun"/>
        </w:rPr>
        <w:t xml:space="preserve"> </w:t>
      </w:r>
      <w:r w:rsidRPr="003C0640">
        <w:rPr>
          <w:rStyle w:val="ContentStyleChar"/>
          <w:rFonts w:eastAsia="SimSun"/>
        </w:rPr>
        <w:t>and therefore the second error is not trapped by the On Error</w:t>
      </w:r>
      <w:r w:rsidR="003C0640" w:rsidRPr="003C0640">
        <w:rPr>
          <w:rStyle w:val="ContentStyleChar"/>
          <w:rFonts w:eastAsia="SimSun"/>
        </w:rPr>
        <w:t xml:space="preserve"> </w:t>
      </w:r>
      <w:r w:rsidRPr="003C0640">
        <w:rPr>
          <w:rStyle w:val="ContentStyleChar"/>
          <w:rFonts w:eastAsia="SimSun"/>
        </w:rPr>
        <w:t>statement.</w:t>
      </w:r>
    </w:p>
    <w:p w14:paraId="1BB19986" w14:textId="77777777" w:rsidR="00790040" w:rsidRDefault="00790040" w:rsidP="00790040"/>
    <w:p w14:paraId="075B74E9" w14:textId="77777777" w:rsidR="003C0640" w:rsidRPr="00790040" w:rsidRDefault="003C0640" w:rsidP="003C0640">
      <w:pPr>
        <w:pStyle w:val="SubTopic"/>
      </w:pPr>
      <w:r w:rsidRPr="00790040">
        <w:t xml:space="preserve">Error Handling </w:t>
      </w:r>
      <w:proofErr w:type="gramStart"/>
      <w:r w:rsidRPr="00790040">
        <w:t>With</w:t>
      </w:r>
      <w:proofErr w:type="gramEnd"/>
      <w:r w:rsidRPr="00790040">
        <w:t xml:space="preserve"> Multiple Procedures</w:t>
      </w:r>
    </w:p>
    <w:p w14:paraId="5AA0D035" w14:textId="77777777" w:rsidR="003C0640" w:rsidRPr="00790040" w:rsidRDefault="003C0640" w:rsidP="003C0640">
      <w:pPr>
        <w:pStyle w:val="ContentStyle"/>
      </w:pPr>
      <w:r w:rsidRPr="00790040">
        <w:t xml:space="preserve">Every procedure </w:t>
      </w:r>
      <w:proofErr w:type="gramStart"/>
      <w:r w:rsidRPr="00790040">
        <w:t>need</w:t>
      </w:r>
      <w:proofErr w:type="gramEnd"/>
      <w:r w:rsidRPr="00790040">
        <w:t xml:space="preserve"> not have </w:t>
      </w:r>
      <w:proofErr w:type="spellStart"/>
      <w:proofErr w:type="gramStart"/>
      <w:r w:rsidRPr="00790040">
        <w:t>a</w:t>
      </w:r>
      <w:proofErr w:type="spellEnd"/>
      <w:proofErr w:type="gramEnd"/>
      <w:r w:rsidRPr="00790040">
        <w:t xml:space="preserve"> error code. When an error occurs, VBA uses the last On Error statement to direct code execution. If the code causing the error is in a procedure with an On Error statement, error handling is as described in the above section. However, if the procedure in which the error occurs does not have an error handler, VBA looks backwards through the procedure calls which lead to the erroneous code. For </w:t>
      </w:r>
      <w:proofErr w:type="gramStart"/>
      <w:r w:rsidRPr="00790040">
        <w:t>example</w:t>
      </w:r>
      <w:proofErr w:type="gramEnd"/>
      <w:r w:rsidRPr="00790040">
        <w:t xml:space="preserve"> if procedure A calls B and B calls C, and A is the only procedure with an error handler, if an error occurs in procedure C, </w:t>
      </w:r>
      <w:proofErr w:type="spellStart"/>
      <w:r w:rsidRPr="00790040">
        <w:t>code</w:t>
      </w:r>
      <w:proofErr w:type="spellEnd"/>
      <w:r w:rsidRPr="00790040">
        <w:t xml:space="preserve"> execution is immediately transferred to the error handler in procedure A, skipping the remaining code in B. </w:t>
      </w:r>
    </w:p>
    <w:p w14:paraId="6660589E" w14:textId="77777777" w:rsidR="003C0640" w:rsidRDefault="003C0640" w:rsidP="003C0640">
      <w:pPr>
        <w:pStyle w:val="SubTopic"/>
      </w:pPr>
    </w:p>
    <w:p w14:paraId="19349DA9" w14:textId="77777777" w:rsidR="003C0640" w:rsidRPr="00790040" w:rsidRDefault="003C0640" w:rsidP="003C0640">
      <w:pPr>
        <w:pStyle w:val="SubTopic"/>
      </w:pPr>
      <w:r w:rsidRPr="00790040">
        <w:t xml:space="preserve">A Note </w:t>
      </w:r>
      <w:r>
        <w:t>o</w:t>
      </w:r>
      <w:r w:rsidRPr="00790040">
        <w:t>f Caution</w:t>
      </w:r>
    </w:p>
    <w:p w14:paraId="12912454" w14:textId="77777777" w:rsidR="003C0640" w:rsidRPr="00790040" w:rsidRDefault="003C0640" w:rsidP="003C0640">
      <w:pPr>
        <w:pStyle w:val="ContentStyle"/>
      </w:pPr>
      <w:r w:rsidRPr="00790040">
        <w:t>It is tempting to deal with errors by placing an </w:t>
      </w:r>
      <w:r w:rsidRPr="00790040">
        <w:rPr>
          <w:rFonts w:ascii="Courier New" w:hAnsi="Courier New" w:cs="Courier New"/>
          <w:color w:val="003366"/>
        </w:rPr>
        <w:t xml:space="preserve">On </w:t>
      </w:r>
      <w:r w:rsidRPr="003C0640">
        <w:rPr>
          <w:b/>
        </w:rPr>
        <w:t>Error Resume Next</w:t>
      </w:r>
      <w:r w:rsidRPr="00790040">
        <w:t xml:space="preserve"> statement at the top of the procedure </w:t>
      </w:r>
      <w:proofErr w:type="gramStart"/>
      <w:r w:rsidRPr="00790040">
        <w:t>in order to</w:t>
      </w:r>
      <w:proofErr w:type="gramEnd"/>
      <w:r w:rsidRPr="00790040">
        <w:t xml:space="preserve"> get the code to run without raising an error.  This is very bad coding practice. Remember that using </w:t>
      </w:r>
      <w:r w:rsidRPr="003C0640">
        <w:rPr>
          <w:b/>
        </w:rPr>
        <w:t>Error Resume Next</w:t>
      </w:r>
      <w:r w:rsidRPr="00790040">
        <w:t xml:space="preserve"> does </w:t>
      </w:r>
      <w:r w:rsidRPr="00790040">
        <w:rPr>
          <w:b/>
          <w:bCs/>
          <w:i/>
          <w:iCs/>
        </w:rPr>
        <w:t>not</w:t>
      </w:r>
      <w:r w:rsidRPr="00790040">
        <w:t xml:space="preserve"> fix errors.  It merely ignores them. </w:t>
      </w:r>
    </w:p>
    <w:p w14:paraId="652B6C60" w14:textId="77777777" w:rsidR="003C0640" w:rsidRPr="00790040" w:rsidRDefault="003C0640" w:rsidP="003C0640">
      <w:pPr>
        <w:pStyle w:val="SubTopic"/>
      </w:pPr>
      <w:r w:rsidRPr="00790040">
        <w:t xml:space="preserve">The Future </w:t>
      </w:r>
      <w:proofErr w:type="gramStart"/>
      <w:r w:rsidRPr="00790040">
        <w:t>Of</w:t>
      </w:r>
      <w:proofErr w:type="gramEnd"/>
      <w:r w:rsidRPr="00790040">
        <w:t xml:space="preserve"> Error Handling In VBA</w:t>
      </w:r>
    </w:p>
    <w:p w14:paraId="4DE9921D" w14:textId="77777777" w:rsidR="003C0640" w:rsidRPr="00790040" w:rsidRDefault="003C0640" w:rsidP="003C0640">
      <w:pPr>
        <w:pStyle w:val="ContentStyle"/>
      </w:pPr>
      <w:r w:rsidRPr="00790040">
        <w:t xml:space="preserve">Error handling in VB6 and VBA is based on the </w:t>
      </w:r>
      <w:r w:rsidRPr="00207C05">
        <w:rPr>
          <w:b/>
        </w:rPr>
        <w:t xml:space="preserve">On Error </w:t>
      </w:r>
      <w:r w:rsidRPr="00790040">
        <w:t xml:space="preserve">statement, which leads to awkward code structure. Languages like C++ provide a code structure </w:t>
      </w:r>
      <w:proofErr w:type="gramStart"/>
      <w:r w:rsidRPr="00790040">
        <w:t>call</w:t>
      </w:r>
      <w:proofErr w:type="gramEnd"/>
      <w:r w:rsidRPr="00790040">
        <w:t xml:space="preserve"> </w:t>
      </w:r>
      <w:r w:rsidRPr="00207C05">
        <w:rPr>
          <w:b/>
        </w:rPr>
        <w:t>Try/Catch</w:t>
      </w:r>
      <w:r w:rsidRPr="00790040">
        <w:t xml:space="preserve"> that allows much more granularity and control.  At some point, Microsoft will introduce their NET framework </w:t>
      </w:r>
      <w:proofErr w:type="gramStart"/>
      <w:r w:rsidRPr="00790040">
        <w:t>in to</w:t>
      </w:r>
      <w:proofErr w:type="gramEnd"/>
      <w:r w:rsidRPr="00790040">
        <w:t xml:space="preserve"> Office, and when this happens, VBA programmers will have at their disposal the language features of </w:t>
      </w:r>
      <w:r w:rsidRPr="00207C05">
        <w:rPr>
          <w:b/>
        </w:rPr>
        <w:t xml:space="preserve">Try/Catch/Finally </w:t>
      </w:r>
      <w:r w:rsidRPr="00790040">
        <w:t>code structure that VB.NET developers already enjoy.</w:t>
      </w:r>
    </w:p>
    <w:p w14:paraId="14974A50" w14:textId="77777777" w:rsidR="003C0640" w:rsidRDefault="003C0640" w:rsidP="00CE209E">
      <w:pPr>
        <w:spacing w:before="100" w:beforeAutospacing="1" w:after="240" w:line="312" w:lineRule="auto"/>
        <w:rPr>
          <w:rFonts w:ascii="Arial" w:eastAsia="Times New Roman" w:hAnsi="Arial" w:cs="Arial"/>
          <w:color w:val="000000"/>
          <w:sz w:val="20"/>
          <w:szCs w:val="20"/>
        </w:rPr>
      </w:pPr>
    </w:p>
    <w:p w14:paraId="0B0AA87F" w14:textId="77777777" w:rsidR="00CE209E" w:rsidRDefault="00CE209E" w:rsidP="006B01BF">
      <w:pPr>
        <w:pStyle w:val="ModuleSubTopicc"/>
      </w:pPr>
    </w:p>
    <w:p w14:paraId="32EEC3EA" w14:textId="77777777" w:rsidR="00A62B47" w:rsidRPr="001130DD" w:rsidRDefault="00A62B47" w:rsidP="00A62B47">
      <w:pPr>
        <w:pStyle w:val="ListParagraph"/>
        <w:autoSpaceDE w:val="0"/>
        <w:autoSpaceDN w:val="0"/>
        <w:adjustRightInd w:val="0"/>
        <w:ind w:left="0"/>
        <w:contextualSpacing/>
        <w:jc w:val="both"/>
        <w:rPr>
          <w:rFonts w:ascii="Verdana" w:hAnsi="Verdana"/>
          <w:sz w:val="17"/>
          <w:szCs w:val="17"/>
        </w:rPr>
      </w:pPr>
    </w:p>
    <w:p w14:paraId="0CDEAF31" w14:textId="77777777" w:rsidR="00A62B47" w:rsidRDefault="00A62B47">
      <w:pPr>
        <w:spacing w:after="200" w:line="276" w:lineRule="auto"/>
        <w:rPr>
          <w:rFonts w:ascii="Verdana" w:hAnsi="Verdana"/>
          <w:b/>
          <w:bCs/>
          <w:color w:val="F2F2F2" w:themeColor="background1" w:themeShade="F2"/>
          <w:sz w:val="22"/>
          <w:szCs w:val="18"/>
        </w:rPr>
      </w:pPr>
      <w:r>
        <w:br w:type="page"/>
      </w:r>
    </w:p>
    <w:p w14:paraId="55F3B3B4" w14:textId="77777777" w:rsidR="00A62B47" w:rsidRPr="00EA052E" w:rsidRDefault="00A62B47" w:rsidP="00A62B47">
      <w:pPr>
        <w:pStyle w:val="ModuleStyle"/>
      </w:pPr>
      <w:bookmarkStart w:id="60" w:name="Module08"/>
      <w:r w:rsidRPr="00EA052E">
        <w:lastRenderedPageBreak/>
        <w:t xml:space="preserve">Module </w:t>
      </w:r>
      <w:r>
        <w:t>8</w:t>
      </w:r>
      <w:r w:rsidRPr="00EA052E">
        <w:t xml:space="preserve"> </w:t>
      </w:r>
      <w:r>
        <w:t>–</w:t>
      </w:r>
      <w:r w:rsidRPr="00EA052E">
        <w:t xml:space="preserve"> </w:t>
      </w:r>
      <w:r>
        <w:t xml:space="preserve">Special </w:t>
      </w:r>
      <w:r w:rsidRPr="00FA1031">
        <w:t>Constructs</w:t>
      </w:r>
      <w:bookmarkEnd w:id="60"/>
    </w:p>
    <w:p w14:paraId="0141F67B" w14:textId="77777777" w:rsidR="00A62B47" w:rsidRDefault="00A62B47" w:rsidP="006B01BF">
      <w:pPr>
        <w:pStyle w:val="ModuleSubTopicc"/>
      </w:pPr>
      <w:bookmarkStart w:id="61" w:name="ForEach"/>
      <w:r>
        <w:t>For Each</w:t>
      </w:r>
      <w:bookmarkEnd w:id="61"/>
    </w:p>
    <w:p w14:paraId="5A998A59" w14:textId="77777777" w:rsidR="002B04B2" w:rsidRDefault="002B04B2" w:rsidP="00207C05">
      <w:pPr>
        <w:pStyle w:val="ContentStyle"/>
      </w:pPr>
      <w:r>
        <w:t xml:space="preserve">Use a </w:t>
      </w:r>
      <w:r w:rsidRPr="00207C05">
        <w:rPr>
          <w:rStyle w:val="input"/>
          <w:rFonts w:cs="Segoe UI"/>
          <w:b/>
          <w:color w:val="000000"/>
        </w:rPr>
        <w:t>For Each</w:t>
      </w:r>
      <w:r w:rsidRPr="00207C05">
        <w:rPr>
          <w:b/>
        </w:rPr>
        <w:t>...</w:t>
      </w:r>
      <w:r w:rsidRPr="00207C05">
        <w:rPr>
          <w:rStyle w:val="input"/>
          <w:rFonts w:cs="Segoe UI"/>
          <w:b/>
          <w:color w:val="000000"/>
        </w:rPr>
        <w:t>Next</w:t>
      </w:r>
      <w:r>
        <w:t xml:space="preserve"> loop when you want to repeat a set of statements for each element of a collection or array.</w:t>
      </w:r>
    </w:p>
    <w:p w14:paraId="4F5D64FB" w14:textId="77777777" w:rsidR="002B04B2" w:rsidRDefault="002B04B2" w:rsidP="00207C05">
      <w:pPr>
        <w:pStyle w:val="ContentStyle"/>
      </w:pPr>
      <w:r>
        <w:t xml:space="preserve">Visual Basic evaluates the collection only </w:t>
      </w:r>
      <w:proofErr w:type="gramStart"/>
      <w:r>
        <w:t>one time</w:t>
      </w:r>
      <w:proofErr w:type="gramEnd"/>
      <w:r>
        <w:t xml:space="preserve">, before the loop starts. If your statement block changes </w:t>
      </w:r>
      <w:r w:rsidRPr="00207C05">
        <w:rPr>
          <w:rStyle w:val="input"/>
          <w:b/>
          <w:i/>
          <w:iCs/>
        </w:rPr>
        <w:t>element</w:t>
      </w:r>
      <w:r w:rsidRPr="00207C05">
        <w:rPr>
          <w:rStyle w:val="input"/>
          <w:rFonts w:cs="Segoe UI"/>
          <w:b/>
          <w:color w:val="000000"/>
        </w:rPr>
        <w:t xml:space="preserve"> </w:t>
      </w:r>
      <w:r>
        <w:t xml:space="preserve">or </w:t>
      </w:r>
      <w:r w:rsidRPr="00207C05">
        <w:rPr>
          <w:rStyle w:val="input"/>
          <w:b/>
        </w:rPr>
        <w:t>group</w:t>
      </w:r>
      <w:r>
        <w:t>, these changes do not affect the iteration of the loop.</w:t>
      </w:r>
    </w:p>
    <w:p w14:paraId="4CF7BEA9" w14:textId="77777777" w:rsidR="002B04B2" w:rsidRDefault="002B04B2" w:rsidP="00207C05">
      <w:pPr>
        <w:pStyle w:val="ContentStyle"/>
      </w:pPr>
      <w:r>
        <w:t xml:space="preserve">When all the elements in the collection have been successively assigned to </w:t>
      </w:r>
      <w:r w:rsidRPr="00207C05">
        <w:rPr>
          <w:rStyle w:val="input"/>
          <w:b/>
          <w:i/>
          <w:iCs/>
        </w:rPr>
        <w:t>element</w:t>
      </w:r>
      <w:r>
        <w:t xml:space="preserve">, the </w:t>
      </w:r>
      <w:r w:rsidRPr="00207C05">
        <w:rPr>
          <w:rStyle w:val="input"/>
          <w:b/>
          <w:i/>
          <w:iCs/>
        </w:rPr>
        <w:t>For Each</w:t>
      </w:r>
      <w:r>
        <w:t xml:space="preserve"> loop stops and control passes to the statement following the </w:t>
      </w:r>
      <w:r w:rsidRPr="00207C05">
        <w:rPr>
          <w:rStyle w:val="input"/>
          <w:b/>
        </w:rPr>
        <w:t>Next</w:t>
      </w:r>
      <w:r>
        <w:t xml:space="preserve"> statement.</w:t>
      </w:r>
    </w:p>
    <w:p w14:paraId="575A2C30" w14:textId="77777777" w:rsidR="002B04B2" w:rsidRDefault="002B04B2" w:rsidP="00207C05">
      <w:pPr>
        <w:pStyle w:val="ContentStyle"/>
      </w:pPr>
      <w:r>
        <w:t xml:space="preserve">If </w:t>
      </w:r>
      <w:r w:rsidRPr="00207C05">
        <w:rPr>
          <w:rStyle w:val="input"/>
          <w:b/>
        </w:rPr>
        <w:t>element</w:t>
      </w:r>
      <w:r w:rsidRPr="00207C05">
        <w:rPr>
          <w:rStyle w:val="input"/>
          <w:b/>
          <w:i/>
          <w:iCs/>
        </w:rPr>
        <w:t xml:space="preserve"> </w:t>
      </w:r>
      <w:r>
        <w:t xml:space="preserve">has not been declared outside this loop, you must declare it in the </w:t>
      </w:r>
      <w:r w:rsidRPr="00207C05">
        <w:rPr>
          <w:rStyle w:val="input"/>
          <w:b/>
          <w:i/>
          <w:iCs/>
        </w:rPr>
        <w:t>For Each</w:t>
      </w:r>
      <w:r>
        <w:t xml:space="preserve"> statement. You can declare the type of </w:t>
      </w:r>
      <w:r w:rsidRPr="00207C05">
        <w:rPr>
          <w:rStyle w:val="input"/>
          <w:b/>
          <w:i/>
          <w:iCs/>
        </w:rPr>
        <w:t>element</w:t>
      </w:r>
      <w:r w:rsidRPr="00207C05">
        <w:rPr>
          <w:rStyle w:val="input"/>
          <w:b/>
        </w:rPr>
        <w:t xml:space="preserve"> </w:t>
      </w:r>
      <w:r>
        <w:t xml:space="preserve">explicitly by using an </w:t>
      </w:r>
      <w:proofErr w:type="gramStart"/>
      <w:r w:rsidRPr="00207C05">
        <w:rPr>
          <w:rStyle w:val="input"/>
          <w:b/>
        </w:rPr>
        <w:t>As</w:t>
      </w:r>
      <w:proofErr w:type="gramEnd"/>
      <w:r w:rsidRPr="00207C05">
        <w:rPr>
          <w:rStyle w:val="input"/>
          <w:b/>
        </w:rPr>
        <w:t xml:space="preserve"> </w:t>
      </w:r>
      <w:r>
        <w:t xml:space="preserve">statement, or you can rely on type inference to assign the type. In either case, the scope of </w:t>
      </w:r>
      <w:proofErr w:type="gramStart"/>
      <w:r w:rsidRPr="00207C05">
        <w:rPr>
          <w:rStyle w:val="input"/>
          <w:b/>
          <w:i/>
          <w:iCs/>
        </w:rPr>
        <w:t>element</w:t>
      </w:r>
      <w:proofErr w:type="gramEnd"/>
      <w:r w:rsidRPr="00207C05">
        <w:rPr>
          <w:rStyle w:val="input"/>
          <w:b/>
        </w:rPr>
        <w:t xml:space="preserve"> </w:t>
      </w:r>
      <w:r>
        <w:t xml:space="preserve">is the body of the loop. However, you cannot declare </w:t>
      </w:r>
      <w:r w:rsidRPr="00207C05">
        <w:rPr>
          <w:rStyle w:val="input"/>
          <w:b/>
        </w:rPr>
        <w:t>element</w:t>
      </w:r>
      <w:r w:rsidRPr="00207C05">
        <w:rPr>
          <w:rStyle w:val="input"/>
          <w:b/>
          <w:i/>
          <w:iCs/>
        </w:rPr>
        <w:t xml:space="preserve"> </w:t>
      </w:r>
      <w:r>
        <w:t>both outside and inside the loop.</w:t>
      </w:r>
    </w:p>
    <w:p w14:paraId="395E22A0" w14:textId="77777777" w:rsidR="002B04B2" w:rsidRDefault="002B04B2" w:rsidP="00207C05">
      <w:pPr>
        <w:pStyle w:val="ContentStyle"/>
      </w:pPr>
      <w:r>
        <w:t xml:space="preserve">You can optionally specify </w:t>
      </w:r>
      <w:r w:rsidRPr="00207C05">
        <w:rPr>
          <w:rStyle w:val="input"/>
          <w:b/>
          <w:i/>
          <w:iCs/>
        </w:rPr>
        <w:t>element</w:t>
      </w:r>
      <w:r>
        <w:t xml:space="preserve"> in the </w:t>
      </w:r>
      <w:r w:rsidRPr="00207C05">
        <w:rPr>
          <w:rStyle w:val="input"/>
          <w:b/>
          <w:i/>
          <w:iCs/>
        </w:rPr>
        <w:t>Next</w:t>
      </w:r>
      <w:r>
        <w:t xml:space="preserve"> statement. This improves the readability of your program, especially if you have nested </w:t>
      </w:r>
      <w:r w:rsidRPr="00207C05">
        <w:rPr>
          <w:rStyle w:val="input"/>
          <w:b/>
          <w:i/>
          <w:iCs/>
        </w:rPr>
        <w:t>For Each</w:t>
      </w:r>
      <w:r>
        <w:t xml:space="preserve"> </w:t>
      </w:r>
      <w:proofErr w:type="gramStart"/>
      <w:r>
        <w:t>loops</w:t>
      </w:r>
      <w:proofErr w:type="gramEnd"/>
      <w:r>
        <w:t xml:space="preserve">. You must specify the same variable as the one that appears in the corresponding </w:t>
      </w:r>
      <w:r w:rsidRPr="00207C05">
        <w:rPr>
          <w:rStyle w:val="input"/>
          <w:b/>
          <w:i/>
          <w:iCs/>
        </w:rPr>
        <w:t xml:space="preserve">For Each </w:t>
      </w:r>
      <w:r>
        <w:t>statement.</w:t>
      </w:r>
    </w:p>
    <w:p w14:paraId="6B633142" w14:textId="77777777" w:rsidR="002B04B2" w:rsidRDefault="002B04B2" w:rsidP="00207C05">
      <w:pPr>
        <w:pStyle w:val="ContentStyle"/>
      </w:pPr>
      <w:r>
        <w:t xml:space="preserve">You might want to avoid changing the value of </w:t>
      </w:r>
      <w:proofErr w:type="gramStart"/>
      <w:r w:rsidRPr="00207C05">
        <w:rPr>
          <w:rStyle w:val="input"/>
          <w:b/>
        </w:rPr>
        <w:t>element</w:t>
      </w:r>
      <w:proofErr w:type="gramEnd"/>
      <w:r w:rsidRPr="00207C05">
        <w:rPr>
          <w:rStyle w:val="input"/>
          <w:b/>
          <w:i/>
          <w:iCs/>
        </w:rPr>
        <w:t xml:space="preserve"> </w:t>
      </w:r>
      <w:r>
        <w:t xml:space="preserve">inside a loop. Doing this can make it more difficult to read and debug your code. Changing the value of </w:t>
      </w:r>
      <w:proofErr w:type="gramStart"/>
      <w:r w:rsidRPr="00207C05">
        <w:rPr>
          <w:rStyle w:val="input"/>
          <w:b/>
          <w:i/>
          <w:iCs/>
        </w:rPr>
        <w:t>group</w:t>
      </w:r>
      <w:proofErr w:type="gramEnd"/>
      <w:r>
        <w:t xml:space="preserve"> does not affect the collection or its elements, which were determined when the loop was first entered.</w:t>
      </w:r>
    </w:p>
    <w:p w14:paraId="5765A8B6" w14:textId="77777777" w:rsidR="002B04B2" w:rsidRPr="002B04B2" w:rsidRDefault="002B04B2" w:rsidP="00207C05">
      <w:pPr>
        <w:pStyle w:val="CodeStyle"/>
      </w:pPr>
      <w:r w:rsidRPr="002B04B2">
        <w:t>For Each element [ As </w:t>
      </w:r>
      <w:proofErr w:type="gramStart"/>
      <w:r w:rsidRPr="002B04B2">
        <w:t>datatype ]</w:t>
      </w:r>
      <w:proofErr w:type="gramEnd"/>
      <w:r w:rsidRPr="002B04B2">
        <w:t xml:space="preserve"> In group</w:t>
      </w:r>
    </w:p>
    <w:p w14:paraId="72063225" w14:textId="77777777" w:rsidR="002B04B2" w:rsidRPr="002B04B2" w:rsidRDefault="002B04B2" w:rsidP="00207C05">
      <w:pPr>
        <w:pStyle w:val="CodeStyle"/>
      </w:pPr>
      <w:r w:rsidRPr="002B04B2">
        <w:t xml:space="preserve">    [ </w:t>
      </w:r>
      <w:proofErr w:type="gramStart"/>
      <w:r w:rsidRPr="002B04B2">
        <w:t>statements ]</w:t>
      </w:r>
      <w:proofErr w:type="gramEnd"/>
    </w:p>
    <w:p w14:paraId="72BEA216" w14:textId="77777777" w:rsidR="002B04B2" w:rsidRPr="002B04B2" w:rsidRDefault="002B04B2" w:rsidP="00207C05">
      <w:pPr>
        <w:pStyle w:val="CodeStyle"/>
      </w:pPr>
      <w:r w:rsidRPr="002B04B2">
        <w:t xml:space="preserve">    [ Continue </w:t>
      </w:r>
      <w:proofErr w:type="gramStart"/>
      <w:r w:rsidRPr="002B04B2">
        <w:t>For ]</w:t>
      </w:r>
      <w:proofErr w:type="gramEnd"/>
    </w:p>
    <w:p w14:paraId="165D0E85" w14:textId="77777777" w:rsidR="002B04B2" w:rsidRPr="002B04B2" w:rsidRDefault="002B04B2" w:rsidP="00207C05">
      <w:pPr>
        <w:pStyle w:val="CodeStyle"/>
      </w:pPr>
      <w:r w:rsidRPr="002B04B2">
        <w:t xml:space="preserve">    [ </w:t>
      </w:r>
      <w:proofErr w:type="gramStart"/>
      <w:r w:rsidRPr="002B04B2">
        <w:t>statements ]</w:t>
      </w:r>
      <w:proofErr w:type="gramEnd"/>
    </w:p>
    <w:p w14:paraId="0B02C6C8" w14:textId="77777777" w:rsidR="002B04B2" w:rsidRPr="002B04B2" w:rsidRDefault="002B04B2" w:rsidP="00207C05">
      <w:pPr>
        <w:pStyle w:val="CodeStyle"/>
      </w:pPr>
      <w:r w:rsidRPr="002B04B2">
        <w:t xml:space="preserve">    [ Exit </w:t>
      </w:r>
      <w:proofErr w:type="gramStart"/>
      <w:r w:rsidRPr="002B04B2">
        <w:t>For ]</w:t>
      </w:r>
      <w:proofErr w:type="gramEnd"/>
    </w:p>
    <w:p w14:paraId="04909E8F" w14:textId="77777777" w:rsidR="002B04B2" w:rsidRPr="002B04B2" w:rsidRDefault="002B04B2" w:rsidP="00207C05">
      <w:pPr>
        <w:pStyle w:val="CodeStyle"/>
      </w:pPr>
      <w:r w:rsidRPr="002B04B2">
        <w:t xml:space="preserve">    [ </w:t>
      </w:r>
      <w:proofErr w:type="gramStart"/>
      <w:r w:rsidRPr="002B04B2">
        <w:t>statements ]</w:t>
      </w:r>
      <w:proofErr w:type="gramEnd"/>
    </w:p>
    <w:p w14:paraId="3B1F7465" w14:textId="77777777" w:rsidR="00207C05" w:rsidRDefault="002B04B2" w:rsidP="00207C05">
      <w:pPr>
        <w:pStyle w:val="CodeStyle"/>
      </w:pPr>
      <w:r w:rsidRPr="002B04B2">
        <w:t>Next [ </w:t>
      </w:r>
      <w:proofErr w:type="gramStart"/>
      <w:r w:rsidRPr="002B04B2">
        <w:t>element </w:t>
      </w:r>
      <w:r w:rsidR="00207C05">
        <w:t>]</w:t>
      </w:r>
      <w:proofErr w:type="gramEnd"/>
    </w:p>
    <w:p w14:paraId="40C1131E" w14:textId="77777777" w:rsidR="00207C05" w:rsidRDefault="00207C05">
      <w:pPr>
        <w:spacing w:after="200" w:line="276" w:lineRule="auto"/>
        <w:rPr>
          <w:rFonts w:ascii="Arial" w:hAnsi="Arial" w:cs="Arial"/>
          <w:b/>
          <w:color w:val="0070C0"/>
          <w:sz w:val="20"/>
          <w:szCs w:val="20"/>
        </w:rPr>
      </w:pPr>
      <w:r>
        <w:br w:type="page"/>
      </w:r>
    </w:p>
    <w:tbl>
      <w:tblPr>
        <w:tblW w:w="5000" w:type="pct"/>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1545"/>
        <w:gridCol w:w="7215"/>
      </w:tblGrid>
      <w:tr w:rsidR="002B04B2" w:rsidRPr="00207C05" w14:paraId="5D1909F6" w14:textId="77777777" w:rsidTr="00207C05">
        <w:tc>
          <w:tcPr>
            <w:tcW w:w="0" w:type="auto"/>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35" w:type="dxa"/>
              <w:left w:w="60" w:type="dxa"/>
              <w:bottom w:w="135" w:type="dxa"/>
              <w:right w:w="60" w:type="dxa"/>
            </w:tcMar>
            <w:hideMark/>
          </w:tcPr>
          <w:p w14:paraId="4A074A3A" w14:textId="77777777" w:rsidR="002B04B2" w:rsidRPr="00207C05" w:rsidRDefault="002B04B2" w:rsidP="00207C05">
            <w:pPr>
              <w:jc w:val="center"/>
              <w:rPr>
                <w:b/>
                <w:shd w:val="pct15" w:color="auto" w:fill="FFFFFF"/>
              </w:rPr>
            </w:pPr>
            <w:r w:rsidRPr="00207C05">
              <w:rPr>
                <w:b/>
                <w:shd w:val="pct15" w:color="auto" w:fill="FFFFFF"/>
              </w:rPr>
              <w:lastRenderedPageBreak/>
              <w:t>Term</w:t>
            </w:r>
          </w:p>
        </w:tc>
        <w:tc>
          <w:tcPr>
            <w:tcW w:w="0" w:type="auto"/>
            <w:tcBorders>
              <w:top w:val="single" w:sz="6" w:space="0" w:color="BBBBBB"/>
              <w:left w:val="single" w:sz="6" w:space="0" w:color="BBBBBB"/>
              <w:bottom w:val="single" w:sz="6" w:space="0" w:color="BBBBBB"/>
              <w:right w:val="single" w:sz="6" w:space="0" w:color="BBBBBB"/>
            </w:tcBorders>
            <w:shd w:val="clear" w:color="auto" w:fill="D9D9D9" w:themeFill="background1" w:themeFillShade="D9"/>
            <w:tcMar>
              <w:top w:w="135" w:type="dxa"/>
              <w:left w:w="60" w:type="dxa"/>
              <w:bottom w:w="135" w:type="dxa"/>
              <w:right w:w="60" w:type="dxa"/>
            </w:tcMar>
            <w:hideMark/>
          </w:tcPr>
          <w:p w14:paraId="14B7753B" w14:textId="77777777" w:rsidR="002B04B2" w:rsidRPr="00207C05" w:rsidRDefault="002B04B2" w:rsidP="00207C05">
            <w:pPr>
              <w:jc w:val="center"/>
              <w:rPr>
                <w:b/>
                <w:shd w:val="pct15" w:color="auto" w:fill="FFFFFF"/>
              </w:rPr>
            </w:pPr>
            <w:r w:rsidRPr="00207C05">
              <w:rPr>
                <w:b/>
                <w:shd w:val="pct15" w:color="auto" w:fill="FFFFFF"/>
              </w:rPr>
              <w:t>Definition</w:t>
            </w:r>
          </w:p>
        </w:tc>
      </w:tr>
      <w:tr w:rsidR="002B04B2" w:rsidRPr="002B04B2" w14:paraId="204359E2" w14:textId="77777777" w:rsidTr="002B04B2">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249FFEAE" w14:textId="77777777" w:rsidR="002B04B2" w:rsidRPr="002B04B2" w:rsidRDefault="002B04B2" w:rsidP="00207C05">
            <w:pPr>
              <w:pStyle w:val="ContentStyle"/>
            </w:pPr>
            <w:r w:rsidRPr="002B04B2">
              <w:rPr>
                <w:i/>
                <w:iCs/>
              </w:rPr>
              <w:t>element</w:t>
            </w:r>
            <w:r w:rsidRPr="002B04B2">
              <w:t xml:space="preserve">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28FA2AA9" w14:textId="77777777" w:rsidR="002B04B2" w:rsidRPr="002B04B2" w:rsidRDefault="002B04B2" w:rsidP="00207C05">
            <w:pPr>
              <w:pStyle w:val="ContentStyle"/>
            </w:pPr>
            <w:r w:rsidRPr="002B04B2">
              <w:t>Required in the For Each statement. Optional in the Next statement. Variable. Used to iterate through the elements of the collection.</w:t>
            </w:r>
          </w:p>
        </w:tc>
      </w:tr>
      <w:tr w:rsidR="002B04B2" w:rsidRPr="002B04B2" w14:paraId="78E3FDFB" w14:textId="77777777" w:rsidTr="002B04B2">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52DBE753" w14:textId="77777777" w:rsidR="002B04B2" w:rsidRPr="002B04B2" w:rsidRDefault="002B04B2" w:rsidP="00207C05">
            <w:pPr>
              <w:pStyle w:val="ContentStyle"/>
            </w:pPr>
            <w:r w:rsidRPr="002B04B2">
              <w:rPr>
                <w:i/>
                <w:iCs/>
              </w:rPr>
              <w:t>datatype</w:t>
            </w:r>
            <w:r w:rsidRPr="002B04B2">
              <w:t xml:space="preserve">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59464C25" w14:textId="77777777" w:rsidR="002B04B2" w:rsidRPr="002B04B2" w:rsidRDefault="002B04B2" w:rsidP="00207C05">
            <w:pPr>
              <w:pStyle w:val="ContentStyle"/>
            </w:pPr>
            <w:r w:rsidRPr="002B04B2">
              <w:t xml:space="preserve">Required if </w:t>
            </w:r>
            <w:r w:rsidRPr="002B04B2">
              <w:rPr>
                <w:i/>
                <w:iCs/>
              </w:rPr>
              <w:t>element</w:t>
            </w:r>
            <w:r w:rsidRPr="002B04B2">
              <w:t xml:space="preserve"> is not already declared. Data type of </w:t>
            </w:r>
            <w:r w:rsidRPr="002B04B2">
              <w:rPr>
                <w:i/>
                <w:iCs/>
              </w:rPr>
              <w:t>element</w:t>
            </w:r>
            <w:r w:rsidRPr="002B04B2">
              <w:t>.</w:t>
            </w:r>
          </w:p>
        </w:tc>
      </w:tr>
      <w:tr w:rsidR="002B04B2" w:rsidRPr="002B04B2" w14:paraId="30E178D4" w14:textId="77777777" w:rsidTr="002B04B2">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5D937E84" w14:textId="77777777" w:rsidR="002B04B2" w:rsidRPr="002B04B2" w:rsidRDefault="002B04B2" w:rsidP="00207C05">
            <w:pPr>
              <w:pStyle w:val="ContentStyle"/>
            </w:pPr>
            <w:r w:rsidRPr="002B04B2">
              <w:rPr>
                <w:i/>
                <w:iCs/>
              </w:rPr>
              <w:t>group</w:t>
            </w:r>
            <w:r w:rsidRPr="002B04B2">
              <w:t xml:space="preserve">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7E69835D" w14:textId="77777777" w:rsidR="002B04B2" w:rsidRPr="002B04B2" w:rsidRDefault="002B04B2" w:rsidP="00207C05">
            <w:pPr>
              <w:pStyle w:val="ContentStyle"/>
            </w:pPr>
            <w:r w:rsidRPr="002B04B2">
              <w:t xml:space="preserve">Required. Object variable. Refers to the collection over which the </w:t>
            </w:r>
            <w:r w:rsidRPr="002B04B2">
              <w:rPr>
                <w:i/>
                <w:iCs/>
              </w:rPr>
              <w:t>statements</w:t>
            </w:r>
            <w:r w:rsidRPr="002B04B2">
              <w:t xml:space="preserve"> are to be repeated.</w:t>
            </w:r>
          </w:p>
        </w:tc>
      </w:tr>
      <w:tr w:rsidR="002B04B2" w:rsidRPr="002B04B2" w14:paraId="07C72401" w14:textId="77777777" w:rsidTr="002B04B2">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54E5222C" w14:textId="77777777" w:rsidR="002B04B2" w:rsidRPr="002B04B2" w:rsidRDefault="002B04B2" w:rsidP="00207C05">
            <w:pPr>
              <w:pStyle w:val="ContentStyle"/>
            </w:pPr>
            <w:r w:rsidRPr="002B04B2">
              <w:rPr>
                <w:i/>
                <w:iCs/>
              </w:rPr>
              <w:t>statements</w:t>
            </w:r>
            <w:r w:rsidRPr="002B04B2">
              <w:t xml:space="preserve">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755CE4EC" w14:textId="77777777" w:rsidR="002B04B2" w:rsidRPr="002B04B2" w:rsidRDefault="002B04B2" w:rsidP="00207C05">
            <w:pPr>
              <w:pStyle w:val="ContentStyle"/>
            </w:pPr>
            <w:r w:rsidRPr="002B04B2">
              <w:t xml:space="preserve">Optional. One or more statements between For Each and Next that run on each item in </w:t>
            </w:r>
            <w:r w:rsidRPr="002B04B2">
              <w:rPr>
                <w:i/>
                <w:iCs/>
              </w:rPr>
              <w:t>group</w:t>
            </w:r>
            <w:r w:rsidRPr="002B04B2">
              <w:t>.</w:t>
            </w:r>
          </w:p>
        </w:tc>
      </w:tr>
      <w:tr w:rsidR="002B04B2" w:rsidRPr="002B04B2" w14:paraId="0DB8D978" w14:textId="77777777" w:rsidTr="002B04B2">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7DBCEDFC" w14:textId="77777777" w:rsidR="002B04B2" w:rsidRPr="002B04B2" w:rsidRDefault="002B04B2" w:rsidP="00207C05">
            <w:pPr>
              <w:pStyle w:val="ContentStyle"/>
            </w:pPr>
            <w:r w:rsidRPr="002B04B2">
              <w:t xml:space="preserve">Continue For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5402E285" w14:textId="77777777" w:rsidR="002B04B2" w:rsidRPr="002B04B2" w:rsidRDefault="002B04B2" w:rsidP="00207C05">
            <w:pPr>
              <w:pStyle w:val="ContentStyle"/>
            </w:pPr>
            <w:r w:rsidRPr="002B04B2">
              <w:t>Optional. Transfers control to the start of the For Each loop.</w:t>
            </w:r>
          </w:p>
        </w:tc>
      </w:tr>
      <w:tr w:rsidR="002B04B2" w:rsidRPr="002B04B2" w14:paraId="53DC8EDC" w14:textId="77777777" w:rsidTr="002B04B2">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077B7935" w14:textId="77777777" w:rsidR="002B04B2" w:rsidRPr="002B04B2" w:rsidRDefault="002B04B2" w:rsidP="00207C05">
            <w:pPr>
              <w:pStyle w:val="ContentStyle"/>
            </w:pPr>
            <w:r w:rsidRPr="002B04B2">
              <w:t xml:space="preserve">Exit For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26E5AAF7" w14:textId="77777777" w:rsidR="002B04B2" w:rsidRPr="002B04B2" w:rsidRDefault="002B04B2" w:rsidP="00207C05">
            <w:pPr>
              <w:pStyle w:val="ContentStyle"/>
            </w:pPr>
            <w:r w:rsidRPr="002B04B2">
              <w:t>Optional. Transfers control out of the For Each loop.</w:t>
            </w:r>
          </w:p>
        </w:tc>
      </w:tr>
      <w:tr w:rsidR="002B04B2" w:rsidRPr="002B04B2" w14:paraId="54028C3C" w14:textId="77777777" w:rsidTr="002B04B2">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4F61728D" w14:textId="77777777" w:rsidR="002B04B2" w:rsidRPr="002B04B2" w:rsidRDefault="002B04B2" w:rsidP="00207C05">
            <w:pPr>
              <w:pStyle w:val="ContentStyle"/>
            </w:pPr>
            <w:r w:rsidRPr="002B04B2">
              <w:t xml:space="preserve">Next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35" w:type="dxa"/>
              <w:left w:w="60" w:type="dxa"/>
              <w:bottom w:w="135" w:type="dxa"/>
              <w:right w:w="60" w:type="dxa"/>
            </w:tcMar>
            <w:hideMark/>
          </w:tcPr>
          <w:p w14:paraId="687462E3" w14:textId="77777777" w:rsidR="002B04B2" w:rsidRPr="002B04B2" w:rsidRDefault="002B04B2" w:rsidP="00207C05">
            <w:pPr>
              <w:pStyle w:val="ContentStyle"/>
            </w:pPr>
            <w:r w:rsidRPr="002B04B2">
              <w:t>Required. Terminates the definition of the For Each loop.</w:t>
            </w:r>
          </w:p>
        </w:tc>
      </w:tr>
    </w:tbl>
    <w:p w14:paraId="00CAB79C" w14:textId="77777777" w:rsidR="002B04B2" w:rsidRPr="002B04B2" w:rsidRDefault="002B04B2" w:rsidP="00207C05">
      <w:pPr>
        <w:pStyle w:val="ContentStyle"/>
      </w:pPr>
      <w:r w:rsidRPr="002B04B2">
        <w:t xml:space="preserve">A For Each Loop is used to loop through each element </w:t>
      </w:r>
      <w:proofErr w:type="gramStart"/>
      <w:r w:rsidRPr="002B04B2">
        <w:t>is</w:t>
      </w:r>
      <w:proofErr w:type="gramEnd"/>
      <w:r w:rsidRPr="002B04B2">
        <w:t xml:space="preserve"> a </w:t>
      </w:r>
      <w:r w:rsidRPr="00D2604C">
        <w:rPr>
          <w:b/>
        </w:rPr>
        <w:t>Collection</w:t>
      </w:r>
      <w:r w:rsidRPr="002B04B2">
        <w:t xml:space="preserve">, or an Array. A </w:t>
      </w:r>
      <w:r w:rsidRPr="002B04B2">
        <w:rPr>
          <w:b/>
          <w:bCs/>
        </w:rPr>
        <w:t>Collection</w:t>
      </w:r>
      <w:r w:rsidRPr="002B04B2">
        <w:t xml:space="preserve"> is an object that contains a set of related objects. An </w:t>
      </w:r>
      <w:r w:rsidRPr="002B04B2">
        <w:rPr>
          <w:b/>
          <w:bCs/>
        </w:rPr>
        <w:t>Array</w:t>
      </w:r>
      <w:r w:rsidRPr="002B04B2">
        <w:t xml:space="preserve"> is a set of sequentially indexed elements having the same intrinsic data type. To stop an endless loop, press </w:t>
      </w:r>
      <w:r w:rsidR="00207C05">
        <w:rPr>
          <w:rStyle w:val="bpspankey1"/>
        </w:rPr>
        <w:t>Esc</w:t>
      </w:r>
      <w:r w:rsidRPr="002B04B2">
        <w:t xml:space="preserve"> or </w:t>
      </w:r>
      <w:r w:rsidR="00207C05">
        <w:rPr>
          <w:rStyle w:val="bpspankey1"/>
        </w:rPr>
        <w:t>Ctrl</w:t>
      </w:r>
      <w:r w:rsidR="00207C05">
        <w:t xml:space="preserve">+ </w:t>
      </w:r>
      <w:r w:rsidR="00207C05">
        <w:rPr>
          <w:rStyle w:val="bpspankey1"/>
        </w:rPr>
        <w:t>Break</w:t>
      </w:r>
      <w:r w:rsidR="00207C05" w:rsidRPr="002B04B2">
        <w:rPr>
          <w:b/>
          <w:bCs/>
        </w:rPr>
        <w:t xml:space="preserve"> </w:t>
      </w:r>
    </w:p>
    <w:p w14:paraId="7BF29F07" w14:textId="77777777" w:rsidR="002B04B2" w:rsidRPr="002B04B2" w:rsidRDefault="002B04B2" w:rsidP="00207C05">
      <w:pPr>
        <w:pStyle w:val="ContentStyle"/>
      </w:pPr>
      <w:r w:rsidRPr="002B04B2">
        <w:t xml:space="preserve">To get the gist of what the example below is doing fill a few rows in Column "A" of the active sheet with some values. We could force an Exit from the For Each...Loop via the Exit </w:t>
      </w:r>
      <w:proofErr w:type="gramStart"/>
      <w:r w:rsidRPr="002B04B2">
        <w:t>For</w:t>
      </w:r>
      <w:proofErr w:type="gramEnd"/>
      <w:r w:rsidRPr="002B04B2">
        <w:t xml:space="preserve"> Statement. E.g. </w:t>
      </w:r>
      <w:r w:rsidRPr="002B04B2">
        <w:rPr>
          <w:b/>
          <w:bCs/>
        </w:rPr>
        <w:t xml:space="preserve">If </w:t>
      </w:r>
      <w:proofErr w:type="spellStart"/>
      <w:r w:rsidRPr="002B04B2">
        <w:rPr>
          <w:b/>
          <w:bCs/>
        </w:rPr>
        <w:t>rCell</w:t>
      </w:r>
      <w:proofErr w:type="spellEnd"/>
      <w:r w:rsidRPr="002B04B2">
        <w:rPr>
          <w:b/>
          <w:bCs/>
        </w:rPr>
        <w:t>=10 Then Exit For</w:t>
      </w:r>
    </w:p>
    <w:p w14:paraId="25CBDB10" w14:textId="77777777" w:rsidR="002B04B2" w:rsidRPr="002B04B2" w:rsidRDefault="002B04B2" w:rsidP="008602B7">
      <w:pPr>
        <w:pStyle w:val="CodeStyle"/>
      </w:pPr>
      <w:r w:rsidRPr="002B04B2">
        <w:t xml:space="preserve">Sub </w:t>
      </w:r>
      <w:proofErr w:type="spellStart"/>
      <w:r w:rsidRPr="002B04B2">
        <w:t>For_Each_</w:t>
      </w:r>
      <w:proofErr w:type="gramStart"/>
      <w:r w:rsidRPr="002B04B2">
        <w:t>Collection</w:t>
      </w:r>
      <w:proofErr w:type="spellEnd"/>
      <w:r w:rsidRPr="002B04B2">
        <w:t>(</w:t>
      </w:r>
      <w:proofErr w:type="gramEnd"/>
      <w:r w:rsidRPr="002B04B2">
        <w:t>)</w:t>
      </w:r>
    </w:p>
    <w:p w14:paraId="189FBC12" w14:textId="77777777" w:rsidR="002B04B2" w:rsidRPr="002B04B2" w:rsidRDefault="00D2604C" w:rsidP="008602B7">
      <w:pPr>
        <w:pStyle w:val="CodeStyle"/>
      </w:pPr>
      <w:r>
        <w:t xml:space="preserve">    </w:t>
      </w:r>
      <w:r w:rsidR="002B04B2" w:rsidRPr="002B04B2">
        <w:t xml:space="preserve">Dim </w:t>
      </w:r>
      <w:proofErr w:type="spellStart"/>
      <w:r w:rsidR="002B04B2" w:rsidRPr="002B04B2">
        <w:t>rRange</w:t>
      </w:r>
      <w:proofErr w:type="spellEnd"/>
      <w:r w:rsidR="002B04B2" w:rsidRPr="002B04B2">
        <w:t xml:space="preserve"> As Range</w:t>
      </w:r>
    </w:p>
    <w:p w14:paraId="42FECE6A" w14:textId="77777777" w:rsidR="002B04B2" w:rsidRPr="002B04B2" w:rsidRDefault="00D2604C" w:rsidP="008602B7">
      <w:pPr>
        <w:pStyle w:val="CodeStyle"/>
      </w:pPr>
      <w:r>
        <w:t xml:space="preserve">    </w:t>
      </w:r>
      <w:r w:rsidR="002B04B2" w:rsidRPr="002B04B2">
        <w:t xml:space="preserve">Dim </w:t>
      </w:r>
      <w:proofErr w:type="spellStart"/>
      <w:r w:rsidR="002B04B2" w:rsidRPr="002B04B2">
        <w:t>rCell</w:t>
      </w:r>
      <w:proofErr w:type="spellEnd"/>
      <w:r w:rsidR="002B04B2" w:rsidRPr="002B04B2">
        <w:t xml:space="preserve"> As Range</w:t>
      </w:r>
    </w:p>
    <w:p w14:paraId="4441841C" w14:textId="77777777" w:rsidR="002B04B2" w:rsidRPr="002B04B2" w:rsidRDefault="002B04B2" w:rsidP="008602B7">
      <w:pPr>
        <w:pStyle w:val="CodeStyle"/>
      </w:pPr>
      <w:r w:rsidRPr="002B04B2">
        <w:t xml:space="preserve">    Set </w:t>
      </w:r>
      <w:proofErr w:type="spellStart"/>
      <w:r w:rsidRPr="002B04B2">
        <w:t>rRange</w:t>
      </w:r>
      <w:proofErr w:type="spellEnd"/>
      <w:r w:rsidRPr="002B04B2">
        <w:t xml:space="preserve"> = </w:t>
      </w:r>
      <w:proofErr w:type="gramStart"/>
      <w:r w:rsidRPr="002B04B2">
        <w:t>Range(</w:t>
      </w:r>
      <w:proofErr w:type="gramEnd"/>
      <w:r w:rsidRPr="002B04B2">
        <w:t>"A1", Range("A65536").End(</w:t>
      </w:r>
      <w:proofErr w:type="spellStart"/>
      <w:r w:rsidRPr="002B04B2">
        <w:t>xlUp</w:t>
      </w:r>
      <w:proofErr w:type="spellEnd"/>
      <w:r w:rsidRPr="002B04B2">
        <w:t>))</w:t>
      </w:r>
    </w:p>
    <w:p w14:paraId="20760A94" w14:textId="77777777" w:rsidR="002B04B2" w:rsidRPr="002B04B2" w:rsidRDefault="002B04B2" w:rsidP="008602B7">
      <w:pPr>
        <w:pStyle w:val="CodeStyle"/>
      </w:pPr>
      <w:r w:rsidRPr="002B04B2">
        <w:t xml:space="preserve">    For Each </w:t>
      </w:r>
      <w:proofErr w:type="spellStart"/>
      <w:r w:rsidRPr="002B04B2">
        <w:t>rCell</w:t>
      </w:r>
      <w:proofErr w:type="spellEnd"/>
      <w:r w:rsidRPr="002B04B2">
        <w:t xml:space="preserve"> </w:t>
      </w:r>
      <w:proofErr w:type="gramStart"/>
      <w:r w:rsidRPr="002B04B2">
        <w:t>In</w:t>
      </w:r>
      <w:proofErr w:type="gramEnd"/>
      <w:r w:rsidRPr="002B04B2">
        <w:t xml:space="preserve"> </w:t>
      </w:r>
      <w:proofErr w:type="spellStart"/>
      <w:r w:rsidRPr="002B04B2">
        <w:t>rRange</w:t>
      </w:r>
      <w:proofErr w:type="spellEnd"/>
    </w:p>
    <w:p w14:paraId="6B809286" w14:textId="77777777" w:rsidR="002B04B2" w:rsidRPr="002B04B2" w:rsidRDefault="002B04B2" w:rsidP="008602B7">
      <w:pPr>
        <w:pStyle w:val="CodeStyle"/>
      </w:pPr>
      <w:r w:rsidRPr="002B04B2">
        <w:t xml:space="preserve">        </w:t>
      </w:r>
      <w:proofErr w:type="spellStart"/>
      <w:r w:rsidRPr="002B04B2">
        <w:t>MsgBox</w:t>
      </w:r>
      <w:proofErr w:type="spellEnd"/>
      <w:r w:rsidRPr="002B04B2">
        <w:t xml:space="preserve"> </w:t>
      </w:r>
      <w:proofErr w:type="spellStart"/>
      <w:r w:rsidRPr="002B04B2">
        <w:t>rCell.Value</w:t>
      </w:r>
      <w:proofErr w:type="spellEnd"/>
    </w:p>
    <w:p w14:paraId="3E8218D0" w14:textId="77777777" w:rsidR="002B04B2" w:rsidRPr="002B04B2" w:rsidRDefault="002B04B2" w:rsidP="008602B7">
      <w:pPr>
        <w:pStyle w:val="CodeStyle"/>
      </w:pPr>
      <w:r w:rsidRPr="002B04B2">
        <w:t xml:space="preserve">    Next </w:t>
      </w:r>
      <w:proofErr w:type="spellStart"/>
      <w:r w:rsidRPr="002B04B2">
        <w:t>rCell</w:t>
      </w:r>
      <w:proofErr w:type="spellEnd"/>
    </w:p>
    <w:p w14:paraId="1FFEC067" w14:textId="77777777" w:rsidR="002B04B2" w:rsidRPr="002B04B2" w:rsidRDefault="002B04B2" w:rsidP="008602B7">
      <w:pPr>
        <w:pStyle w:val="CodeStyle"/>
      </w:pPr>
      <w:r w:rsidRPr="002B04B2">
        <w:t>End Sub</w:t>
      </w:r>
    </w:p>
    <w:p w14:paraId="0B27E4EC" w14:textId="77777777" w:rsidR="002B04B2" w:rsidRPr="002B04B2" w:rsidRDefault="002B04B2" w:rsidP="008602B7">
      <w:pPr>
        <w:pStyle w:val="CodeStyle"/>
      </w:pPr>
    </w:p>
    <w:p w14:paraId="1485D960" w14:textId="77777777" w:rsidR="002B04B2" w:rsidRPr="002B04B2" w:rsidRDefault="002B04B2" w:rsidP="008602B7">
      <w:pPr>
        <w:pStyle w:val="CodeStyle"/>
      </w:pPr>
      <w:r w:rsidRPr="002B04B2">
        <w:t xml:space="preserve">Sub </w:t>
      </w:r>
      <w:proofErr w:type="spellStart"/>
      <w:r w:rsidRPr="002B04B2">
        <w:t>For_Each_</w:t>
      </w:r>
      <w:proofErr w:type="gramStart"/>
      <w:r w:rsidRPr="002B04B2">
        <w:t>Array</w:t>
      </w:r>
      <w:proofErr w:type="spellEnd"/>
      <w:r w:rsidRPr="002B04B2">
        <w:t>(</w:t>
      </w:r>
      <w:proofErr w:type="gramEnd"/>
      <w:r w:rsidRPr="002B04B2">
        <w:t>)</w:t>
      </w:r>
    </w:p>
    <w:p w14:paraId="6DF0EEB8" w14:textId="77777777" w:rsidR="002B04B2" w:rsidRPr="002B04B2" w:rsidRDefault="00D2604C" w:rsidP="008602B7">
      <w:pPr>
        <w:pStyle w:val="CodeStyle"/>
      </w:pPr>
      <w:r>
        <w:t xml:space="preserve">    </w:t>
      </w:r>
      <w:r w:rsidR="002B04B2" w:rsidRPr="002B04B2">
        <w:t xml:space="preserve">Dim </w:t>
      </w:r>
      <w:proofErr w:type="spellStart"/>
      <w:proofErr w:type="gramStart"/>
      <w:r w:rsidR="002B04B2" w:rsidRPr="002B04B2">
        <w:t>lArray</w:t>
      </w:r>
      <w:proofErr w:type="spellEnd"/>
      <w:r w:rsidR="002B04B2" w:rsidRPr="002B04B2">
        <w:t>(</w:t>
      </w:r>
      <w:proofErr w:type="gramEnd"/>
      <w:r w:rsidR="002B04B2" w:rsidRPr="002B04B2">
        <w:t>10) As Long</w:t>
      </w:r>
    </w:p>
    <w:p w14:paraId="4F03078C" w14:textId="77777777" w:rsidR="002B04B2" w:rsidRPr="002B04B2" w:rsidRDefault="00D2604C" w:rsidP="008602B7">
      <w:pPr>
        <w:pStyle w:val="CodeStyle"/>
      </w:pPr>
      <w:r>
        <w:t xml:space="preserve">    </w:t>
      </w:r>
      <w:r w:rsidR="002B04B2" w:rsidRPr="002B04B2">
        <w:t xml:space="preserve">Dim </w:t>
      </w:r>
      <w:proofErr w:type="spellStart"/>
      <w:r w:rsidR="002B04B2" w:rsidRPr="002B04B2">
        <w:t>lArr</w:t>
      </w:r>
      <w:proofErr w:type="spellEnd"/>
    </w:p>
    <w:p w14:paraId="424565B1" w14:textId="77777777" w:rsidR="002B04B2" w:rsidRPr="002B04B2" w:rsidRDefault="00D2604C" w:rsidP="008602B7">
      <w:pPr>
        <w:pStyle w:val="CodeStyle"/>
      </w:pPr>
      <w:r>
        <w:t xml:space="preserve">    </w:t>
      </w:r>
      <w:r w:rsidR="002B04B2" w:rsidRPr="002B04B2">
        <w:t xml:space="preserve">Dim </w:t>
      </w:r>
      <w:proofErr w:type="spellStart"/>
      <w:r w:rsidR="002B04B2" w:rsidRPr="002B04B2">
        <w:t>lCount</w:t>
      </w:r>
      <w:proofErr w:type="spellEnd"/>
      <w:r w:rsidR="002B04B2" w:rsidRPr="002B04B2">
        <w:t xml:space="preserve"> As Long</w:t>
      </w:r>
    </w:p>
    <w:p w14:paraId="7B5B1D5A" w14:textId="77777777" w:rsidR="002B04B2" w:rsidRPr="002B04B2" w:rsidRDefault="002B04B2" w:rsidP="008602B7">
      <w:pPr>
        <w:pStyle w:val="CodeStyle"/>
      </w:pPr>
    </w:p>
    <w:p w14:paraId="7181EEAB" w14:textId="77777777" w:rsidR="002B04B2" w:rsidRPr="008602B7" w:rsidRDefault="002B04B2" w:rsidP="008602B7">
      <w:pPr>
        <w:pStyle w:val="CodeComment"/>
      </w:pPr>
      <w:r w:rsidRPr="008602B7">
        <w:t xml:space="preserve">    'Fill Array</w:t>
      </w:r>
    </w:p>
    <w:p w14:paraId="20AE0265" w14:textId="77777777" w:rsidR="002B04B2" w:rsidRPr="002B04B2" w:rsidRDefault="002B04B2" w:rsidP="008602B7">
      <w:pPr>
        <w:pStyle w:val="CodeStyle"/>
      </w:pPr>
      <w:r w:rsidRPr="002B04B2">
        <w:lastRenderedPageBreak/>
        <w:t xml:space="preserve">    For </w:t>
      </w:r>
      <w:proofErr w:type="spellStart"/>
      <w:r w:rsidRPr="002B04B2">
        <w:t>lCount</w:t>
      </w:r>
      <w:proofErr w:type="spellEnd"/>
      <w:r w:rsidRPr="002B04B2">
        <w:t xml:space="preserve"> = 0 To 10</w:t>
      </w:r>
    </w:p>
    <w:p w14:paraId="4E9EA24D" w14:textId="77777777" w:rsidR="002B04B2" w:rsidRPr="002B04B2" w:rsidRDefault="002B04B2" w:rsidP="008602B7">
      <w:pPr>
        <w:pStyle w:val="CodeStyle"/>
      </w:pPr>
      <w:r w:rsidRPr="002B04B2">
        <w:t xml:space="preserve">        </w:t>
      </w:r>
      <w:proofErr w:type="spellStart"/>
      <w:r w:rsidRPr="002B04B2">
        <w:t>lArray</w:t>
      </w:r>
      <w:proofErr w:type="spellEnd"/>
      <w:r w:rsidRPr="002B04B2">
        <w:t>(</w:t>
      </w:r>
      <w:proofErr w:type="spellStart"/>
      <w:r w:rsidRPr="002B04B2">
        <w:t>lCount</w:t>
      </w:r>
      <w:proofErr w:type="spellEnd"/>
      <w:r w:rsidRPr="002B04B2">
        <w:t xml:space="preserve">) = </w:t>
      </w:r>
      <w:proofErr w:type="spellStart"/>
      <w:r w:rsidRPr="002B04B2">
        <w:t>lCount</w:t>
      </w:r>
      <w:proofErr w:type="spellEnd"/>
    </w:p>
    <w:p w14:paraId="36C533FF" w14:textId="77777777" w:rsidR="002B04B2" w:rsidRPr="002B04B2" w:rsidRDefault="002B04B2" w:rsidP="008602B7">
      <w:pPr>
        <w:pStyle w:val="CodeStyle"/>
      </w:pPr>
      <w:r w:rsidRPr="002B04B2">
        <w:t xml:space="preserve">    Next </w:t>
      </w:r>
      <w:proofErr w:type="spellStart"/>
      <w:r w:rsidRPr="002B04B2">
        <w:t>lCount</w:t>
      </w:r>
      <w:proofErr w:type="spellEnd"/>
    </w:p>
    <w:p w14:paraId="4668972D" w14:textId="77777777" w:rsidR="002B04B2" w:rsidRDefault="002B04B2" w:rsidP="008602B7">
      <w:pPr>
        <w:pStyle w:val="CodeStyle"/>
      </w:pPr>
      <w:proofErr w:type="spellStart"/>
      <w:r w:rsidRPr="002B04B2">
        <w:t>lCount</w:t>
      </w:r>
      <w:proofErr w:type="spellEnd"/>
      <w:r w:rsidRPr="002B04B2">
        <w:t xml:space="preserve"> = 0</w:t>
      </w:r>
    </w:p>
    <w:p w14:paraId="357C7583" w14:textId="77777777" w:rsidR="00D2604C" w:rsidRPr="002B04B2" w:rsidRDefault="00D2604C" w:rsidP="008602B7">
      <w:pPr>
        <w:pStyle w:val="CodeStyle"/>
      </w:pPr>
    </w:p>
    <w:p w14:paraId="02B4E61B" w14:textId="77777777" w:rsidR="002B04B2" w:rsidRPr="002B04B2" w:rsidRDefault="002B04B2" w:rsidP="008602B7">
      <w:pPr>
        <w:pStyle w:val="CodeComment"/>
      </w:pPr>
      <w:r w:rsidRPr="002B04B2">
        <w:t xml:space="preserve">    'Show each value in Array</w:t>
      </w:r>
    </w:p>
    <w:p w14:paraId="70EC402B" w14:textId="77777777" w:rsidR="002B04B2" w:rsidRPr="002B04B2" w:rsidRDefault="002B04B2" w:rsidP="008602B7">
      <w:pPr>
        <w:pStyle w:val="CodeStyle"/>
      </w:pPr>
      <w:r w:rsidRPr="002B04B2">
        <w:t xml:space="preserve">    For Each </w:t>
      </w:r>
      <w:proofErr w:type="spellStart"/>
      <w:r w:rsidRPr="002B04B2">
        <w:t>lArr</w:t>
      </w:r>
      <w:proofErr w:type="spellEnd"/>
      <w:r w:rsidRPr="002B04B2">
        <w:t xml:space="preserve"> </w:t>
      </w:r>
      <w:proofErr w:type="gramStart"/>
      <w:r w:rsidRPr="002B04B2">
        <w:t>In</w:t>
      </w:r>
      <w:proofErr w:type="gramEnd"/>
      <w:r w:rsidRPr="002B04B2">
        <w:t xml:space="preserve"> </w:t>
      </w:r>
      <w:proofErr w:type="spellStart"/>
      <w:r w:rsidRPr="002B04B2">
        <w:t>lArray</w:t>
      </w:r>
      <w:proofErr w:type="spellEnd"/>
    </w:p>
    <w:p w14:paraId="3266B1D4" w14:textId="77777777" w:rsidR="002B04B2" w:rsidRPr="002B04B2" w:rsidRDefault="002B04B2" w:rsidP="008602B7">
      <w:pPr>
        <w:pStyle w:val="CodeStyle"/>
      </w:pPr>
      <w:r w:rsidRPr="002B04B2">
        <w:t xml:space="preserve">        </w:t>
      </w:r>
      <w:proofErr w:type="spellStart"/>
      <w:r w:rsidRPr="002B04B2">
        <w:t>MsgBox</w:t>
      </w:r>
      <w:proofErr w:type="spellEnd"/>
      <w:r w:rsidRPr="002B04B2">
        <w:t xml:space="preserve"> "The number " &amp; </w:t>
      </w:r>
      <w:proofErr w:type="spellStart"/>
      <w:r w:rsidRPr="002B04B2">
        <w:t>lCount</w:t>
      </w:r>
      <w:proofErr w:type="spellEnd"/>
      <w:r w:rsidRPr="002B04B2">
        <w:t xml:space="preserve"> &amp; " element in </w:t>
      </w:r>
      <w:proofErr w:type="spellStart"/>
      <w:r w:rsidRPr="002B04B2">
        <w:t>lArray</w:t>
      </w:r>
      <w:proofErr w:type="spellEnd"/>
      <w:r w:rsidRPr="002B04B2">
        <w:t xml:space="preserve"> is " &amp; </w:t>
      </w:r>
      <w:proofErr w:type="spellStart"/>
      <w:r w:rsidRPr="002B04B2">
        <w:t>lArr</w:t>
      </w:r>
      <w:proofErr w:type="spellEnd"/>
    </w:p>
    <w:p w14:paraId="28C0D454" w14:textId="77777777" w:rsidR="002B04B2" w:rsidRPr="002B04B2" w:rsidRDefault="002B04B2" w:rsidP="008602B7">
      <w:pPr>
        <w:pStyle w:val="CodeStyle"/>
      </w:pPr>
      <w:r w:rsidRPr="002B04B2">
        <w:t xml:space="preserve">        </w:t>
      </w:r>
      <w:proofErr w:type="spellStart"/>
      <w:r w:rsidRPr="002B04B2">
        <w:t>lCount</w:t>
      </w:r>
      <w:proofErr w:type="spellEnd"/>
      <w:r w:rsidRPr="002B04B2">
        <w:t xml:space="preserve"> = </w:t>
      </w:r>
      <w:proofErr w:type="spellStart"/>
      <w:r w:rsidRPr="002B04B2">
        <w:t>lCount</w:t>
      </w:r>
      <w:proofErr w:type="spellEnd"/>
      <w:r w:rsidRPr="002B04B2">
        <w:t xml:space="preserve"> + 1</w:t>
      </w:r>
    </w:p>
    <w:p w14:paraId="089E6AD8" w14:textId="77777777" w:rsidR="002B04B2" w:rsidRPr="002B04B2" w:rsidRDefault="002B04B2" w:rsidP="008602B7">
      <w:pPr>
        <w:pStyle w:val="CodeStyle"/>
      </w:pPr>
      <w:r w:rsidRPr="002B04B2">
        <w:t xml:space="preserve">    Next </w:t>
      </w:r>
      <w:proofErr w:type="spellStart"/>
      <w:r w:rsidRPr="002B04B2">
        <w:t>lArr</w:t>
      </w:r>
      <w:proofErr w:type="spellEnd"/>
    </w:p>
    <w:p w14:paraId="40758928" w14:textId="77777777" w:rsidR="002B04B2" w:rsidRPr="002B04B2" w:rsidRDefault="002B04B2" w:rsidP="008602B7">
      <w:pPr>
        <w:pStyle w:val="CodeStyle"/>
      </w:pPr>
      <w:r w:rsidRPr="002B04B2">
        <w:t>End Sub</w:t>
      </w:r>
    </w:p>
    <w:p w14:paraId="781B8F35" w14:textId="77777777" w:rsidR="002B04B2" w:rsidRDefault="002B04B2" w:rsidP="002B04B2"/>
    <w:p w14:paraId="5451CFA0" w14:textId="77777777" w:rsidR="00D2604C" w:rsidRDefault="00D2604C">
      <w:pPr>
        <w:spacing w:after="200" w:line="276" w:lineRule="auto"/>
        <w:rPr>
          <w:rFonts w:ascii="Verdana" w:eastAsia="Arial Unicode MS" w:hAnsi="Verdana"/>
          <w:b/>
          <w:shadow/>
          <w:color w:val="C00000"/>
          <w:sz w:val="28"/>
          <w:szCs w:val="17"/>
        </w:rPr>
      </w:pPr>
      <w:r>
        <w:br w:type="page"/>
      </w:r>
    </w:p>
    <w:p w14:paraId="61971234" w14:textId="77777777" w:rsidR="00A62B47" w:rsidRPr="00FA1031" w:rsidRDefault="00A62B47" w:rsidP="006B01BF">
      <w:pPr>
        <w:pStyle w:val="ModuleSubTopicc"/>
      </w:pPr>
      <w:bookmarkStart w:id="62" w:name="AbnormalTerminationWithExitKeyword"/>
      <w:r>
        <w:lastRenderedPageBreak/>
        <w:t>Abnormal termination with Exit keyword</w:t>
      </w:r>
      <w:bookmarkEnd w:id="62"/>
    </w:p>
    <w:p w14:paraId="7BA23000" w14:textId="77777777" w:rsidR="00A62B47" w:rsidRDefault="00A62B47" w:rsidP="00A62B47">
      <w:pPr>
        <w:autoSpaceDE w:val="0"/>
        <w:autoSpaceDN w:val="0"/>
        <w:adjustRightInd w:val="0"/>
        <w:jc w:val="both"/>
        <w:rPr>
          <w:rFonts w:ascii="Verdana" w:hAnsi="Verdana"/>
          <w:sz w:val="17"/>
          <w:szCs w:val="17"/>
        </w:rPr>
      </w:pPr>
    </w:p>
    <w:p w14:paraId="18186B69" w14:textId="77777777" w:rsidR="00B516DD" w:rsidRDefault="00B516DD" w:rsidP="00D2604C">
      <w:pPr>
        <w:pStyle w:val="ContentStyle"/>
      </w:pPr>
      <w:r>
        <w:t>Exits a procedure or block and transfers control immediately to the statement following the procedure call or the block definition.</w:t>
      </w:r>
    </w:p>
    <w:p w14:paraId="7BDD54E9" w14:textId="77777777" w:rsidR="00B516DD" w:rsidRDefault="00B516DD" w:rsidP="00D2604C">
      <w:pPr>
        <w:pStyle w:val="CodeStyle"/>
      </w:pPr>
      <w:bookmarkStart w:id="63" w:name="CodeSnippetCopyLink"/>
      <w:r>
        <w:t xml:space="preserve">Exit </w:t>
      </w:r>
      <w:proofErr w:type="gramStart"/>
      <w:r>
        <w:t>{ Do</w:t>
      </w:r>
      <w:proofErr w:type="gramEnd"/>
      <w:r>
        <w:t> | For | Function | Property | Select | Sub | Try | While }</w:t>
      </w:r>
    </w:p>
    <w:p w14:paraId="750F7091" w14:textId="77777777" w:rsidR="00D2604C" w:rsidRDefault="00D2604C" w:rsidP="00B5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hAnsi="Consolas" w:cs="Courier New"/>
          <w:color w:val="000000"/>
          <w:sz w:val="20"/>
          <w:szCs w:val="20"/>
        </w:rPr>
      </w:pPr>
    </w:p>
    <w:tbl>
      <w:tblPr>
        <w:tblStyle w:val="TableGrid"/>
        <w:tblW w:w="0" w:type="auto"/>
        <w:tblLook w:val="04A0" w:firstRow="1" w:lastRow="0" w:firstColumn="1" w:lastColumn="0" w:noHBand="0" w:noVBand="1"/>
      </w:tblPr>
      <w:tblGrid>
        <w:gridCol w:w="1388"/>
        <w:gridCol w:w="7468"/>
      </w:tblGrid>
      <w:tr w:rsidR="00D2604C" w:rsidRPr="00D2604C" w14:paraId="7D090D8D" w14:textId="77777777" w:rsidTr="00E9699B">
        <w:tc>
          <w:tcPr>
            <w:tcW w:w="8856" w:type="dxa"/>
            <w:gridSpan w:val="2"/>
          </w:tcPr>
          <w:p w14:paraId="6C5E69AD" w14:textId="77777777" w:rsidR="00D2604C" w:rsidRPr="00D2604C" w:rsidRDefault="00D2604C" w:rsidP="00D2604C">
            <w:pPr>
              <w:pStyle w:val="ContentStyle"/>
              <w:jc w:val="center"/>
              <w:rPr>
                <w:rStyle w:val="nonlinkterms"/>
                <w:rFonts w:cs="Segoe UI"/>
                <w:b/>
                <w:bCs/>
                <w:color w:val="000000"/>
                <w:sz w:val="28"/>
                <w:szCs w:val="28"/>
              </w:rPr>
            </w:pPr>
            <w:bookmarkStart w:id="64" w:name="sectionToggle0"/>
            <w:bookmarkEnd w:id="64"/>
            <w:r w:rsidRPr="00D2604C">
              <w:rPr>
                <w:rStyle w:val="nonlinkterms"/>
                <w:rFonts w:cs="Segoe UI"/>
                <w:b/>
                <w:bCs/>
                <w:color w:val="000000"/>
                <w:sz w:val="28"/>
                <w:szCs w:val="28"/>
              </w:rPr>
              <w:t>PARTS</w:t>
            </w:r>
          </w:p>
        </w:tc>
      </w:tr>
      <w:tr w:rsidR="00D2604C" w14:paraId="02923B74" w14:textId="77777777" w:rsidTr="00D2604C">
        <w:tc>
          <w:tcPr>
            <w:tcW w:w="1188" w:type="dxa"/>
          </w:tcPr>
          <w:p w14:paraId="5F59D63A"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Do</w:t>
            </w:r>
          </w:p>
        </w:tc>
        <w:tc>
          <w:tcPr>
            <w:tcW w:w="7668" w:type="dxa"/>
          </w:tcPr>
          <w:p w14:paraId="147C6097" w14:textId="77777777" w:rsidR="00D2604C" w:rsidRDefault="00D2604C" w:rsidP="00D2604C">
            <w:pPr>
              <w:pStyle w:val="ContentStyle"/>
              <w:rPr>
                <w:rStyle w:val="nonlinkterms"/>
                <w:rFonts w:ascii="Segoe UI" w:hAnsi="Segoe UI" w:cs="Segoe UI"/>
                <w:b/>
                <w:bCs/>
                <w:color w:val="000000"/>
                <w:sz w:val="19"/>
                <w:szCs w:val="19"/>
              </w:rPr>
            </w:pPr>
            <w:r>
              <w:t>Immediately exits the Do loop in which it appears. Execution continues with the statement following the Loop statement. Exit Do can be used only inside a Do loop. When used within nested Do loops, Exit Do exits the innermost loop and transfers control to the next higher level of nesting.</w:t>
            </w:r>
          </w:p>
        </w:tc>
      </w:tr>
      <w:tr w:rsidR="00D2604C" w14:paraId="734B8386" w14:textId="77777777" w:rsidTr="00D2604C">
        <w:tc>
          <w:tcPr>
            <w:tcW w:w="1188" w:type="dxa"/>
          </w:tcPr>
          <w:p w14:paraId="3EFF8644"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For</w:t>
            </w:r>
          </w:p>
        </w:tc>
        <w:tc>
          <w:tcPr>
            <w:tcW w:w="7668" w:type="dxa"/>
          </w:tcPr>
          <w:p w14:paraId="6BCEB03A" w14:textId="77777777" w:rsidR="00D2604C" w:rsidRDefault="00D2604C" w:rsidP="00D2604C">
            <w:pPr>
              <w:pStyle w:val="ContentStyle"/>
              <w:rPr>
                <w:rStyle w:val="nonlinkterms"/>
                <w:rFonts w:ascii="Segoe UI" w:hAnsi="Segoe UI" w:cs="Segoe UI"/>
                <w:b/>
                <w:bCs/>
                <w:color w:val="000000"/>
                <w:sz w:val="19"/>
                <w:szCs w:val="19"/>
              </w:rPr>
            </w:pPr>
            <w:r>
              <w:t xml:space="preserve">Immediately exits the For loop in which it appears. Execution continues with the statement following the Next statement. Exit For can be used only inside a </w:t>
            </w:r>
            <w:proofErr w:type="gramStart"/>
            <w:r>
              <w:t>For</w:t>
            </w:r>
            <w:proofErr w:type="gramEnd"/>
            <w:r>
              <w:t>...Next or For Each...Next loop. When used within nested For loops, Exit For exits the innermost loop and transfers control to the next higher level of nesting</w:t>
            </w:r>
          </w:p>
        </w:tc>
      </w:tr>
      <w:tr w:rsidR="00D2604C" w14:paraId="208F6520" w14:textId="77777777" w:rsidTr="00D2604C">
        <w:tc>
          <w:tcPr>
            <w:tcW w:w="1188" w:type="dxa"/>
          </w:tcPr>
          <w:p w14:paraId="33019F98"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Function</w:t>
            </w:r>
          </w:p>
        </w:tc>
        <w:tc>
          <w:tcPr>
            <w:tcW w:w="7668" w:type="dxa"/>
          </w:tcPr>
          <w:p w14:paraId="6054640E" w14:textId="77777777" w:rsidR="00D2604C" w:rsidRDefault="00D2604C" w:rsidP="00D2604C">
            <w:pPr>
              <w:pStyle w:val="ContentStyle"/>
            </w:pPr>
            <w:r>
              <w:t>Immediately exits the Function procedure in which it appears. Execution continues with the statement following the statement that called the Function procedure. Exit Function can be used only inside a Function procedure.</w:t>
            </w:r>
          </w:p>
        </w:tc>
      </w:tr>
      <w:tr w:rsidR="00D2604C" w14:paraId="2ADC07F2" w14:textId="77777777" w:rsidTr="00D2604C">
        <w:tc>
          <w:tcPr>
            <w:tcW w:w="1188" w:type="dxa"/>
          </w:tcPr>
          <w:p w14:paraId="38272FA7"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Property</w:t>
            </w:r>
          </w:p>
        </w:tc>
        <w:tc>
          <w:tcPr>
            <w:tcW w:w="7668" w:type="dxa"/>
          </w:tcPr>
          <w:p w14:paraId="525BE7E4" w14:textId="77777777" w:rsidR="00D2604C" w:rsidRDefault="00D2604C" w:rsidP="00D2604C">
            <w:pPr>
              <w:pStyle w:val="ContentStyle"/>
            </w:pPr>
            <w:r>
              <w:t>Immediately exits the Property procedure in which it appears. Execution continues with the statement that called the Property procedure, that is, with the statement requesting or setting the property's value. Exit Property can be used only inside a property's Get or Set procedure.</w:t>
            </w:r>
          </w:p>
        </w:tc>
      </w:tr>
      <w:tr w:rsidR="00D2604C" w14:paraId="3A3D03A3" w14:textId="77777777" w:rsidTr="00D2604C">
        <w:tc>
          <w:tcPr>
            <w:tcW w:w="1188" w:type="dxa"/>
          </w:tcPr>
          <w:p w14:paraId="56299AE4"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Select</w:t>
            </w:r>
          </w:p>
        </w:tc>
        <w:tc>
          <w:tcPr>
            <w:tcW w:w="7668" w:type="dxa"/>
          </w:tcPr>
          <w:p w14:paraId="1527FDB7" w14:textId="77777777" w:rsidR="00D2604C" w:rsidRDefault="00D2604C" w:rsidP="00D2604C">
            <w:pPr>
              <w:pStyle w:val="ContentStyle"/>
            </w:pPr>
            <w:r>
              <w:t>Immediately exits the Select Case block in which it appears. Execution continues with the statement following the End Select statement. Exit Select can be used only inside a Select Case statement.</w:t>
            </w:r>
          </w:p>
        </w:tc>
      </w:tr>
      <w:tr w:rsidR="00D2604C" w14:paraId="1C2291FE" w14:textId="77777777" w:rsidTr="00D2604C">
        <w:tc>
          <w:tcPr>
            <w:tcW w:w="1188" w:type="dxa"/>
          </w:tcPr>
          <w:p w14:paraId="51C159DB"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Sub</w:t>
            </w:r>
          </w:p>
        </w:tc>
        <w:tc>
          <w:tcPr>
            <w:tcW w:w="7668" w:type="dxa"/>
          </w:tcPr>
          <w:p w14:paraId="01A11801" w14:textId="77777777" w:rsidR="00D2604C" w:rsidRDefault="00D2604C" w:rsidP="00D2604C">
            <w:pPr>
              <w:pStyle w:val="ContentStyle"/>
            </w:pPr>
            <w:r>
              <w:t>Immediately exits the Sub procedure in which it appears. Execution continues with the statement following the statement that called the Sub procedure. Exit Sub can be used only inside a Sub procedure.</w:t>
            </w:r>
          </w:p>
        </w:tc>
      </w:tr>
      <w:tr w:rsidR="00D2604C" w14:paraId="3550E977" w14:textId="77777777" w:rsidTr="00D2604C">
        <w:tc>
          <w:tcPr>
            <w:tcW w:w="1188" w:type="dxa"/>
          </w:tcPr>
          <w:p w14:paraId="75477684"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Try</w:t>
            </w:r>
          </w:p>
        </w:tc>
        <w:tc>
          <w:tcPr>
            <w:tcW w:w="7668" w:type="dxa"/>
          </w:tcPr>
          <w:p w14:paraId="519AA8F7" w14:textId="77777777" w:rsidR="00D2604C" w:rsidRDefault="00D2604C" w:rsidP="00D2604C">
            <w:pPr>
              <w:pStyle w:val="ContentStyle"/>
            </w:pPr>
            <w:r>
              <w:t>Immediately exits the Try or Catch block in which it appears. Execution continues with the Finally block if there is one, or with the statement following the End Try statement otherwise. Exit Try can be used only inside a Try or Catch block, and not inside a Finally block.</w:t>
            </w:r>
          </w:p>
        </w:tc>
      </w:tr>
      <w:tr w:rsidR="00D2604C" w14:paraId="4EF21212" w14:textId="77777777" w:rsidTr="00D2604C">
        <w:tc>
          <w:tcPr>
            <w:tcW w:w="1188" w:type="dxa"/>
          </w:tcPr>
          <w:p w14:paraId="7C195CFC" w14:textId="77777777" w:rsidR="00D2604C" w:rsidRPr="00D2604C" w:rsidRDefault="00D2604C" w:rsidP="00D2604C">
            <w:pPr>
              <w:pStyle w:val="ContentStyle"/>
              <w:rPr>
                <w:rStyle w:val="nonlinkterms"/>
                <w:rFonts w:cs="Segoe UI"/>
                <w:b/>
                <w:bCs/>
                <w:color w:val="000000"/>
                <w:sz w:val="24"/>
                <w:szCs w:val="24"/>
              </w:rPr>
            </w:pPr>
            <w:r w:rsidRPr="00D2604C">
              <w:rPr>
                <w:rStyle w:val="nonlinkterms"/>
                <w:rFonts w:cs="Segoe UI"/>
                <w:b/>
                <w:bCs/>
                <w:color w:val="000000"/>
                <w:sz w:val="24"/>
                <w:szCs w:val="24"/>
              </w:rPr>
              <w:t>While</w:t>
            </w:r>
          </w:p>
        </w:tc>
        <w:tc>
          <w:tcPr>
            <w:tcW w:w="7668" w:type="dxa"/>
          </w:tcPr>
          <w:p w14:paraId="741118D1" w14:textId="77777777" w:rsidR="00D2604C" w:rsidRDefault="00D2604C" w:rsidP="00D2604C">
            <w:pPr>
              <w:pStyle w:val="ContentStyle"/>
            </w:pPr>
            <w:r>
              <w:t>Immediately exits the While loop in which it appears. Execution continues with the statement following the End While statement. Exit While can be used only inside a While loop. When used within nested While loops, Exit While transfers control to the loop that is one nested level above the loop where Exit While occurs.</w:t>
            </w:r>
          </w:p>
        </w:tc>
      </w:tr>
    </w:tbl>
    <w:p w14:paraId="37AC1807" w14:textId="77777777" w:rsidR="00B516DD" w:rsidRDefault="00B516DD" w:rsidP="00D2604C">
      <w:pPr>
        <w:pStyle w:val="ContentStyle"/>
      </w:pPr>
    </w:p>
    <w:p w14:paraId="60229610" w14:textId="77777777" w:rsidR="00B516DD" w:rsidRPr="00116103" w:rsidRDefault="00000000" w:rsidP="00D2604C">
      <w:pPr>
        <w:pStyle w:val="SubTopic"/>
        <w:rPr>
          <w:b w:val="0"/>
        </w:rPr>
      </w:pPr>
      <w:hyperlink r:id="rId93" w:tooltip="Collapse" w:history="1">
        <w:r w:rsidR="00B516DD" w:rsidRPr="00116103">
          <w:rPr>
            <w:b w:val="0"/>
            <w:noProof/>
          </w:rPr>
          <w:drawing>
            <wp:inline distT="0" distB="0" distL="0" distR="0" wp14:anchorId="6AC6C00C" wp14:editId="65C27269">
              <wp:extent cx="9525" cy="9525"/>
              <wp:effectExtent l="0" t="0" r="0" b="0"/>
              <wp:docPr id="48" name="Picture 28" descr="http://i.msdn.microsoft.com/Hash/030c41d9079671d09a62d8e2c1db6973.gif">
                <a:hlinkClick xmlns:a="http://schemas.openxmlformats.org/drawingml/2006/main" r:id="rId93" tooltip="Collap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sdn.microsoft.com/Hash/030c41d9079671d09a62d8e2c1db6973.gif">
                        <a:hlinkClick r:id="rId93" tooltip="Collapse"/>
                      </pic:cNvPr>
                      <pic:cNvPicPr>
                        <a:picLocks noChangeAspect="1" noChangeArrowheads="1"/>
                      </pic:cNvPicPr>
                    </pic:nvPicPr>
                    <pic:blipFill>
                      <a:blip r:embed="rId9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B516DD" w:rsidRPr="00116103">
          <w:rPr>
            <w:bCs/>
          </w:rPr>
          <w:t>Remarks</w:t>
        </w:r>
      </w:hyperlink>
      <w:r w:rsidR="00B516DD" w:rsidRPr="00116103">
        <w:rPr>
          <w:b w:val="0"/>
        </w:rPr>
        <w:t xml:space="preserve"> </w:t>
      </w:r>
    </w:p>
    <w:p w14:paraId="29E3D5A1" w14:textId="77777777" w:rsidR="00B516DD" w:rsidRDefault="00B516DD" w:rsidP="00116103">
      <w:pPr>
        <w:pStyle w:val="ContentStyle"/>
      </w:pPr>
      <w:bookmarkStart w:id="65" w:name="remarksToggle"/>
      <w:bookmarkEnd w:id="65"/>
      <w:r>
        <w:t xml:space="preserve">Do not confuse </w:t>
      </w:r>
      <w:r>
        <w:rPr>
          <w:b/>
          <w:bCs/>
        </w:rPr>
        <w:t>Exit</w:t>
      </w:r>
      <w:r>
        <w:t xml:space="preserve"> statements with </w:t>
      </w:r>
      <w:r>
        <w:rPr>
          <w:b/>
          <w:bCs/>
        </w:rPr>
        <w:t>End</w:t>
      </w:r>
      <w:r>
        <w:t xml:space="preserve"> statements. </w:t>
      </w:r>
      <w:r>
        <w:rPr>
          <w:b/>
          <w:bCs/>
        </w:rPr>
        <w:t>Exit</w:t>
      </w:r>
      <w:r>
        <w:t xml:space="preserve"> does not define the end of a statement.</w:t>
      </w:r>
    </w:p>
    <w:p w14:paraId="248757F5" w14:textId="77777777" w:rsidR="00B516DD" w:rsidRPr="00D2604C" w:rsidRDefault="00000000" w:rsidP="00D2604C">
      <w:pPr>
        <w:pStyle w:val="SubTopic"/>
        <w:rPr>
          <w:b w:val="0"/>
        </w:rPr>
      </w:pPr>
      <w:hyperlink r:id="rId95" w:tooltip="Collapse" w:history="1">
        <w:r w:rsidR="00B516DD" w:rsidRPr="00D2604C">
          <w:rPr>
            <w:b w:val="0"/>
            <w:noProof/>
          </w:rPr>
          <w:drawing>
            <wp:inline distT="0" distB="0" distL="0" distR="0" wp14:anchorId="6FAC0F44" wp14:editId="36D29DD6">
              <wp:extent cx="9525" cy="9525"/>
              <wp:effectExtent l="0" t="0" r="0" b="0"/>
              <wp:docPr id="47" name="Picture 30" descr="http://i.msdn.microsoft.com/Hash/030c41d9079671d09a62d8e2c1db6973.gif">
                <a:hlinkClick xmlns:a="http://schemas.openxmlformats.org/drawingml/2006/main" r:id="rId95" tooltip="Collap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sdn.microsoft.com/Hash/030c41d9079671d09a62d8e2c1db6973.gif">
                        <a:hlinkClick r:id="rId95" tooltip="Collapse"/>
                      </pic:cNvPr>
                      <pic:cNvPicPr>
                        <a:picLocks noChangeAspect="1" noChangeArrowheads="1"/>
                      </pic:cNvPicPr>
                    </pic:nvPicPr>
                    <pic:blipFill>
                      <a:blip r:embed="rId9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B516DD" w:rsidRPr="00D2604C">
          <w:rPr>
            <w:bCs/>
          </w:rPr>
          <w:t>Example</w:t>
        </w:r>
      </w:hyperlink>
      <w:r w:rsidR="00B516DD" w:rsidRPr="00D2604C">
        <w:rPr>
          <w:b w:val="0"/>
        </w:rPr>
        <w:t xml:space="preserve"> </w:t>
      </w:r>
    </w:p>
    <w:p w14:paraId="77461D01" w14:textId="77777777" w:rsidR="00B516DD" w:rsidRDefault="00B516DD" w:rsidP="00116103">
      <w:pPr>
        <w:pStyle w:val="ContentStyle"/>
      </w:pPr>
      <w:bookmarkStart w:id="66" w:name="codeExampleToggle"/>
      <w:bookmarkEnd w:id="66"/>
      <w:r>
        <w:t xml:space="preserve">The following example uses the </w:t>
      </w:r>
      <w:r>
        <w:rPr>
          <w:b/>
          <w:bCs/>
        </w:rPr>
        <w:t>Exit</w:t>
      </w:r>
      <w:r>
        <w:t xml:space="preserve"> statement to exit a </w:t>
      </w:r>
      <w:proofErr w:type="gramStart"/>
      <w:r>
        <w:rPr>
          <w:b/>
          <w:bCs/>
        </w:rPr>
        <w:t>For</w:t>
      </w:r>
      <w:proofErr w:type="gramEnd"/>
      <w:r>
        <w:t>...</w:t>
      </w:r>
      <w:r>
        <w:rPr>
          <w:b/>
          <w:bCs/>
        </w:rPr>
        <w:t>Next</w:t>
      </w:r>
      <w:r>
        <w:t xml:space="preserve"> loop, a </w:t>
      </w:r>
      <w:r>
        <w:rPr>
          <w:b/>
          <w:bCs/>
        </w:rPr>
        <w:t>Do</w:t>
      </w:r>
      <w:r>
        <w:t xml:space="preserve"> loop, and a </w:t>
      </w:r>
      <w:r>
        <w:rPr>
          <w:b/>
          <w:bCs/>
        </w:rPr>
        <w:t>Sub</w:t>
      </w:r>
      <w:r>
        <w:t xml:space="preserve"> procedure.</w:t>
      </w:r>
    </w:p>
    <w:bookmarkEnd w:id="63"/>
    <w:p w14:paraId="57D3A8BF" w14:textId="77777777" w:rsidR="00B516DD" w:rsidRDefault="00B516DD" w:rsidP="00116103">
      <w:pPr>
        <w:pStyle w:val="CodeStyle"/>
      </w:pPr>
      <w:r>
        <w:rPr>
          <w:color w:val="0000FF"/>
        </w:rPr>
        <w:t>Sub</w:t>
      </w:r>
      <w:r>
        <w:t xml:space="preserve"> </w:t>
      </w:r>
      <w:proofErr w:type="spellStart"/>
      <w:proofErr w:type="gramStart"/>
      <w:r>
        <w:t>exitStatementDemo</w:t>
      </w:r>
      <w:proofErr w:type="spellEnd"/>
      <w:r>
        <w:t>(</w:t>
      </w:r>
      <w:proofErr w:type="gramEnd"/>
      <w:r>
        <w:t>)</w:t>
      </w:r>
    </w:p>
    <w:p w14:paraId="6DFD8B1D" w14:textId="77777777" w:rsidR="00B516DD" w:rsidRDefault="00B516DD" w:rsidP="00116103">
      <w:pPr>
        <w:pStyle w:val="CodeStyle"/>
      </w:pPr>
      <w:r>
        <w:t xml:space="preserve">    </w:t>
      </w:r>
      <w:r>
        <w:rPr>
          <w:color w:val="0000FF"/>
        </w:rPr>
        <w:t>Dim</w:t>
      </w:r>
      <w:r>
        <w:t xml:space="preserve"> </w:t>
      </w:r>
      <w:proofErr w:type="spellStart"/>
      <w:r>
        <w:t>demoNum</w:t>
      </w:r>
      <w:proofErr w:type="spellEnd"/>
      <w:r>
        <w:t xml:space="preserve"> </w:t>
      </w:r>
      <w:r>
        <w:rPr>
          <w:color w:val="0000FF"/>
        </w:rPr>
        <w:t>As</w:t>
      </w:r>
      <w:r>
        <w:t xml:space="preserve"> </w:t>
      </w:r>
      <w:r>
        <w:rPr>
          <w:color w:val="0000FF"/>
        </w:rPr>
        <w:t>Single</w:t>
      </w:r>
    </w:p>
    <w:p w14:paraId="32CECEAC" w14:textId="77777777" w:rsidR="00B516DD" w:rsidRDefault="00B516DD" w:rsidP="00116103">
      <w:pPr>
        <w:pStyle w:val="CodeComment"/>
      </w:pPr>
      <w:r>
        <w:t xml:space="preserve">    ' Set up an infinite loop.</w:t>
      </w:r>
    </w:p>
    <w:p w14:paraId="42DB6F21" w14:textId="77777777" w:rsidR="00B516DD" w:rsidRDefault="00B516DD" w:rsidP="00116103">
      <w:pPr>
        <w:pStyle w:val="CodeStyle"/>
      </w:pPr>
      <w:r>
        <w:t xml:space="preserve">    </w:t>
      </w:r>
      <w:r>
        <w:rPr>
          <w:color w:val="0000FF"/>
        </w:rPr>
        <w:t>Do</w:t>
      </w:r>
    </w:p>
    <w:p w14:paraId="77432C3D" w14:textId="77777777" w:rsidR="00B516DD" w:rsidRDefault="00B516DD" w:rsidP="00116103">
      <w:pPr>
        <w:pStyle w:val="CodeStyle"/>
      </w:pPr>
      <w:r>
        <w:t xml:space="preserve">        </w:t>
      </w:r>
      <w:r>
        <w:rPr>
          <w:color w:val="0000FF"/>
        </w:rPr>
        <w:t>For</w:t>
      </w:r>
      <w:r>
        <w:t xml:space="preserve"> </w:t>
      </w:r>
      <w:proofErr w:type="spellStart"/>
      <w:r>
        <w:t>i</w:t>
      </w:r>
      <w:proofErr w:type="spellEnd"/>
      <w:r>
        <w:t xml:space="preserve"> </w:t>
      </w:r>
      <w:r>
        <w:rPr>
          <w:color w:val="0000FF"/>
        </w:rPr>
        <w:t>As</w:t>
      </w:r>
      <w:r>
        <w:t xml:space="preserve"> </w:t>
      </w:r>
      <w:r>
        <w:rPr>
          <w:color w:val="0000FF"/>
        </w:rPr>
        <w:t>Integer</w:t>
      </w:r>
      <w:r>
        <w:t xml:space="preserve"> = 1 </w:t>
      </w:r>
      <w:r>
        <w:rPr>
          <w:color w:val="0000FF"/>
        </w:rPr>
        <w:t>To</w:t>
      </w:r>
      <w:r>
        <w:t xml:space="preserve"> 10000000</w:t>
      </w:r>
    </w:p>
    <w:p w14:paraId="67050589" w14:textId="77777777" w:rsidR="00B516DD" w:rsidRDefault="00B516DD" w:rsidP="00116103">
      <w:pPr>
        <w:pStyle w:val="CodeStyle"/>
      </w:pPr>
      <w:r>
        <w:t xml:space="preserve">            </w:t>
      </w:r>
      <w:proofErr w:type="spellStart"/>
      <w:r>
        <w:t>demoNum</w:t>
      </w:r>
      <w:proofErr w:type="spellEnd"/>
      <w:r>
        <w:t xml:space="preserve"> = </w:t>
      </w:r>
      <w:proofErr w:type="gramStart"/>
      <w:r>
        <w:t>Int(</w:t>
      </w:r>
      <w:proofErr w:type="spellStart"/>
      <w:proofErr w:type="gramEnd"/>
      <w:r>
        <w:t>Rnd</w:t>
      </w:r>
      <w:proofErr w:type="spellEnd"/>
      <w:r>
        <w:t>() * 100)</w:t>
      </w:r>
    </w:p>
    <w:p w14:paraId="46B24FD5" w14:textId="77777777" w:rsidR="00B516DD" w:rsidRDefault="00B516DD" w:rsidP="00116103">
      <w:pPr>
        <w:pStyle w:val="CodeStyle"/>
      </w:pPr>
      <w:r>
        <w:t xml:space="preserve">            </w:t>
      </w:r>
      <w:r>
        <w:rPr>
          <w:color w:val="0000FF"/>
        </w:rPr>
        <w:t>Select</w:t>
      </w:r>
      <w:r>
        <w:t xml:space="preserve"> </w:t>
      </w:r>
      <w:r>
        <w:rPr>
          <w:color w:val="0000FF"/>
        </w:rPr>
        <w:t>Case</w:t>
      </w:r>
      <w:r>
        <w:t xml:space="preserve"> </w:t>
      </w:r>
      <w:proofErr w:type="spellStart"/>
      <w:r>
        <w:t>demoNum</w:t>
      </w:r>
      <w:proofErr w:type="spellEnd"/>
    </w:p>
    <w:p w14:paraId="41AD69E8" w14:textId="77777777" w:rsidR="00B516DD" w:rsidRDefault="00B516DD" w:rsidP="00116103">
      <w:pPr>
        <w:pStyle w:val="CodeStyle"/>
      </w:pPr>
      <w:r>
        <w:t xml:space="preserve">                </w:t>
      </w:r>
      <w:r>
        <w:rPr>
          <w:color w:val="0000FF"/>
        </w:rPr>
        <w:t>Case</w:t>
      </w:r>
      <w:r>
        <w:t xml:space="preserve"> </w:t>
      </w:r>
      <w:proofErr w:type="gramStart"/>
      <w:r>
        <w:t>7 :</w:t>
      </w:r>
      <w:proofErr w:type="gramEnd"/>
      <w:r>
        <w:t xml:space="preserve"> </w:t>
      </w:r>
      <w:r>
        <w:rPr>
          <w:color w:val="0000FF"/>
        </w:rPr>
        <w:t>Exit</w:t>
      </w:r>
      <w:r>
        <w:t xml:space="preserve"> </w:t>
      </w:r>
      <w:r>
        <w:rPr>
          <w:color w:val="0000FF"/>
        </w:rPr>
        <w:t>For</w:t>
      </w:r>
    </w:p>
    <w:p w14:paraId="34C4C6B8" w14:textId="77777777" w:rsidR="00B516DD" w:rsidRDefault="00B516DD" w:rsidP="00116103">
      <w:pPr>
        <w:pStyle w:val="CodeStyle"/>
      </w:pPr>
      <w:r>
        <w:t xml:space="preserve">                </w:t>
      </w:r>
      <w:r>
        <w:rPr>
          <w:color w:val="0000FF"/>
        </w:rPr>
        <w:t>Case</w:t>
      </w:r>
      <w:r>
        <w:t xml:space="preserve"> </w:t>
      </w:r>
      <w:proofErr w:type="gramStart"/>
      <w:r>
        <w:t>29 :</w:t>
      </w:r>
      <w:proofErr w:type="gramEnd"/>
      <w:r>
        <w:t xml:space="preserve"> </w:t>
      </w:r>
      <w:r>
        <w:rPr>
          <w:color w:val="0000FF"/>
        </w:rPr>
        <w:t>Exit</w:t>
      </w:r>
      <w:r>
        <w:t xml:space="preserve"> </w:t>
      </w:r>
      <w:r>
        <w:rPr>
          <w:color w:val="0000FF"/>
        </w:rPr>
        <w:t>Do</w:t>
      </w:r>
    </w:p>
    <w:p w14:paraId="7C0847B9" w14:textId="77777777" w:rsidR="00B516DD" w:rsidRDefault="00B516DD" w:rsidP="00116103">
      <w:pPr>
        <w:pStyle w:val="CodeStyle"/>
      </w:pPr>
      <w:r>
        <w:t xml:space="preserve">                </w:t>
      </w:r>
      <w:r>
        <w:rPr>
          <w:color w:val="0000FF"/>
        </w:rPr>
        <w:t>Case</w:t>
      </w:r>
      <w:r>
        <w:t xml:space="preserve"> </w:t>
      </w:r>
      <w:proofErr w:type="gramStart"/>
      <w:r>
        <w:t>54 :</w:t>
      </w:r>
      <w:proofErr w:type="gramEnd"/>
      <w:r>
        <w:t xml:space="preserve"> </w:t>
      </w:r>
      <w:r>
        <w:rPr>
          <w:color w:val="0000FF"/>
        </w:rPr>
        <w:t>Exit</w:t>
      </w:r>
      <w:r>
        <w:t xml:space="preserve"> </w:t>
      </w:r>
      <w:r>
        <w:rPr>
          <w:color w:val="0000FF"/>
        </w:rPr>
        <w:t>Sub</w:t>
      </w:r>
    </w:p>
    <w:p w14:paraId="64B47DF7" w14:textId="77777777" w:rsidR="00B516DD" w:rsidRDefault="00B516DD" w:rsidP="00116103">
      <w:pPr>
        <w:pStyle w:val="CodeStyle"/>
      </w:pPr>
      <w:r>
        <w:t xml:space="preserve">            </w:t>
      </w:r>
      <w:r>
        <w:rPr>
          <w:color w:val="0000FF"/>
        </w:rPr>
        <w:t>End</w:t>
      </w:r>
      <w:r>
        <w:t xml:space="preserve"> </w:t>
      </w:r>
      <w:r>
        <w:rPr>
          <w:color w:val="0000FF"/>
        </w:rPr>
        <w:t>Select</w:t>
      </w:r>
    </w:p>
    <w:p w14:paraId="7B514D03" w14:textId="77777777" w:rsidR="00B516DD" w:rsidRDefault="00B516DD" w:rsidP="00116103">
      <w:pPr>
        <w:pStyle w:val="CodeStyle"/>
      </w:pPr>
      <w:r>
        <w:t xml:space="preserve">        </w:t>
      </w:r>
      <w:r>
        <w:rPr>
          <w:color w:val="0000FF"/>
        </w:rPr>
        <w:t>Next</w:t>
      </w:r>
      <w:r>
        <w:t xml:space="preserve"> </w:t>
      </w:r>
      <w:proofErr w:type="spellStart"/>
      <w:r>
        <w:t>i</w:t>
      </w:r>
      <w:proofErr w:type="spellEnd"/>
    </w:p>
    <w:p w14:paraId="79045596" w14:textId="77777777" w:rsidR="00B516DD" w:rsidRDefault="00B516DD" w:rsidP="00116103">
      <w:pPr>
        <w:pStyle w:val="CodeStyle"/>
      </w:pPr>
      <w:r>
        <w:t xml:space="preserve">    </w:t>
      </w:r>
      <w:r>
        <w:rPr>
          <w:color w:val="0000FF"/>
        </w:rPr>
        <w:t>Loop</w:t>
      </w:r>
    </w:p>
    <w:p w14:paraId="3654521B" w14:textId="77777777" w:rsidR="00B516DD" w:rsidRDefault="00B516DD" w:rsidP="00116103">
      <w:pPr>
        <w:pStyle w:val="CodeStyle"/>
      </w:pPr>
      <w:r>
        <w:rPr>
          <w:color w:val="0000FF"/>
        </w:rPr>
        <w:t>End</w:t>
      </w:r>
      <w:r>
        <w:t xml:space="preserve"> </w:t>
      </w:r>
      <w:r>
        <w:rPr>
          <w:color w:val="0000FF"/>
        </w:rPr>
        <w:t>Sub</w:t>
      </w:r>
    </w:p>
    <w:p w14:paraId="5BDE9DF7" w14:textId="77777777" w:rsidR="00B516DD" w:rsidRDefault="00B516DD" w:rsidP="00B5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Consolas" w:hAnsi="Consolas" w:cs="Courier New"/>
          <w:color w:val="000000"/>
          <w:sz w:val="20"/>
          <w:szCs w:val="20"/>
        </w:rPr>
      </w:pPr>
    </w:p>
    <w:p w14:paraId="065EE380" w14:textId="77777777" w:rsidR="00B516DD" w:rsidRDefault="00B516DD" w:rsidP="00B516DD">
      <w:pPr>
        <w:spacing w:after="200" w:line="276" w:lineRule="auto"/>
        <w:rPr>
          <w:rFonts w:ascii="Verdana" w:hAnsi="Verdana"/>
          <w:b/>
          <w:bCs/>
          <w:color w:val="F2F2F2" w:themeColor="background1" w:themeShade="F2"/>
          <w:sz w:val="32"/>
          <w:szCs w:val="18"/>
        </w:rPr>
      </w:pPr>
      <w:r>
        <w:t xml:space="preserve"> </w:t>
      </w:r>
      <w:r>
        <w:br w:type="page"/>
      </w:r>
    </w:p>
    <w:p w14:paraId="014A6604" w14:textId="77777777" w:rsidR="00A62B47" w:rsidRPr="00EA052E" w:rsidRDefault="00A62B47" w:rsidP="00A62B47">
      <w:pPr>
        <w:pStyle w:val="ModuleStyle"/>
      </w:pPr>
      <w:bookmarkStart w:id="67" w:name="Module09"/>
      <w:r w:rsidRPr="00EA052E">
        <w:lastRenderedPageBreak/>
        <w:t xml:space="preserve">Module </w:t>
      </w:r>
      <w:r>
        <w:t>9</w:t>
      </w:r>
      <w:r w:rsidRPr="00EA052E">
        <w:t xml:space="preserve"> </w:t>
      </w:r>
      <w:r>
        <w:t>–</w:t>
      </w:r>
      <w:r w:rsidRPr="00EA052E">
        <w:t xml:space="preserve"> </w:t>
      </w:r>
      <w:r>
        <w:t>User Form</w:t>
      </w:r>
    </w:p>
    <w:p w14:paraId="1E3869FE" w14:textId="77777777" w:rsidR="00500635" w:rsidRDefault="00500635" w:rsidP="00500635">
      <w:bookmarkStart w:id="68" w:name="ThePurpose"/>
      <w:bookmarkEnd w:id="67"/>
    </w:p>
    <w:p w14:paraId="7546F423" w14:textId="77777777" w:rsidR="002B6B5D" w:rsidRDefault="00500635" w:rsidP="002B6B5D">
      <w:pPr>
        <w:pStyle w:val="ContentStyle"/>
      </w:pPr>
      <w:r>
        <w:t xml:space="preserve">This </w:t>
      </w:r>
      <w:r w:rsidR="002B6B5D">
        <w:t>module</w:t>
      </w:r>
      <w:r>
        <w:t xml:space="preserve"> </w:t>
      </w:r>
      <w:r w:rsidR="002B6B5D">
        <w:t>covers</w:t>
      </w:r>
      <w:r>
        <w:t xml:space="preserve"> how to create an </w:t>
      </w:r>
      <w:r>
        <w:rPr>
          <w:rStyle w:val="Strong"/>
        </w:rPr>
        <w:t xml:space="preserve">Excel VBA </w:t>
      </w:r>
      <w:proofErr w:type="spellStart"/>
      <w:r>
        <w:rPr>
          <w:rStyle w:val="Strong"/>
        </w:rPr>
        <w:t>Userform</w:t>
      </w:r>
      <w:proofErr w:type="spellEnd"/>
      <w:r>
        <w:t xml:space="preserve"> (also known as a dialog box). </w:t>
      </w:r>
    </w:p>
    <w:p w14:paraId="3E10D744" w14:textId="77777777" w:rsidR="002B6B5D" w:rsidRDefault="002B6B5D" w:rsidP="002B6B5D">
      <w:pPr>
        <w:pStyle w:val="ModuleSubTopicc"/>
      </w:pPr>
      <w:r>
        <w:t>The purpose</w:t>
      </w:r>
    </w:p>
    <w:p w14:paraId="271F2731" w14:textId="77777777" w:rsidR="00EB498D" w:rsidRPr="00EB498D" w:rsidRDefault="00EB498D" w:rsidP="00EB498D">
      <w:pPr>
        <w:pStyle w:val="ContentStyle"/>
        <w:rPr>
          <w:rFonts w:eastAsiaTheme="minorEastAsia"/>
        </w:rPr>
      </w:pPr>
      <w:bookmarkStart w:id="69" w:name="HowToDeclare"/>
      <w:r>
        <w:t>W</w:t>
      </w:r>
      <w:r w:rsidRPr="00EB498D">
        <w:rPr>
          <w:rFonts w:eastAsiaTheme="minorEastAsia"/>
        </w:rPr>
        <w:t xml:space="preserve">hen the message box or the input box is not enough to communicate with the user you can create your own </w:t>
      </w:r>
      <w:proofErr w:type="spellStart"/>
      <w:r>
        <w:t>userforms</w:t>
      </w:r>
      <w:proofErr w:type="spellEnd"/>
      <w:r w:rsidRPr="00EB498D">
        <w:rPr>
          <w:rFonts w:eastAsiaTheme="minorEastAsia"/>
        </w:rPr>
        <w:t xml:space="preserve"> </w:t>
      </w:r>
      <w:r>
        <w:rPr>
          <w:rFonts w:eastAsiaTheme="minorEastAsia"/>
        </w:rPr>
        <w:t xml:space="preserve">or </w:t>
      </w:r>
      <w:r w:rsidRPr="00EB498D">
        <w:rPr>
          <w:rFonts w:eastAsiaTheme="minorEastAsia"/>
        </w:rPr>
        <w:t>dialog windows like the one below.</w:t>
      </w:r>
    </w:p>
    <w:p w14:paraId="712F5452" w14:textId="77777777" w:rsidR="00EB498D" w:rsidRPr="00EB498D" w:rsidRDefault="00EB498D" w:rsidP="00EB498D">
      <w:pPr>
        <w:spacing w:before="100" w:beforeAutospacing="1" w:after="100" w:afterAutospacing="1"/>
        <w:jc w:val="center"/>
        <w:rPr>
          <w:rFonts w:eastAsia="Times New Roman"/>
          <w:color w:val="000000"/>
        </w:rPr>
      </w:pPr>
      <w:r>
        <w:rPr>
          <w:rFonts w:eastAsia="Times New Roman"/>
          <w:noProof/>
          <w:color w:val="000000"/>
        </w:rPr>
        <w:drawing>
          <wp:inline distT="0" distB="0" distL="0" distR="0" wp14:anchorId="48FDF794" wp14:editId="520FC4A0">
            <wp:extent cx="2959855" cy="4963886"/>
            <wp:effectExtent l="19050" t="0" r="0" b="0"/>
            <wp:docPr id="56" name="Picture 28" descr="http://www.excel-vba.com/www-larg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xcel-vba.com/www-large-form.jpg"/>
                    <pic:cNvPicPr>
                      <a:picLocks noChangeAspect="1" noChangeArrowheads="1"/>
                    </pic:cNvPicPr>
                  </pic:nvPicPr>
                  <pic:blipFill>
                    <a:blip r:embed="rId96" cstate="print"/>
                    <a:srcRect/>
                    <a:stretch>
                      <a:fillRect/>
                    </a:stretch>
                  </pic:blipFill>
                  <pic:spPr bwMode="auto">
                    <a:xfrm>
                      <a:off x="0" y="0"/>
                      <a:ext cx="2959760" cy="4963726"/>
                    </a:xfrm>
                    <a:prstGeom prst="rect">
                      <a:avLst/>
                    </a:prstGeom>
                    <a:noFill/>
                    <a:ln w="9525">
                      <a:noFill/>
                      <a:miter lim="800000"/>
                      <a:headEnd/>
                      <a:tailEnd/>
                    </a:ln>
                  </pic:spPr>
                </pic:pic>
              </a:graphicData>
            </a:graphic>
          </wp:inline>
        </w:drawing>
      </w:r>
    </w:p>
    <w:p w14:paraId="3FC2BF9B" w14:textId="77777777" w:rsidR="002B6B5D" w:rsidRDefault="002B6B5D" w:rsidP="002B6B5D">
      <w:pPr>
        <w:pStyle w:val="ContentStyle"/>
      </w:pPr>
      <w:r w:rsidRPr="002B6B5D">
        <w:t xml:space="preserve">The </w:t>
      </w:r>
      <w:proofErr w:type="spellStart"/>
      <w:r w:rsidRPr="002B6B5D">
        <w:t>userform</w:t>
      </w:r>
      <w:proofErr w:type="spellEnd"/>
      <w:r w:rsidRPr="002B6B5D">
        <w:t xml:space="preserve"> is a small or large dialog window that you create and </w:t>
      </w:r>
      <w:proofErr w:type="gramStart"/>
      <w:r>
        <w:t>used</w:t>
      </w:r>
      <w:proofErr w:type="gramEnd"/>
      <w:r>
        <w:t xml:space="preserve"> to require information from the user to feed the VBA procedure/</w:t>
      </w:r>
      <w:r w:rsidRPr="002B6B5D">
        <w:t xml:space="preserve">macros. To these </w:t>
      </w:r>
      <w:proofErr w:type="spellStart"/>
      <w:r w:rsidRPr="002B6B5D">
        <w:t>userforms</w:t>
      </w:r>
      <w:proofErr w:type="spellEnd"/>
      <w:r w:rsidRPr="002B6B5D">
        <w:t xml:space="preserve"> you will add controls (Command Buttons, Text Boxes, List Boxes, </w:t>
      </w:r>
      <w:r w:rsidR="00EB498D">
        <w:t>Option Buttons, Frames, Spin Buttons</w:t>
      </w:r>
      <w:r w:rsidR="00EB498D">
        <w:rPr>
          <w:rFonts w:asciiTheme="minorEastAsia" w:eastAsiaTheme="minorEastAsia" w:hAnsiTheme="minorEastAsia" w:hint="eastAsia"/>
        </w:rPr>
        <w:t>，</w:t>
      </w:r>
      <w:r w:rsidR="00EB498D">
        <w:rPr>
          <w:rFonts w:eastAsiaTheme="minorEastAsia" w:hint="eastAsia"/>
        </w:rPr>
        <w:t xml:space="preserve"> </w:t>
      </w:r>
      <w:r w:rsidR="00EB498D">
        <w:t xml:space="preserve">images </w:t>
      </w:r>
      <w:r w:rsidRPr="002B6B5D">
        <w:t>and others) and program them under event driven model.</w:t>
      </w:r>
    </w:p>
    <w:p w14:paraId="2D3D73DA" w14:textId="77777777" w:rsidR="002B6B5D" w:rsidRDefault="002B6B5D" w:rsidP="002B6B5D">
      <w:pPr>
        <w:pStyle w:val="ModuleSubTopicc"/>
      </w:pPr>
      <w:r>
        <w:lastRenderedPageBreak/>
        <w:t>How to Declare</w:t>
      </w:r>
      <w:bookmarkEnd w:id="69"/>
      <w:r>
        <w:t>?</w:t>
      </w:r>
    </w:p>
    <w:p w14:paraId="2992442B" w14:textId="77777777" w:rsidR="002B6B5D" w:rsidRDefault="002B6B5D" w:rsidP="002B6B5D">
      <w:pPr>
        <w:pStyle w:val="ContentStyle"/>
      </w:pPr>
      <w:bookmarkStart w:id="70" w:name="HowToCallIt"/>
      <w:proofErr w:type="spellStart"/>
      <w:r>
        <w:t>Userforms</w:t>
      </w:r>
      <w:proofErr w:type="spellEnd"/>
      <w:r>
        <w:t xml:space="preserve"> are created in the </w:t>
      </w:r>
      <w:r w:rsidRPr="002B6B5D">
        <w:rPr>
          <w:b/>
        </w:rPr>
        <w:t>Project Window</w:t>
      </w:r>
      <w:r>
        <w:t xml:space="preserve"> of the Visual Basic Editor. You will also find the toolbox that allows you to add controls to your </w:t>
      </w:r>
      <w:proofErr w:type="spellStart"/>
      <w:r>
        <w:t>userforms</w:t>
      </w:r>
      <w:proofErr w:type="spellEnd"/>
      <w:r>
        <w:t xml:space="preserve"> in the Visual Basic Editor.</w:t>
      </w:r>
    </w:p>
    <w:p w14:paraId="6B4DF485" w14:textId="77777777" w:rsidR="002B6B5D" w:rsidRDefault="002B6B5D" w:rsidP="002B6B5D">
      <w:pPr>
        <w:pStyle w:val="ContentStyle"/>
      </w:pPr>
      <w:r>
        <w:t xml:space="preserve">In the Visual Basic </w:t>
      </w:r>
      <w:proofErr w:type="gramStart"/>
      <w:r>
        <w:t>Editor</w:t>
      </w:r>
      <w:proofErr w:type="gramEnd"/>
      <w:r>
        <w:t xml:space="preserve"> you right click in the project window and you will see this menu appear:</w:t>
      </w:r>
    </w:p>
    <w:p w14:paraId="28AA766C" w14:textId="77777777" w:rsidR="002B6B5D" w:rsidRDefault="002B6B5D" w:rsidP="002B6B5D">
      <w:pPr>
        <w:pStyle w:val="NormalWeb"/>
        <w:jc w:val="center"/>
      </w:pPr>
      <w:r>
        <w:rPr>
          <w:noProof/>
        </w:rPr>
        <w:drawing>
          <wp:inline distT="0" distB="0" distL="0" distR="0" wp14:anchorId="41F7227D" wp14:editId="40F2F29F">
            <wp:extent cx="2379766" cy="2654549"/>
            <wp:effectExtent l="19050" t="0" r="1484" b="0"/>
            <wp:docPr id="42" name="Picture 22" descr="http://www.excel-vba.com/www-inser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cel-vba.com/www-insert-form.jpg"/>
                    <pic:cNvPicPr>
                      <a:picLocks noChangeAspect="1" noChangeArrowheads="1"/>
                    </pic:cNvPicPr>
                  </pic:nvPicPr>
                  <pic:blipFill>
                    <a:blip r:embed="rId97" cstate="print"/>
                    <a:srcRect/>
                    <a:stretch>
                      <a:fillRect/>
                    </a:stretch>
                  </pic:blipFill>
                  <pic:spPr bwMode="auto">
                    <a:xfrm>
                      <a:off x="0" y="0"/>
                      <a:ext cx="2379601" cy="2654364"/>
                    </a:xfrm>
                    <a:prstGeom prst="rect">
                      <a:avLst/>
                    </a:prstGeom>
                    <a:noFill/>
                    <a:ln w="9525">
                      <a:noFill/>
                      <a:miter lim="800000"/>
                      <a:headEnd/>
                      <a:tailEnd/>
                    </a:ln>
                  </pic:spPr>
                </pic:pic>
              </a:graphicData>
            </a:graphic>
          </wp:inline>
        </w:drawing>
      </w:r>
    </w:p>
    <w:p w14:paraId="2E8DDA7D" w14:textId="77777777" w:rsidR="002B6B5D" w:rsidRDefault="002B6B5D" w:rsidP="002B6B5D">
      <w:pPr>
        <w:pStyle w:val="NormalWeb"/>
      </w:pPr>
      <w:r>
        <w:rPr>
          <w:rFonts w:ascii="Arial" w:hAnsi="Arial" w:cs="Arial"/>
        </w:rPr>
        <w:t>Go to "</w:t>
      </w:r>
      <w:r w:rsidRPr="00EB498D">
        <w:rPr>
          <w:rFonts w:ascii="Arial" w:hAnsi="Arial" w:cs="Arial"/>
          <w:b/>
        </w:rPr>
        <w:t>Insert</w:t>
      </w:r>
      <w:r>
        <w:rPr>
          <w:rFonts w:ascii="Arial" w:hAnsi="Arial" w:cs="Arial"/>
        </w:rPr>
        <w:t>" and select "</w:t>
      </w:r>
      <w:proofErr w:type="spellStart"/>
      <w:r w:rsidRPr="00EB498D">
        <w:rPr>
          <w:rFonts w:ascii="Arial" w:hAnsi="Arial" w:cs="Arial"/>
          <w:b/>
        </w:rPr>
        <w:t>UserForm</w:t>
      </w:r>
      <w:proofErr w:type="spellEnd"/>
      <w:r>
        <w:rPr>
          <w:rFonts w:ascii="Arial" w:hAnsi="Arial" w:cs="Arial"/>
        </w:rPr>
        <w:t>". You will then see the following:</w:t>
      </w:r>
    </w:p>
    <w:p w14:paraId="1303AB4E" w14:textId="77777777" w:rsidR="002B6B5D" w:rsidRDefault="002B6B5D" w:rsidP="002B6B5D">
      <w:pPr>
        <w:pStyle w:val="NormalWeb"/>
        <w:jc w:val="center"/>
      </w:pPr>
      <w:r>
        <w:rPr>
          <w:noProof/>
        </w:rPr>
        <w:drawing>
          <wp:inline distT="0" distB="0" distL="0" distR="0" wp14:anchorId="4352961A" wp14:editId="52554334">
            <wp:extent cx="4719204" cy="3515129"/>
            <wp:effectExtent l="19050" t="0" r="5196" b="0"/>
            <wp:docPr id="41" name="Picture 23" descr="http://www.excel-vba.com/www-userform-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xcel-vba.com/www-userform-new.jpg"/>
                    <pic:cNvPicPr>
                      <a:picLocks noChangeAspect="1" noChangeArrowheads="1"/>
                    </pic:cNvPicPr>
                  </pic:nvPicPr>
                  <pic:blipFill>
                    <a:blip r:embed="rId98" cstate="print"/>
                    <a:srcRect/>
                    <a:stretch>
                      <a:fillRect/>
                    </a:stretch>
                  </pic:blipFill>
                  <pic:spPr bwMode="auto">
                    <a:xfrm>
                      <a:off x="0" y="0"/>
                      <a:ext cx="4719295" cy="3515197"/>
                    </a:xfrm>
                    <a:prstGeom prst="rect">
                      <a:avLst/>
                    </a:prstGeom>
                    <a:noFill/>
                    <a:ln w="9525">
                      <a:noFill/>
                      <a:miter lim="800000"/>
                      <a:headEnd/>
                      <a:tailEnd/>
                    </a:ln>
                  </pic:spPr>
                </pic:pic>
              </a:graphicData>
            </a:graphic>
          </wp:inline>
        </w:drawing>
      </w:r>
    </w:p>
    <w:p w14:paraId="0ECF842A" w14:textId="77777777" w:rsidR="002B6B5D" w:rsidRDefault="002B6B5D" w:rsidP="00EB498D">
      <w:pPr>
        <w:pStyle w:val="ContentStyle"/>
      </w:pPr>
      <w:r>
        <w:lastRenderedPageBreak/>
        <w:t xml:space="preserve">On the right you see the </w:t>
      </w:r>
      <w:proofErr w:type="spellStart"/>
      <w:r>
        <w:t>userform</w:t>
      </w:r>
      <w:proofErr w:type="spellEnd"/>
      <w:r>
        <w:t xml:space="preserve"> that you have just added to your workbook. On the left is the toolbox with all the controls that you can add to your </w:t>
      </w:r>
      <w:proofErr w:type="spellStart"/>
      <w:r>
        <w:t>userform</w:t>
      </w:r>
      <w:proofErr w:type="spellEnd"/>
      <w:r>
        <w:t>. You can hide that toolbox by clicking on the "X" and bring it back by clicking on the toolbox icon  </w:t>
      </w:r>
      <w:r>
        <w:rPr>
          <w:noProof/>
        </w:rPr>
        <w:drawing>
          <wp:inline distT="0" distB="0" distL="0" distR="0" wp14:anchorId="2C0000FA" wp14:editId="17323D8E">
            <wp:extent cx="201930" cy="237490"/>
            <wp:effectExtent l="19050" t="0" r="7620" b="0"/>
            <wp:docPr id="40" name="Picture 24" descr="http://www.excel-vba.com/www-too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xcel-vba.com/www-toolbox.jpg"/>
                    <pic:cNvPicPr>
                      <a:picLocks noChangeAspect="1" noChangeArrowheads="1"/>
                    </pic:cNvPicPr>
                  </pic:nvPicPr>
                  <pic:blipFill>
                    <a:blip r:embed="rId99" cstate="print"/>
                    <a:srcRect/>
                    <a:stretch>
                      <a:fillRect/>
                    </a:stretch>
                  </pic:blipFill>
                  <pic:spPr bwMode="auto">
                    <a:xfrm>
                      <a:off x="0" y="0"/>
                      <a:ext cx="201930" cy="237490"/>
                    </a:xfrm>
                    <a:prstGeom prst="rect">
                      <a:avLst/>
                    </a:prstGeom>
                    <a:noFill/>
                    <a:ln w="9525">
                      <a:noFill/>
                      <a:miter lim="800000"/>
                      <a:headEnd/>
                      <a:tailEnd/>
                    </a:ln>
                  </pic:spPr>
                </pic:pic>
              </a:graphicData>
            </a:graphic>
          </wp:inline>
        </w:drawing>
      </w:r>
      <w:r>
        <w:t xml:space="preserve"> or by going to the menu bar "</w:t>
      </w:r>
      <w:r w:rsidRPr="00EB498D">
        <w:rPr>
          <w:b/>
        </w:rPr>
        <w:t>View</w:t>
      </w:r>
      <w:r>
        <w:t>/</w:t>
      </w:r>
      <w:r w:rsidRPr="00EB498D">
        <w:rPr>
          <w:b/>
        </w:rPr>
        <w:t>Toolbox</w:t>
      </w:r>
      <w:r>
        <w:t>".</w:t>
      </w:r>
    </w:p>
    <w:p w14:paraId="4A0DF4E8" w14:textId="77777777" w:rsidR="00EB498D" w:rsidRDefault="00EB498D" w:rsidP="00EB498D">
      <w:pPr>
        <w:pStyle w:val="ContentStyle"/>
      </w:pPr>
    </w:p>
    <w:p w14:paraId="14794439" w14:textId="77777777" w:rsidR="00EB498D" w:rsidRDefault="00EB498D" w:rsidP="00EB498D">
      <w:pPr>
        <w:pStyle w:val="SubTopic"/>
      </w:pPr>
      <w:proofErr w:type="spellStart"/>
      <w:r>
        <w:t>Userforms</w:t>
      </w:r>
      <w:proofErr w:type="spellEnd"/>
      <w:r>
        <w:t xml:space="preserve"> Properties</w:t>
      </w:r>
    </w:p>
    <w:p w14:paraId="0B3AED51" w14:textId="77777777" w:rsidR="00EB498D" w:rsidRPr="00EB498D" w:rsidRDefault="00EB498D" w:rsidP="00EB498D">
      <w:pPr>
        <w:pStyle w:val="ContentStyle"/>
      </w:pPr>
      <w:r w:rsidRPr="00EB498D">
        <w:t xml:space="preserve">When you double click on the </w:t>
      </w:r>
      <w:proofErr w:type="spellStart"/>
      <w:r w:rsidRPr="00EB498D">
        <w:t>userform</w:t>
      </w:r>
      <w:proofErr w:type="spellEnd"/>
      <w:r w:rsidRPr="00EB498D">
        <w:t xml:space="preserve"> name in the project window of the Visual Basic Editor the properties windows </w:t>
      </w:r>
      <w:proofErr w:type="gramStart"/>
      <w:r w:rsidRPr="00EB498D">
        <w:t>shows</w:t>
      </w:r>
      <w:proofErr w:type="gramEnd"/>
      <w:r w:rsidRPr="00EB498D">
        <w:t xml:space="preserve"> properties of the </w:t>
      </w:r>
      <w:proofErr w:type="spellStart"/>
      <w:r w:rsidRPr="00EB498D">
        <w:t>userform</w:t>
      </w:r>
      <w:proofErr w:type="spellEnd"/>
      <w:r w:rsidRPr="00EB498D">
        <w:t>.</w:t>
      </w:r>
    </w:p>
    <w:p w14:paraId="6EAEEF26" w14:textId="77777777" w:rsidR="00EB498D" w:rsidRPr="00EB498D" w:rsidRDefault="00EB498D" w:rsidP="00EB498D">
      <w:pPr>
        <w:spacing w:before="100" w:beforeAutospacing="1" w:after="100" w:afterAutospacing="1"/>
        <w:jc w:val="center"/>
        <w:rPr>
          <w:rFonts w:eastAsia="Times New Roman"/>
          <w:color w:val="000000"/>
        </w:rPr>
      </w:pPr>
      <w:r>
        <w:rPr>
          <w:rFonts w:eastAsia="Times New Roman"/>
          <w:noProof/>
          <w:color w:val="000000"/>
        </w:rPr>
        <w:drawing>
          <wp:inline distT="0" distB="0" distL="0" distR="0" wp14:anchorId="7D70360B" wp14:editId="54D62C72">
            <wp:extent cx="5771515" cy="4298950"/>
            <wp:effectExtent l="19050" t="0" r="635" b="0"/>
            <wp:docPr id="57" name="Picture 30" descr="http://www.excel-vba.com/www-userform-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xcel-vba.com/www-userform-new.jpg"/>
                    <pic:cNvPicPr>
                      <a:picLocks noChangeAspect="1" noChangeArrowheads="1"/>
                    </pic:cNvPicPr>
                  </pic:nvPicPr>
                  <pic:blipFill>
                    <a:blip r:embed="rId98" cstate="print"/>
                    <a:srcRect/>
                    <a:stretch>
                      <a:fillRect/>
                    </a:stretch>
                  </pic:blipFill>
                  <pic:spPr bwMode="auto">
                    <a:xfrm>
                      <a:off x="0" y="0"/>
                      <a:ext cx="5771515" cy="4298950"/>
                    </a:xfrm>
                    <a:prstGeom prst="rect">
                      <a:avLst/>
                    </a:prstGeom>
                    <a:noFill/>
                    <a:ln w="9525">
                      <a:noFill/>
                      <a:miter lim="800000"/>
                      <a:headEnd/>
                      <a:tailEnd/>
                    </a:ln>
                  </pic:spPr>
                </pic:pic>
              </a:graphicData>
            </a:graphic>
          </wp:inline>
        </w:drawing>
      </w:r>
    </w:p>
    <w:p w14:paraId="481983E2" w14:textId="77777777" w:rsidR="00EB498D" w:rsidRDefault="00EB498D" w:rsidP="00EB498D">
      <w:pPr>
        <w:pStyle w:val="ContentStyle"/>
      </w:pPr>
    </w:p>
    <w:p w14:paraId="15E55157" w14:textId="77777777" w:rsidR="00EB498D" w:rsidRDefault="00EB498D" w:rsidP="00EB498D">
      <w:pPr>
        <w:pStyle w:val="ContentStyle"/>
      </w:pPr>
    </w:p>
    <w:p w14:paraId="196E4116" w14:textId="77777777" w:rsidR="00EB498D" w:rsidRDefault="00EB498D" w:rsidP="00EB498D">
      <w:pPr>
        <w:pStyle w:val="ContentStyle"/>
      </w:pPr>
    </w:p>
    <w:p w14:paraId="35C3B199" w14:textId="77777777" w:rsidR="00DC0165" w:rsidRDefault="00DC0165" w:rsidP="00EB498D">
      <w:pPr>
        <w:pStyle w:val="ContentStyle"/>
      </w:pPr>
    </w:p>
    <w:p w14:paraId="2F8114CC" w14:textId="77777777" w:rsidR="002B6B5D" w:rsidRDefault="002B6B5D" w:rsidP="002B6B5D">
      <w:pPr>
        <w:pStyle w:val="ModuleSubTopicc"/>
      </w:pPr>
      <w:r>
        <w:lastRenderedPageBreak/>
        <w:t>How to call it</w:t>
      </w:r>
      <w:bookmarkEnd w:id="70"/>
      <w:r>
        <w:t>?</w:t>
      </w:r>
    </w:p>
    <w:p w14:paraId="0607A443" w14:textId="77777777" w:rsidR="00AC6EC9" w:rsidRDefault="00AC6EC9" w:rsidP="00AC6EC9">
      <w:pPr>
        <w:pStyle w:val="ContentStyle"/>
      </w:pPr>
      <w:r>
        <w:t xml:space="preserve">You can use the </w:t>
      </w:r>
      <w:r w:rsidRPr="00AC6EC9">
        <w:rPr>
          <w:b/>
        </w:rPr>
        <w:t>Show</w:t>
      </w:r>
      <w:r>
        <w:t xml:space="preserve"> method of the </w:t>
      </w:r>
      <w:proofErr w:type="spellStart"/>
      <w:r>
        <w:t>userform</w:t>
      </w:r>
      <w:proofErr w:type="spellEnd"/>
    </w:p>
    <w:p w14:paraId="6E35631F" w14:textId="77777777" w:rsidR="00AC6EC9" w:rsidRDefault="00AC6EC9" w:rsidP="00AC6EC9">
      <w:pPr>
        <w:pStyle w:val="CodeStyle"/>
      </w:pPr>
      <w:r>
        <w:t xml:space="preserve">    Userform1.</w:t>
      </w:r>
      <w:r w:rsidRPr="00AC6EC9">
        <w:rPr>
          <w:color w:val="FF0000"/>
        </w:rPr>
        <w:t>Show</w:t>
      </w:r>
    </w:p>
    <w:p w14:paraId="112892BA" w14:textId="77777777" w:rsidR="00AC6EC9" w:rsidRDefault="00AC6EC9" w:rsidP="00AC6EC9">
      <w:pPr>
        <w:pStyle w:val="ContentStyle"/>
      </w:pPr>
      <w:r>
        <w:rPr>
          <w:rFonts w:eastAsiaTheme="minorEastAsia" w:hint="eastAsia"/>
        </w:rPr>
        <w:t>F</w:t>
      </w:r>
      <w:r>
        <w:t xml:space="preserve">or </w:t>
      </w:r>
      <w:proofErr w:type="gramStart"/>
      <w:r>
        <w:t>example</w:t>
      </w:r>
      <w:proofErr w:type="gramEnd"/>
      <w:r>
        <w:t xml:space="preserve"> </w:t>
      </w:r>
      <w:r>
        <w:rPr>
          <w:rFonts w:eastAsiaTheme="minorEastAsia" w:hint="eastAsia"/>
        </w:rPr>
        <w:t>y</w:t>
      </w:r>
      <w:r>
        <w:t>ou ca</w:t>
      </w:r>
      <w:r>
        <w:rPr>
          <w:rFonts w:eastAsiaTheme="minorEastAsia" w:hint="eastAsia"/>
        </w:rPr>
        <w:t>n</w:t>
      </w:r>
      <w:r>
        <w:t xml:space="preserve"> then, insert Shape in Excel (</w:t>
      </w:r>
      <w:proofErr w:type="spellStart"/>
      <w:r>
        <w:t>Ractangle</w:t>
      </w:r>
      <w:proofErr w:type="spellEnd"/>
      <w:r>
        <w:t xml:space="preserve">, oval </w:t>
      </w:r>
      <w:proofErr w:type="spellStart"/>
      <w:r>
        <w:t>etc</w:t>
      </w:r>
      <w:proofErr w:type="spellEnd"/>
      <w:r>
        <w:t>)</w:t>
      </w:r>
    </w:p>
    <w:p w14:paraId="5C91A3CA" w14:textId="77777777" w:rsidR="00AC6EC9" w:rsidRDefault="00AC6EC9" w:rsidP="00AC6EC9">
      <w:pPr>
        <w:pStyle w:val="ContentStyle"/>
      </w:pPr>
      <w:r>
        <w:t>Right click on the shape and click the Assign Micro option.</w:t>
      </w:r>
    </w:p>
    <w:p w14:paraId="5A455B64" w14:textId="77777777" w:rsidR="00AC6EC9" w:rsidRDefault="00AC6EC9" w:rsidP="00AC6EC9">
      <w:pPr>
        <w:pStyle w:val="ContentNotes"/>
      </w:pPr>
      <w:r w:rsidRPr="00AC6EC9">
        <w:rPr>
          <w:b/>
          <w:i w:val="0"/>
          <w:sz w:val="24"/>
        </w:rPr>
        <w:t xml:space="preserve">Note: </w:t>
      </w:r>
      <w:r>
        <w:t>A new window will open asking your macro name (module name)</w:t>
      </w:r>
    </w:p>
    <w:p w14:paraId="31CFF175" w14:textId="77777777" w:rsidR="00AC6EC9" w:rsidRDefault="00AC6EC9" w:rsidP="00AC6EC9">
      <w:pPr>
        <w:pStyle w:val="ContentStyle"/>
      </w:pPr>
      <w:r>
        <w:t>In that window, click the New button.</w:t>
      </w:r>
    </w:p>
    <w:p w14:paraId="116EDF16" w14:textId="77777777" w:rsidR="00AC6EC9" w:rsidRDefault="00AC6EC9" w:rsidP="00AC6EC9">
      <w:pPr>
        <w:pStyle w:val="ContentNotes"/>
      </w:pPr>
      <w:r w:rsidRPr="00AC6EC9">
        <w:rPr>
          <w:b/>
          <w:i w:val="0"/>
          <w:sz w:val="24"/>
        </w:rPr>
        <w:t xml:space="preserve">Note: </w:t>
      </w:r>
      <w:r w:rsidRPr="00AC6EC9">
        <w:t>It will create a new macro for you.</w:t>
      </w:r>
    </w:p>
    <w:p w14:paraId="657110B4" w14:textId="77777777" w:rsidR="00AC6EC9" w:rsidRDefault="00AC6EC9" w:rsidP="00AC6EC9">
      <w:pPr>
        <w:pStyle w:val="ContentStyle"/>
      </w:pPr>
      <w:r>
        <w:t>e.g.</w:t>
      </w:r>
    </w:p>
    <w:p w14:paraId="3D9AAEB2" w14:textId="77777777" w:rsidR="00AC6EC9" w:rsidRDefault="00AC6EC9" w:rsidP="00AC6EC9">
      <w:pPr>
        <w:pStyle w:val="CodeStyle"/>
      </w:pPr>
      <w:r>
        <w:t xml:space="preserve">Sub </w:t>
      </w:r>
      <w:r>
        <w:rPr>
          <w:rFonts w:eastAsiaTheme="minorEastAsia" w:hint="eastAsia"/>
        </w:rPr>
        <w:t>Rectangle1</w:t>
      </w:r>
      <w:r>
        <w:t>_</w:t>
      </w:r>
      <w:proofErr w:type="gramStart"/>
      <w:r>
        <w:t>Click(</w:t>
      </w:r>
      <w:proofErr w:type="gramEnd"/>
      <w:r>
        <w:t>)</w:t>
      </w:r>
    </w:p>
    <w:p w14:paraId="722CAC51" w14:textId="77777777" w:rsidR="00AC6EC9" w:rsidRDefault="00AC6EC9" w:rsidP="00AC6EC9">
      <w:pPr>
        <w:pStyle w:val="CodeStyle"/>
      </w:pPr>
    </w:p>
    <w:p w14:paraId="36DB8E78" w14:textId="77777777" w:rsidR="00AC6EC9" w:rsidRDefault="00AC6EC9" w:rsidP="00AC6EC9">
      <w:pPr>
        <w:pStyle w:val="CodeStyle"/>
      </w:pPr>
      <w:r>
        <w:t xml:space="preserve">    Userform1.</w:t>
      </w:r>
      <w:r w:rsidRPr="00AC6EC9">
        <w:rPr>
          <w:color w:val="FF0000"/>
        </w:rPr>
        <w:t>Show</w:t>
      </w:r>
    </w:p>
    <w:p w14:paraId="1FF572EE" w14:textId="77777777" w:rsidR="00AC6EC9" w:rsidRDefault="00AC6EC9" w:rsidP="00AC6EC9">
      <w:pPr>
        <w:pStyle w:val="CodeStyle"/>
      </w:pPr>
    </w:p>
    <w:p w14:paraId="2646C611" w14:textId="77777777" w:rsidR="00AC6EC9" w:rsidRDefault="00AC6EC9" w:rsidP="00AC6EC9">
      <w:pPr>
        <w:pStyle w:val="CodeStyle"/>
      </w:pPr>
      <w:r>
        <w:t>End Sub</w:t>
      </w:r>
    </w:p>
    <w:p w14:paraId="04293719" w14:textId="77777777" w:rsidR="00AC6EC9" w:rsidRDefault="00AC6EC9" w:rsidP="00AC6EC9">
      <w:pPr>
        <w:spacing w:after="200" w:line="276" w:lineRule="auto"/>
      </w:pPr>
    </w:p>
    <w:p w14:paraId="3C33610C" w14:textId="77777777" w:rsidR="00DC0165" w:rsidRDefault="00DC0165">
      <w:pPr>
        <w:spacing w:after="200" w:line="276" w:lineRule="auto"/>
        <w:rPr>
          <w:rFonts w:ascii="Verdana" w:hAnsi="Verdana"/>
          <w:b/>
          <w:sz w:val="28"/>
        </w:rPr>
      </w:pPr>
      <w:r>
        <w:br w:type="page"/>
      </w:r>
    </w:p>
    <w:p w14:paraId="1A1ECE39" w14:textId="77777777" w:rsidR="00DC0165" w:rsidRDefault="00DC0165" w:rsidP="00DC0165">
      <w:pPr>
        <w:pStyle w:val="SubTopic"/>
        <w:shd w:val="clear" w:color="auto" w:fill="948A54" w:themeFill="background2" w:themeFillShade="80"/>
      </w:pPr>
      <w:proofErr w:type="gramStart"/>
      <w:r>
        <w:lastRenderedPageBreak/>
        <w:t>Exercise :</w:t>
      </w:r>
      <w:proofErr w:type="gramEnd"/>
    </w:p>
    <w:p w14:paraId="2ADA1169" w14:textId="77777777" w:rsidR="00500635" w:rsidRDefault="00500635" w:rsidP="00DC0165">
      <w:pPr>
        <w:pStyle w:val="ContentStyle"/>
      </w:pPr>
      <w:bookmarkStart w:id="71" w:name="excel-vba-userform-example"/>
      <w:bookmarkEnd w:id="71"/>
      <w:r>
        <w:t xml:space="preserve">The </w:t>
      </w:r>
      <w:proofErr w:type="spellStart"/>
      <w:r>
        <w:rPr>
          <w:rStyle w:val="Strong"/>
        </w:rPr>
        <w:t>Userform</w:t>
      </w:r>
      <w:proofErr w:type="spellEnd"/>
      <w:r>
        <w:t xml:space="preserve"> we are going to create looks as follows.</w:t>
      </w:r>
    </w:p>
    <w:p w14:paraId="0ADAC589" w14:textId="77777777" w:rsidR="00500635" w:rsidRDefault="00500635" w:rsidP="00500635">
      <w:pPr>
        <w:pStyle w:val="NormalWeb"/>
      </w:pPr>
      <w:r>
        <w:rPr>
          <w:noProof/>
        </w:rPr>
        <w:drawing>
          <wp:inline distT="0" distB="0" distL="0" distR="0" wp14:anchorId="3773F359" wp14:editId="764B6051">
            <wp:extent cx="2924175" cy="5257800"/>
            <wp:effectExtent l="19050" t="0" r="9525" b="0"/>
            <wp:docPr id="87" name="Picture 18" descr="Excel VBA Userfor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cel VBA Userform Example"/>
                    <pic:cNvPicPr>
                      <a:picLocks noChangeAspect="1" noChangeArrowheads="1"/>
                    </pic:cNvPicPr>
                  </pic:nvPicPr>
                  <pic:blipFill>
                    <a:blip r:embed="rId100" cstate="print"/>
                    <a:srcRect/>
                    <a:stretch>
                      <a:fillRect/>
                    </a:stretch>
                  </pic:blipFill>
                  <pic:spPr bwMode="auto">
                    <a:xfrm>
                      <a:off x="0" y="0"/>
                      <a:ext cx="2924175" cy="5257800"/>
                    </a:xfrm>
                    <a:prstGeom prst="rect">
                      <a:avLst/>
                    </a:prstGeom>
                    <a:noFill/>
                    <a:ln w="9525">
                      <a:noFill/>
                      <a:miter lim="800000"/>
                      <a:headEnd/>
                      <a:tailEnd/>
                    </a:ln>
                  </pic:spPr>
                </pic:pic>
              </a:graphicData>
            </a:graphic>
          </wp:inline>
        </w:drawing>
      </w:r>
    </w:p>
    <w:p w14:paraId="05D8CAD3" w14:textId="77777777" w:rsidR="00500635" w:rsidRDefault="00500635" w:rsidP="00DC0165">
      <w:pPr>
        <w:pStyle w:val="SubTopic"/>
      </w:pPr>
      <w:bookmarkStart w:id="72" w:name="userform-controls"/>
      <w:bookmarkEnd w:id="72"/>
      <w:r>
        <w:t>Controls</w:t>
      </w:r>
    </w:p>
    <w:p w14:paraId="68E9C103" w14:textId="77777777" w:rsidR="00500635" w:rsidRDefault="00500635" w:rsidP="00DC0165">
      <w:pPr>
        <w:pStyle w:val="ContentStyle"/>
      </w:pPr>
      <w:r>
        <w:t xml:space="preserve">The most important Controls that can be added to an </w:t>
      </w:r>
      <w:r>
        <w:rPr>
          <w:rStyle w:val="Strong"/>
        </w:rPr>
        <w:t xml:space="preserve">Excel VBA </w:t>
      </w:r>
      <w:proofErr w:type="spellStart"/>
      <w:r>
        <w:rPr>
          <w:rStyle w:val="Strong"/>
        </w:rPr>
        <w:t>Userform</w:t>
      </w:r>
      <w:proofErr w:type="spellEnd"/>
      <w:r>
        <w:t xml:space="preserve"> are:</w:t>
      </w:r>
    </w:p>
    <w:p w14:paraId="6A9E916A" w14:textId="77777777" w:rsidR="00500635" w:rsidRPr="005A721E" w:rsidRDefault="00500635" w:rsidP="00DC0165">
      <w:pPr>
        <w:pStyle w:val="ContentStyle"/>
        <w:rPr>
          <w:b/>
        </w:rPr>
      </w:pPr>
      <w:r w:rsidRPr="005A721E">
        <w:rPr>
          <w:rStyle w:val="style141"/>
          <w:b/>
        </w:rPr>
        <w:t>Labels</w:t>
      </w:r>
      <w:r w:rsidRPr="005A721E">
        <w:rPr>
          <w:b/>
        </w:rPr>
        <w:t xml:space="preserve"> </w:t>
      </w:r>
    </w:p>
    <w:p w14:paraId="603D7CFA" w14:textId="77777777" w:rsidR="00500635" w:rsidRDefault="00500635" w:rsidP="00DC0165">
      <w:pPr>
        <w:pStyle w:val="ContentStyle"/>
      </w:pPr>
      <w:r>
        <w:t xml:space="preserve">Examples of labels in our </w:t>
      </w:r>
      <w:proofErr w:type="spellStart"/>
      <w:r>
        <w:t>Userform</w:t>
      </w:r>
      <w:proofErr w:type="spellEnd"/>
      <w:r>
        <w:t xml:space="preserve"> are: 'Name:</w:t>
      </w:r>
      <w:proofErr w:type="gramStart"/>
      <w:r>
        <w:t>' ,</w:t>
      </w:r>
      <w:proofErr w:type="gramEnd"/>
      <w:r>
        <w:t xml:space="preserve"> 'Phone Number:' , 'City Preference:' , 'Dinner Preference:' , etc.</w:t>
      </w:r>
    </w:p>
    <w:p w14:paraId="31F06B1F" w14:textId="77777777" w:rsidR="00500635" w:rsidRPr="005A721E" w:rsidRDefault="00500635" w:rsidP="00DC0165">
      <w:pPr>
        <w:pStyle w:val="ContentStyle"/>
        <w:rPr>
          <w:b/>
        </w:rPr>
      </w:pPr>
      <w:r w:rsidRPr="005A721E">
        <w:rPr>
          <w:rStyle w:val="style141"/>
          <w:b/>
        </w:rPr>
        <w:t>Textboxes</w:t>
      </w:r>
      <w:r w:rsidRPr="005A721E">
        <w:rPr>
          <w:b/>
        </w:rPr>
        <w:t xml:space="preserve"> </w:t>
      </w:r>
    </w:p>
    <w:p w14:paraId="6F4A581B" w14:textId="77777777" w:rsidR="00500635" w:rsidRDefault="00500635" w:rsidP="00DC0165">
      <w:pPr>
        <w:pStyle w:val="ContentStyle"/>
      </w:pPr>
      <w:r>
        <w:lastRenderedPageBreak/>
        <w:t>The three b</w:t>
      </w:r>
      <w:r w:rsidR="005A721E">
        <w:t>oxes next to the Labels 'Name:'</w:t>
      </w:r>
      <w:r>
        <w:t>, 'Phone Number:' and 'Maximum to spend:' are textboxes.</w:t>
      </w:r>
    </w:p>
    <w:p w14:paraId="1222E777" w14:textId="77777777" w:rsidR="00500635" w:rsidRPr="005A721E" w:rsidRDefault="00500635" w:rsidP="00DC0165">
      <w:pPr>
        <w:pStyle w:val="ContentStyle"/>
        <w:rPr>
          <w:b/>
        </w:rPr>
      </w:pPr>
      <w:proofErr w:type="spellStart"/>
      <w:r w:rsidRPr="005A721E">
        <w:rPr>
          <w:rStyle w:val="style141"/>
          <w:b/>
        </w:rPr>
        <w:t>Listboxes</w:t>
      </w:r>
      <w:proofErr w:type="spellEnd"/>
      <w:r w:rsidRPr="005A721E">
        <w:rPr>
          <w:b/>
        </w:rPr>
        <w:t xml:space="preserve"> </w:t>
      </w:r>
    </w:p>
    <w:p w14:paraId="60168A2F" w14:textId="77777777" w:rsidR="00500635" w:rsidRDefault="00500635" w:rsidP="00DC0165">
      <w:pPr>
        <w:pStyle w:val="ContentStyle"/>
      </w:pPr>
      <w:r>
        <w:t xml:space="preserve">The box next to the Label 'City Preference:' is a </w:t>
      </w:r>
      <w:proofErr w:type="spellStart"/>
      <w:r>
        <w:t>listbox</w:t>
      </w:r>
      <w:proofErr w:type="spellEnd"/>
      <w:r>
        <w:t>.</w:t>
      </w:r>
    </w:p>
    <w:p w14:paraId="5BC011A0" w14:textId="77777777" w:rsidR="00500635" w:rsidRPr="005A721E" w:rsidRDefault="00500635" w:rsidP="00DC0165">
      <w:pPr>
        <w:pStyle w:val="ContentStyle"/>
        <w:rPr>
          <w:b/>
        </w:rPr>
      </w:pPr>
      <w:proofErr w:type="spellStart"/>
      <w:r w:rsidRPr="005A721E">
        <w:rPr>
          <w:rStyle w:val="style141"/>
          <w:b/>
        </w:rPr>
        <w:t>Comboboxes</w:t>
      </w:r>
      <w:proofErr w:type="spellEnd"/>
      <w:r w:rsidRPr="005A721E">
        <w:rPr>
          <w:b/>
        </w:rPr>
        <w:t xml:space="preserve"> </w:t>
      </w:r>
    </w:p>
    <w:p w14:paraId="72711E2F" w14:textId="77777777" w:rsidR="00500635" w:rsidRDefault="00500635" w:rsidP="00DC0165">
      <w:pPr>
        <w:pStyle w:val="ContentStyle"/>
      </w:pPr>
      <w:r>
        <w:t xml:space="preserve">The dropdown-list next to the Label 'Dinner Preference:' is a </w:t>
      </w:r>
      <w:proofErr w:type="spellStart"/>
      <w:r>
        <w:t>combobox</w:t>
      </w:r>
      <w:proofErr w:type="spellEnd"/>
      <w:r>
        <w:t>.</w:t>
      </w:r>
    </w:p>
    <w:p w14:paraId="789FE2F6" w14:textId="77777777" w:rsidR="00500635" w:rsidRDefault="00500635" w:rsidP="005A721E">
      <w:pPr>
        <w:pStyle w:val="ContentNotes"/>
      </w:pPr>
      <w:r w:rsidRPr="005A721E">
        <w:rPr>
          <w:b/>
          <w:i w:val="0"/>
          <w:sz w:val="24"/>
        </w:rPr>
        <w:t xml:space="preserve">Note: </w:t>
      </w:r>
      <w:r>
        <w:t xml:space="preserve">a </w:t>
      </w:r>
      <w:proofErr w:type="spellStart"/>
      <w:r>
        <w:t>combobox</w:t>
      </w:r>
      <w:proofErr w:type="spellEnd"/>
      <w:r>
        <w:t xml:space="preserve"> is the same as a </w:t>
      </w:r>
      <w:proofErr w:type="spellStart"/>
      <w:r>
        <w:t>listbox</w:t>
      </w:r>
      <w:proofErr w:type="spellEnd"/>
      <w:r>
        <w:t xml:space="preserve"> except that the user can now also fill in his/her own choice if his/her choice is not included in the list.</w:t>
      </w:r>
    </w:p>
    <w:p w14:paraId="28D2FB2B" w14:textId="77777777" w:rsidR="00500635" w:rsidRPr="005A721E" w:rsidRDefault="00500635" w:rsidP="00DC0165">
      <w:pPr>
        <w:pStyle w:val="ContentStyle"/>
        <w:rPr>
          <w:b/>
        </w:rPr>
      </w:pPr>
      <w:r w:rsidRPr="005A721E">
        <w:rPr>
          <w:rStyle w:val="style141"/>
          <w:b/>
        </w:rPr>
        <w:t>Checkboxes and Option buttons</w:t>
      </w:r>
      <w:r w:rsidRPr="005A721E">
        <w:rPr>
          <w:b/>
        </w:rPr>
        <w:t xml:space="preserve"> </w:t>
      </w:r>
    </w:p>
    <w:p w14:paraId="40FA6794" w14:textId="77777777" w:rsidR="00500635" w:rsidRDefault="00500635" w:rsidP="00DC0165">
      <w:pPr>
        <w:pStyle w:val="ContentStyle"/>
      </w:pPr>
      <w:r>
        <w:t xml:space="preserve">'June 13th', 'June 20th' and 'June 27th' are examples of Checkboxes. 'Yes' and 'No' are examples of option buttons. </w:t>
      </w:r>
    </w:p>
    <w:p w14:paraId="61647321" w14:textId="77777777" w:rsidR="00500635" w:rsidRDefault="00500635" w:rsidP="005A721E">
      <w:pPr>
        <w:pStyle w:val="ContentNotes"/>
      </w:pPr>
      <w:r w:rsidRPr="005A721E">
        <w:rPr>
          <w:b/>
          <w:i w:val="0"/>
          <w:sz w:val="24"/>
        </w:rPr>
        <w:t>Note:</w:t>
      </w:r>
      <w:r w:rsidRPr="005A721E">
        <w:rPr>
          <w:sz w:val="24"/>
        </w:rPr>
        <w:t xml:space="preserve"> </w:t>
      </w:r>
      <w:r>
        <w:t>Checkboxes and option buttons are primarily the same except that option buttons are dependent on each other while checkboxes are not. This means that when you want to check one option button the other option button will automatically uncheck.</w:t>
      </w:r>
    </w:p>
    <w:p w14:paraId="65A19513" w14:textId="77777777" w:rsidR="00500635" w:rsidRPr="005A721E" w:rsidRDefault="00500635" w:rsidP="00DC0165">
      <w:pPr>
        <w:pStyle w:val="ContentStyle"/>
        <w:rPr>
          <w:b/>
        </w:rPr>
      </w:pPr>
      <w:r w:rsidRPr="005A721E">
        <w:rPr>
          <w:rStyle w:val="style141"/>
          <w:b/>
        </w:rPr>
        <w:t>Frames</w:t>
      </w:r>
      <w:r w:rsidRPr="005A721E">
        <w:rPr>
          <w:b/>
        </w:rPr>
        <w:t xml:space="preserve"> </w:t>
      </w:r>
    </w:p>
    <w:p w14:paraId="02E0DCD0" w14:textId="77777777" w:rsidR="00500635" w:rsidRDefault="00500635" w:rsidP="00DC0165">
      <w:pPr>
        <w:pStyle w:val="ContentStyle"/>
      </w:pPr>
      <w:r>
        <w:t xml:space="preserve">The field with name 'Car' including the two option buttons is a Frame control. </w:t>
      </w:r>
    </w:p>
    <w:p w14:paraId="0783C20D" w14:textId="77777777" w:rsidR="00500635" w:rsidRDefault="00500635" w:rsidP="005A721E">
      <w:pPr>
        <w:pStyle w:val="ContentNotes"/>
      </w:pPr>
      <w:r w:rsidRPr="005A721E">
        <w:rPr>
          <w:b/>
          <w:i w:val="0"/>
          <w:sz w:val="24"/>
        </w:rPr>
        <w:t>Note:</w:t>
      </w:r>
      <w:r>
        <w:t xml:space="preserve"> </w:t>
      </w:r>
      <w:proofErr w:type="gramStart"/>
      <w:r>
        <w:t>in order for</w:t>
      </w:r>
      <w:proofErr w:type="gramEnd"/>
      <w:r>
        <w:t xml:space="preserve"> option buttons to have the dependent functionality described earlier it is best to place the option buttons in a Frame control.</w:t>
      </w:r>
    </w:p>
    <w:p w14:paraId="64B81FD3" w14:textId="77777777" w:rsidR="00500635" w:rsidRPr="005A721E" w:rsidRDefault="00500635" w:rsidP="00DC0165">
      <w:pPr>
        <w:pStyle w:val="ContentStyle"/>
        <w:rPr>
          <w:b/>
        </w:rPr>
      </w:pPr>
      <w:r w:rsidRPr="005A721E">
        <w:rPr>
          <w:rStyle w:val="style141"/>
          <w:b/>
        </w:rPr>
        <w:t>Command buttons</w:t>
      </w:r>
      <w:r w:rsidRPr="005A721E">
        <w:rPr>
          <w:b/>
        </w:rPr>
        <w:t xml:space="preserve"> </w:t>
      </w:r>
    </w:p>
    <w:p w14:paraId="06A9CDD8" w14:textId="77777777" w:rsidR="00500635" w:rsidRDefault="00500635" w:rsidP="00DC0165">
      <w:pPr>
        <w:pStyle w:val="ContentStyle"/>
      </w:pPr>
      <w:r>
        <w:t xml:space="preserve">The three command buttons at the bottom of the </w:t>
      </w:r>
      <w:proofErr w:type="spellStart"/>
      <w:r>
        <w:t>Userform</w:t>
      </w:r>
      <w:proofErr w:type="spellEnd"/>
      <w:r>
        <w:t xml:space="preserve"> are examples of command buttons.</w:t>
      </w:r>
    </w:p>
    <w:p w14:paraId="3B4A86C0" w14:textId="77777777" w:rsidR="00500635" w:rsidRPr="005A721E" w:rsidRDefault="00500635" w:rsidP="00DC0165">
      <w:pPr>
        <w:pStyle w:val="ContentStyle"/>
        <w:rPr>
          <w:b/>
        </w:rPr>
      </w:pPr>
      <w:r w:rsidRPr="005A721E">
        <w:rPr>
          <w:rStyle w:val="style141"/>
          <w:b/>
        </w:rPr>
        <w:t>Spin buttons</w:t>
      </w:r>
      <w:r w:rsidRPr="005A721E">
        <w:rPr>
          <w:b/>
        </w:rPr>
        <w:t xml:space="preserve"> </w:t>
      </w:r>
    </w:p>
    <w:p w14:paraId="35203ED4" w14:textId="77777777" w:rsidR="00500635" w:rsidRDefault="00500635" w:rsidP="00DC0165">
      <w:pPr>
        <w:pStyle w:val="ContentStyle"/>
      </w:pPr>
      <w:r>
        <w:t xml:space="preserve">The spin button is placed next to the textbox at the bottom of the </w:t>
      </w:r>
      <w:proofErr w:type="spellStart"/>
      <w:r>
        <w:t>Userform</w:t>
      </w:r>
      <w:proofErr w:type="spellEnd"/>
      <w:r>
        <w:t>.</w:t>
      </w:r>
    </w:p>
    <w:p w14:paraId="31172501" w14:textId="77777777" w:rsidR="00DC0165" w:rsidRDefault="00DC0165">
      <w:pPr>
        <w:spacing w:after="200" w:line="276" w:lineRule="auto"/>
        <w:rPr>
          <w:rFonts w:ascii="Verdana" w:hAnsi="Verdana"/>
          <w:b/>
          <w:sz w:val="28"/>
        </w:rPr>
      </w:pPr>
      <w:bookmarkStart w:id="73" w:name="create-excel-vba-userform"/>
      <w:bookmarkEnd w:id="73"/>
      <w:r>
        <w:br w:type="page"/>
      </w:r>
    </w:p>
    <w:p w14:paraId="5FF376F8" w14:textId="77777777" w:rsidR="00500635" w:rsidRDefault="00500635" w:rsidP="00DC0165">
      <w:pPr>
        <w:pStyle w:val="SubTopic"/>
      </w:pPr>
      <w:r>
        <w:lastRenderedPageBreak/>
        <w:t xml:space="preserve">Create the </w:t>
      </w:r>
      <w:proofErr w:type="spellStart"/>
      <w:r>
        <w:t>Userform</w:t>
      </w:r>
      <w:proofErr w:type="spellEnd"/>
    </w:p>
    <w:p w14:paraId="1A27FF9B" w14:textId="77777777" w:rsidR="00500635" w:rsidRDefault="00500635" w:rsidP="00DC0165">
      <w:pPr>
        <w:pStyle w:val="ContentStyle"/>
      </w:pPr>
      <w:r>
        <w:t xml:space="preserve">Now it is time to create </w:t>
      </w:r>
      <w:proofErr w:type="gramStart"/>
      <w:r>
        <w:t xml:space="preserve">the </w:t>
      </w:r>
      <w:proofErr w:type="spellStart"/>
      <w:r>
        <w:t>Userform</w:t>
      </w:r>
      <w:proofErr w:type="spellEnd"/>
      <w:proofErr w:type="gramEnd"/>
      <w:r>
        <w:t>!</w:t>
      </w:r>
    </w:p>
    <w:p w14:paraId="0B85AC49" w14:textId="77777777" w:rsidR="00500635" w:rsidRDefault="00500635" w:rsidP="00E450EB">
      <w:pPr>
        <w:pStyle w:val="ContentStyle"/>
        <w:numPr>
          <w:ilvl w:val="0"/>
          <w:numId w:val="38"/>
        </w:numPr>
      </w:pPr>
      <w:r>
        <w:t>Launch the Visual Basic Editor.</w:t>
      </w:r>
    </w:p>
    <w:p w14:paraId="222F313B" w14:textId="77777777" w:rsidR="00DC0165" w:rsidRDefault="00DC0165" w:rsidP="00E450EB">
      <w:pPr>
        <w:pStyle w:val="ContentStyle"/>
        <w:numPr>
          <w:ilvl w:val="0"/>
          <w:numId w:val="38"/>
        </w:numPr>
      </w:pPr>
      <w:r>
        <w:t xml:space="preserve">Click on </w:t>
      </w:r>
      <w:proofErr w:type="spellStart"/>
      <w:r>
        <w:t>ThisWorkbook</w:t>
      </w:r>
      <w:proofErr w:type="spellEnd"/>
      <w:r>
        <w:t xml:space="preserve"> from the Project Explorer. If the Project Explorer is not visible, click on View and then Project Explorer.</w:t>
      </w:r>
    </w:p>
    <w:p w14:paraId="07806D91" w14:textId="77777777" w:rsidR="00DC0165" w:rsidRDefault="00DC0165" w:rsidP="00E450EB">
      <w:pPr>
        <w:pStyle w:val="ContentStyle"/>
        <w:numPr>
          <w:ilvl w:val="0"/>
          <w:numId w:val="38"/>
        </w:numPr>
      </w:pPr>
      <w:r>
        <w:t xml:space="preserve">From the Menu click on Insert and then </w:t>
      </w:r>
      <w:proofErr w:type="spellStart"/>
      <w:r>
        <w:t>Userform</w:t>
      </w:r>
      <w:proofErr w:type="spellEnd"/>
      <w:r>
        <w:t>. Your screen should be set up as below:</w:t>
      </w:r>
    </w:p>
    <w:p w14:paraId="64F811F0" w14:textId="77777777" w:rsidR="00DC0165" w:rsidRDefault="00DC0165" w:rsidP="00DC0165">
      <w:pPr>
        <w:pStyle w:val="ContentStyle"/>
        <w:ind w:left="720"/>
      </w:pPr>
      <w:r>
        <w:rPr>
          <w:noProof/>
        </w:rPr>
        <w:drawing>
          <wp:inline distT="0" distB="0" distL="0" distR="0" wp14:anchorId="44BAEC1A" wp14:editId="520071D8">
            <wp:extent cx="5486400" cy="4033049"/>
            <wp:effectExtent l="19050" t="0" r="0" b="0"/>
            <wp:docPr id="75" name="Picture 19" descr="First Steps to Create an Excel VBA Use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 Steps to Create an Excel VBA Userform"/>
                    <pic:cNvPicPr>
                      <a:picLocks noChangeAspect="1" noChangeArrowheads="1"/>
                    </pic:cNvPicPr>
                  </pic:nvPicPr>
                  <pic:blipFill>
                    <a:blip r:embed="rId101" cstate="print"/>
                    <a:srcRect/>
                    <a:stretch>
                      <a:fillRect/>
                    </a:stretch>
                  </pic:blipFill>
                  <pic:spPr bwMode="auto">
                    <a:xfrm>
                      <a:off x="0" y="0"/>
                      <a:ext cx="5486400" cy="4033049"/>
                    </a:xfrm>
                    <a:prstGeom prst="rect">
                      <a:avLst/>
                    </a:prstGeom>
                    <a:noFill/>
                    <a:ln w="9525">
                      <a:noFill/>
                      <a:miter lim="800000"/>
                      <a:headEnd/>
                      <a:tailEnd/>
                    </a:ln>
                  </pic:spPr>
                </pic:pic>
              </a:graphicData>
            </a:graphic>
          </wp:inline>
        </w:drawing>
      </w:r>
    </w:p>
    <w:p w14:paraId="1BD52238" w14:textId="77777777" w:rsidR="00DC0165" w:rsidRDefault="00DC0165" w:rsidP="00E450EB">
      <w:pPr>
        <w:pStyle w:val="ContentStyle"/>
        <w:numPr>
          <w:ilvl w:val="0"/>
          <w:numId w:val="38"/>
        </w:numPr>
      </w:pPr>
      <w:r>
        <w:t>If the Toolbox does not appear automatically, click on View and then Toolbox.</w:t>
      </w:r>
    </w:p>
    <w:p w14:paraId="5A8E85C0" w14:textId="77777777" w:rsidR="00DC0165" w:rsidRDefault="00DC0165" w:rsidP="00E450EB">
      <w:pPr>
        <w:pStyle w:val="ContentStyle"/>
        <w:numPr>
          <w:ilvl w:val="0"/>
          <w:numId w:val="38"/>
        </w:numPr>
      </w:pPr>
      <w:r>
        <w:t xml:space="preserve">Add all the controls. Once this has been completed, the result should be consistent with the picture of the </w:t>
      </w:r>
      <w:proofErr w:type="spellStart"/>
      <w:r>
        <w:t>Userform</w:t>
      </w:r>
      <w:proofErr w:type="spellEnd"/>
      <w:r>
        <w:t xml:space="preserve"> shown earlier. For example, create a Label by clicking on Label from the Toolbox. Next, you can drag a Label on </w:t>
      </w:r>
      <w:proofErr w:type="gramStart"/>
      <w:r>
        <w:t xml:space="preserve">the </w:t>
      </w:r>
      <w:proofErr w:type="spellStart"/>
      <w:r>
        <w:t>Userform</w:t>
      </w:r>
      <w:proofErr w:type="spellEnd"/>
      <w:proofErr w:type="gramEnd"/>
      <w:r>
        <w:t xml:space="preserve">. When you arrive at the </w:t>
      </w:r>
      <w:proofErr w:type="spellStart"/>
      <w:r>
        <w:t>CarFrame</w:t>
      </w:r>
      <w:proofErr w:type="spellEnd"/>
      <w:r>
        <w:t>, remember to draw this Frame first before you place the two option buttons in it.</w:t>
      </w:r>
    </w:p>
    <w:p w14:paraId="28ADF490" w14:textId="77777777" w:rsidR="00DC0165" w:rsidRDefault="00DC0165" w:rsidP="00E450EB">
      <w:pPr>
        <w:pStyle w:val="ContentStyle"/>
        <w:numPr>
          <w:ilvl w:val="0"/>
          <w:numId w:val="38"/>
        </w:numPr>
      </w:pPr>
      <w:r>
        <w:t xml:space="preserve">Change the names and the captions of the controls. Right </w:t>
      </w:r>
      <w:proofErr w:type="gramStart"/>
      <w:r>
        <w:t>mouse</w:t>
      </w:r>
      <w:proofErr w:type="gramEnd"/>
      <w:r>
        <w:t xml:space="preserve"> click on each control. Then click on Properties. Names are used in the Excel VBA code. Captions are those that appear on your screen. Change the names and captions of the controls according to the table below.</w:t>
      </w:r>
    </w:p>
    <w:tbl>
      <w:tblPr>
        <w:tblW w:w="618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49"/>
        <w:gridCol w:w="2960"/>
        <w:gridCol w:w="1471"/>
      </w:tblGrid>
      <w:tr w:rsidR="00500635" w:rsidRPr="00DC0165" w14:paraId="37CF119C" w14:textId="77777777" w:rsidTr="00E81A59">
        <w:trPr>
          <w:trHeight w:val="54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8BFBAD" w14:textId="77777777" w:rsidR="00500635" w:rsidRPr="00DC0165" w:rsidRDefault="00500635" w:rsidP="00DC0165">
            <w:pPr>
              <w:pStyle w:val="ContentStyle"/>
              <w:jc w:val="center"/>
              <w:rPr>
                <w:b/>
              </w:rPr>
            </w:pPr>
            <w:r w:rsidRPr="00DC0165">
              <w:rPr>
                <w:rStyle w:val="style81"/>
                <w:b/>
                <w:sz w:val="24"/>
              </w:rPr>
              <w:lastRenderedPageBreak/>
              <w:t>Control</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2DAA2" w14:textId="77777777" w:rsidR="00500635" w:rsidRPr="00DC0165" w:rsidRDefault="00500635" w:rsidP="00DC0165">
            <w:pPr>
              <w:pStyle w:val="ContentStyle"/>
              <w:jc w:val="center"/>
              <w:rPr>
                <w:b/>
              </w:rPr>
            </w:pPr>
            <w:r w:rsidRPr="00DC0165">
              <w:rPr>
                <w:rStyle w:val="Strong"/>
                <w:szCs w:val="21"/>
              </w:rPr>
              <w:t>Name (in VBA)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A814D" w14:textId="77777777" w:rsidR="00500635" w:rsidRPr="00DC0165" w:rsidRDefault="00500635" w:rsidP="00DC0165">
            <w:pPr>
              <w:pStyle w:val="ContentStyle"/>
              <w:jc w:val="center"/>
              <w:rPr>
                <w:b/>
              </w:rPr>
            </w:pPr>
            <w:r w:rsidRPr="00DC0165">
              <w:rPr>
                <w:rStyle w:val="Strong"/>
                <w:szCs w:val="21"/>
              </w:rPr>
              <w:t>Caption</w:t>
            </w:r>
          </w:p>
        </w:tc>
      </w:tr>
      <w:tr w:rsidR="00500635" w14:paraId="45C9E60B"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E34EB6" w14:textId="77777777" w:rsidR="00500635" w:rsidRDefault="00500635" w:rsidP="00DC0165">
            <w:pPr>
              <w:pStyle w:val="ContentStyle"/>
            </w:pPr>
            <w:proofErr w:type="spellStart"/>
            <w:r>
              <w:t>Userform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44F6912" w14:textId="77777777" w:rsidR="00500635" w:rsidRDefault="00500635" w:rsidP="00DC0165">
            <w:pPr>
              <w:pStyle w:val="ContentStyle"/>
            </w:pPr>
            <w:proofErr w:type="spellStart"/>
            <w:r>
              <w:t>DinnerPlannerUserForm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57E9FEB" w14:textId="77777777" w:rsidR="00500635" w:rsidRDefault="00500635" w:rsidP="00DC0165">
            <w:pPr>
              <w:pStyle w:val="ContentStyle"/>
            </w:pPr>
            <w:r>
              <w:t>Dinner Planner</w:t>
            </w:r>
          </w:p>
        </w:tc>
      </w:tr>
      <w:tr w:rsidR="00500635" w14:paraId="29C7627A"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8B0E82" w14:textId="77777777" w:rsidR="00500635" w:rsidRDefault="00500635" w:rsidP="00DC0165">
            <w:pPr>
              <w:pStyle w:val="ContentStyle"/>
            </w:pPr>
            <w:r>
              <w:t>Textbox</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87B41" w14:textId="77777777" w:rsidR="00500635" w:rsidRDefault="00500635" w:rsidP="00DC0165">
            <w:pPr>
              <w:pStyle w:val="ContentStyle"/>
            </w:pPr>
            <w:proofErr w:type="spellStart"/>
            <w:r>
              <w:t>NameTextBox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25D20FD" w14:textId="77777777" w:rsidR="00500635" w:rsidRDefault="00500635" w:rsidP="00DC0165">
            <w:pPr>
              <w:pStyle w:val="ContentStyle"/>
            </w:pPr>
            <w:r>
              <w:t>N/A</w:t>
            </w:r>
          </w:p>
        </w:tc>
      </w:tr>
      <w:tr w:rsidR="00500635" w14:paraId="5C90B12C"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19B09E" w14:textId="77777777" w:rsidR="00500635" w:rsidRDefault="00500635" w:rsidP="00DC0165">
            <w:pPr>
              <w:pStyle w:val="ContentStyle"/>
            </w:pPr>
            <w:r>
              <w:t>Textbox</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9967C" w14:textId="77777777" w:rsidR="00500635" w:rsidRDefault="00500635" w:rsidP="00DC0165">
            <w:pPr>
              <w:pStyle w:val="ContentStyle"/>
            </w:pPr>
            <w:proofErr w:type="spellStart"/>
            <w:r>
              <w:t>PhoneTextBox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C2EDAE7" w14:textId="77777777" w:rsidR="00500635" w:rsidRDefault="00500635" w:rsidP="00DC0165">
            <w:pPr>
              <w:pStyle w:val="ContentStyle"/>
            </w:pPr>
            <w:r>
              <w:t>N/A</w:t>
            </w:r>
          </w:p>
        </w:tc>
      </w:tr>
      <w:tr w:rsidR="00500635" w14:paraId="46C7DE04"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E9DC7F" w14:textId="77777777" w:rsidR="00500635" w:rsidRDefault="00500635" w:rsidP="00DC0165">
            <w:pPr>
              <w:pStyle w:val="ContentStyle"/>
            </w:pPr>
            <w:proofErr w:type="spellStart"/>
            <w:r>
              <w:t>Listbox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BCC31C" w14:textId="77777777" w:rsidR="00500635" w:rsidRDefault="00500635" w:rsidP="00DC0165">
            <w:pPr>
              <w:pStyle w:val="ContentStyle"/>
            </w:pPr>
            <w:proofErr w:type="spellStart"/>
            <w:r>
              <w:t>CityListBox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F95F43E" w14:textId="77777777" w:rsidR="00500635" w:rsidRDefault="00500635" w:rsidP="00DC0165">
            <w:pPr>
              <w:pStyle w:val="ContentStyle"/>
            </w:pPr>
            <w:r>
              <w:t>N/A</w:t>
            </w:r>
          </w:p>
        </w:tc>
      </w:tr>
      <w:tr w:rsidR="00500635" w14:paraId="38C52F01"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9D2414" w14:textId="77777777" w:rsidR="00500635" w:rsidRDefault="00500635" w:rsidP="00DC0165">
            <w:pPr>
              <w:pStyle w:val="ContentStyle"/>
            </w:pPr>
            <w:proofErr w:type="spellStart"/>
            <w:r>
              <w:t>Combobox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37E114C" w14:textId="77777777" w:rsidR="00500635" w:rsidRDefault="00500635" w:rsidP="00DC0165">
            <w:pPr>
              <w:pStyle w:val="ContentStyle"/>
            </w:pPr>
            <w:proofErr w:type="spellStart"/>
            <w:r>
              <w:t>DinnerComboBox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66A582B" w14:textId="77777777" w:rsidR="00500635" w:rsidRDefault="00500635" w:rsidP="00DC0165">
            <w:pPr>
              <w:pStyle w:val="ContentStyle"/>
            </w:pPr>
            <w:r>
              <w:t>N/A</w:t>
            </w:r>
          </w:p>
        </w:tc>
      </w:tr>
      <w:tr w:rsidR="00500635" w14:paraId="7FBF304B"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A91AD7" w14:textId="77777777" w:rsidR="00500635" w:rsidRDefault="00500635" w:rsidP="00DC0165">
            <w:pPr>
              <w:pStyle w:val="ContentStyle"/>
            </w:pPr>
            <w:r>
              <w:t>Checkbox</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7B660" w14:textId="77777777" w:rsidR="00500635" w:rsidRDefault="00500635" w:rsidP="00DC0165">
            <w:pPr>
              <w:pStyle w:val="ContentStyle"/>
            </w:pPr>
            <w:r>
              <w:t>DateCheckBox1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C358D" w14:textId="77777777" w:rsidR="00500635" w:rsidRDefault="00500635" w:rsidP="00DC0165">
            <w:pPr>
              <w:pStyle w:val="ContentStyle"/>
            </w:pPr>
            <w:r>
              <w:t>June 13th</w:t>
            </w:r>
          </w:p>
        </w:tc>
      </w:tr>
      <w:tr w:rsidR="00500635" w14:paraId="44411CB8"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ACB7C9" w14:textId="77777777" w:rsidR="00500635" w:rsidRDefault="00500635" w:rsidP="00DC0165">
            <w:pPr>
              <w:pStyle w:val="ContentStyle"/>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394AD" w14:textId="77777777" w:rsidR="00500635" w:rsidRDefault="00500635" w:rsidP="00DC0165">
            <w:pPr>
              <w:pStyle w:val="ContentStyle"/>
            </w:pPr>
            <w:r>
              <w:t>DateCheckBox2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B97F2" w14:textId="77777777" w:rsidR="00500635" w:rsidRDefault="00500635" w:rsidP="00DC0165">
            <w:pPr>
              <w:pStyle w:val="ContentStyle"/>
            </w:pPr>
            <w:r>
              <w:t>June 20th</w:t>
            </w:r>
          </w:p>
        </w:tc>
      </w:tr>
      <w:tr w:rsidR="00500635" w14:paraId="7EF52C95"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F797C9" w14:textId="77777777" w:rsidR="00500635" w:rsidRDefault="00500635" w:rsidP="00DC0165">
            <w:pPr>
              <w:pStyle w:val="ContentStyle"/>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6C4CD" w14:textId="77777777" w:rsidR="00500635" w:rsidRDefault="00500635" w:rsidP="00DC0165">
            <w:pPr>
              <w:pStyle w:val="ContentStyle"/>
            </w:pPr>
            <w:r>
              <w:t>DateCheckBox3</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8AA97" w14:textId="77777777" w:rsidR="00500635" w:rsidRDefault="00500635" w:rsidP="00DC0165">
            <w:pPr>
              <w:pStyle w:val="ContentStyle"/>
            </w:pPr>
            <w:r>
              <w:t>June 27th</w:t>
            </w:r>
          </w:p>
        </w:tc>
      </w:tr>
      <w:tr w:rsidR="00500635" w14:paraId="6E680392"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BC4625" w14:textId="77777777" w:rsidR="00500635" w:rsidRDefault="00500635" w:rsidP="00DC0165">
            <w:pPr>
              <w:pStyle w:val="ContentStyle"/>
            </w:pPr>
            <w:r>
              <w:t>Frame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BB037" w14:textId="77777777" w:rsidR="00500635" w:rsidRDefault="00500635" w:rsidP="00DC0165">
            <w:pPr>
              <w:pStyle w:val="ContentStyle"/>
            </w:pPr>
            <w:proofErr w:type="spellStart"/>
            <w:r>
              <w:t>CarFrame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203FF5B" w14:textId="77777777" w:rsidR="00500635" w:rsidRDefault="00500635" w:rsidP="00DC0165">
            <w:pPr>
              <w:pStyle w:val="ContentStyle"/>
            </w:pPr>
            <w:r>
              <w:t>Car</w:t>
            </w:r>
          </w:p>
        </w:tc>
      </w:tr>
      <w:tr w:rsidR="00500635" w14:paraId="0B254852"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5DFD1E" w14:textId="77777777" w:rsidR="00500635" w:rsidRDefault="00500635" w:rsidP="00DC0165">
            <w:pPr>
              <w:pStyle w:val="ContentStyle"/>
            </w:pPr>
            <w:r>
              <w:t>Option button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422DE" w14:textId="77777777" w:rsidR="00500635" w:rsidRDefault="00500635" w:rsidP="00DC0165">
            <w:pPr>
              <w:pStyle w:val="ContentStyle"/>
            </w:pPr>
            <w:r>
              <w:t>CarOptionButton1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7A769E" w14:textId="77777777" w:rsidR="00500635" w:rsidRDefault="00500635" w:rsidP="00DC0165">
            <w:pPr>
              <w:pStyle w:val="ContentStyle"/>
            </w:pPr>
            <w:r>
              <w:t>Yes</w:t>
            </w:r>
          </w:p>
        </w:tc>
      </w:tr>
      <w:tr w:rsidR="00500635" w14:paraId="4532C411"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5418C1" w14:textId="77777777" w:rsidR="00500635" w:rsidRDefault="00500635" w:rsidP="00DC0165">
            <w:pPr>
              <w:pStyle w:val="ContentStyle"/>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668F9" w14:textId="77777777" w:rsidR="00500635" w:rsidRDefault="00500635" w:rsidP="00DC0165">
            <w:pPr>
              <w:pStyle w:val="ContentStyle"/>
            </w:pPr>
            <w:r>
              <w:t>CarOptionButton2</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5EF87" w14:textId="77777777" w:rsidR="00500635" w:rsidRDefault="00500635" w:rsidP="00DC0165">
            <w:pPr>
              <w:pStyle w:val="ContentStyle"/>
            </w:pPr>
            <w:r>
              <w:t>No</w:t>
            </w:r>
          </w:p>
        </w:tc>
      </w:tr>
      <w:tr w:rsidR="00500635" w14:paraId="571D69D3"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989897" w14:textId="77777777" w:rsidR="00500635" w:rsidRDefault="00500635" w:rsidP="00DC0165">
            <w:pPr>
              <w:pStyle w:val="ContentStyle"/>
            </w:pPr>
            <w:r>
              <w:t>Textbox</w:t>
            </w:r>
          </w:p>
        </w:tc>
        <w:tc>
          <w:tcPr>
            <w:tcW w:w="0" w:type="auto"/>
            <w:tcBorders>
              <w:top w:val="outset" w:sz="6" w:space="0" w:color="auto"/>
              <w:left w:val="outset" w:sz="6" w:space="0" w:color="auto"/>
              <w:bottom w:val="outset" w:sz="6" w:space="0" w:color="auto"/>
              <w:right w:val="outset" w:sz="6" w:space="0" w:color="auto"/>
            </w:tcBorders>
            <w:vAlign w:val="center"/>
            <w:hideMark/>
          </w:tcPr>
          <w:p w14:paraId="4422BF95" w14:textId="77777777" w:rsidR="00500635" w:rsidRDefault="00500635" w:rsidP="00DC0165">
            <w:pPr>
              <w:pStyle w:val="ContentStyle"/>
            </w:pPr>
            <w:proofErr w:type="spellStart"/>
            <w:r>
              <w:t>MoneyTextBox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41C9219" w14:textId="77777777" w:rsidR="00500635" w:rsidRDefault="00500635" w:rsidP="00DC0165">
            <w:pPr>
              <w:pStyle w:val="ContentStyle"/>
            </w:pPr>
            <w:r>
              <w:t>N/A</w:t>
            </w:r>
          </w:p>
        </w:tc>
      </w:tr>
      <w:tr w:rsidR="00500635" w14:paraId="64D23631"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71ABF4" w14:textId="77777777" w:rsidR="00500635" w:rsidRDefault="00500635" w:rsidP="00DC0165">
            <w:pPr>
              <w:pStyle w:val="ContentStyle"/>
            </w:pPr>
            <w:r>
              <w:t>Spin button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E837D" w14:textId="77777777" w:rsidR="00500635" w:rsidRDefault="00500635" w:rsidP="00DC0165">
            <w:pPr>
              <w:pStyle w:val="ContentStyle"/>
            </w:pPr>
            <w:proofErr w:type="spellStart"/>
            <w:r>
              <w:t>MoneySpinButton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8670FB4" w14:textId="77777777" w:rsidR="00500635" w:rsidRDefault="00500635" w:rsidP="00DC0165">
            <w:pPr>
              <w:pStyle w:val="ContentStyle"/>
            </w:pPr>
            <w:r>
              <w:t>N/A</w:t>
            </w:r>
          </w:p>
        </w:tc>
      </w:tr>
      <w:tr w:rsidR="00500635" w14:paraId="6CB038C5"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75F2C7" w14:textId="77777777" w:rsidR="00500635" w:rsidRDefault="00500635" w:rsidP="00DC0165">
            <w:pPr>
              <w:pStyle w:val="ContentStyle"/>
            </w:pPr>
            <w:r>
              <w:t>Command button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AEFBB99" w14:textId="77777777" w:rsidR="00500635" w:rsidRDefault="00500635" w:rsidP="00DC0165">
            <w:pPr>
              <w:pStyle w:val="ContentStyle"/>
            </w:pPr>
            <w:proofErr w:type="spellStart"/>
            <w:r>
              <w:t>OKButton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9FCA76F" w14:textId="77777777" w:rsidR="00500635" w:rsidRDefault="00500635" w:rsidP="00DC0165">
            <w:pPr>
              <w:pStyle w:val="ContentStyle"/>
            </w:pPr>
            <w:r>
              <w:t>OK</w:t>
            </w:r>
          </w:p>
        </w:tc>
      </w:tr>
      <w:tr w:rsidR="00500635" w14:paraId="30AAEC26"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7EC9B0" w14:textId="77777777" w:rsidR="00500635" w:rsidRDefault="00500635" w:rsidP="00DC0165">
            <w:pPr>
              <w:pStyle w:val="ContentStyle"/>
            </w:pPr>
            <w:r>
              <w:t>Command button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E0C42F8" w14:textId="77777777" w:rsidR="00500635" w:rsidRDefault="00500635" w:rsidP="00DC0165">
            <w:pPr>
              <w:pStyle w:val="ContentStyle"/>
            </w:pPr>
            <w:proofErr w:type="spellStart"/>
            <w:r>
              <w:t>CancelButton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77222B9" w14:textId="77777777" w:rsidR="00500635" w:rsidRDefault="00500635" w:rsidP="00DC0165">
            <w:pPr>
              <w:pStyle w:val="ContentStyle"/>
            </w:pPr>
            <w:r>
              <w:t>Cancel</w:t>
            </w:r>
          </w:p>
        </w:tc>
      </w:tr>
      <w:tr w:rsidR="00500635" w14:paraId="19359112"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323896" w14:textId="77777777" w:rsidR="00500635" w:rsidRDefault="00500635" w:rsidP="00DC0165">
            <w:pPr>
              <w:pStyle w:val="ContentStyle"/>
            </w:pPr>
            <w:r>
              <w:t>Command button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1909C" w14:textId="77777777" w:rsidR="00500635" w:rsidRDefault="00500635" w:rsidP="00DC0165">
            <w:pPr>
              <w:pStyle w:val="ContentStyle"/>
            </w:pPr>
            <w:proofErr w:type="spellStart"/>
            <w:r>
              <w:t>ClearButton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C057A67" w14:textId="77777777" w:rsidR="00500635" w:rsidRDefault="00500635" w:rsidP="00DC0165">
            <w:pPr>
              <w:pStyle w:val="ContentStyle"/>
            </w:pPr>
            <w:r>
              <w:t>Clear Form</w:t>
            </w:r>
          </w:p>
        </w:tc>
      </w:tr>
      <w:tr w:rsidR="00500635" w14:paraId="7A5D3365" w14:textId="77777777" w:rsidTr="00E81A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0B163D" w14:textId="77777777" w:rsidR="00500635" w:rsidRDefault="00500635" w:rsidP="00DC0165">
            <w:pPr>
              <w:pStyle w:val="ContentStyle"/>
            </w:pPr>
            <w:r>
              <w:t>9 Labels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F60EC90" w14:textId="77777777" w:rsidR="00500635" w:rsidRDefault="00500635" w:rsidP="00DC0165">
            <w:pPr>
              <w:pStyle w:val="ContentStyle"/>
            </w:pPr>
            <w:r>
              <w:t>No need to change</w:t>
            </w:r>
          </w:p>
        </w:tc>
        <w:tc>
          <w:tcPr>
            <w:tcW w:w="0" w:type="auto"/>
            <w:tcBorders>
              <w:top w:val="outset" w:sz="6" w:space="0" w:color="auto"/>
              <w:left w:val="outset" w:sz="6" w:space="0" w:color="auto"/>
              <w:bottom w:val="outset" w:sz="6" w:space="0" w:color="auto"/>
              <w:right w:val="outset" w:sz="6" w:space="0" w:color="auto"/>
            </w:tcBorders>
            <w:vAlign w:val="center"/>
            <w:hideMark/>
          </w:tcPr>
          <w:p w14:paraId="04603851" w14:textId="77777777" w:rsidR="00500635" w:rsidRDefault="00500635" w:rsidP="00DC0165">
            <w:pPr>
              <w:pStyle w:val="ContentStyle"/>
            </w:pPr>
            <w:r>
              <w:t>See Picture</w:t>
            </w:r>
          </w:p>
        </w:tc>
      </w:tr>
    </w:tbl>
    <w:p w14:paraId="64899DD4" w14:textId="77777777" w:rsidR="00500635" w:rsidRPr="001E3D45" w:rsidRDefault="00500635" w:rsidP="001E3D45">
      <w:pPr>
        <w:pStyle w:val="ContentStyle"/>
        <w:shd w:val="clear" w:color="auto" w:fill="F2DBDB" w:themeFill="accent2" w:themeFillTint="33"/>
      </w:pPr>
      <w:r w:rsidRPr="001E3D45">
        <w:rPr>
          <w:b/>
        </w:rPr>
        <w:t xml:space="preserve">Note: </w:t>
      </w:r>
      <w:r w:rsidRPr="001E3D45">
        <w:rPr>
          <w:sz w:val="20"/>
        </w:rPr>
        <w:t>it is good practice to change the names of controls. This will make your code easier to read.</w:t>
      </w:r>
    </w:p>
    <w:p w14:paraId="0E78BCD7" w14:textId="77777777" w:rsidR="00500635" w:rsidRPr="001E3D45" w:rsidRDefault="00500635" w:rsidP="001E3D45">
      <w:pPr>
        <w:pStyle w:val="SubTopic"/>
      </w:pPr>
      <w:bookmarkStart w:id="74" w:name="userform-show"/>
      <w:bookmarkEnd w:id="74"/>
      <w:r w:rsidRPr="001E3D45">
        <w:t xml:space="preserve">Show the </w:t>
      </w:r>
      <w:proofErr w:type="spellStart"/>
      <w:r w:rsidRPr="001E3D45">
        <w:t>Userform</w:t>
      </w:r>
      <w:proofErr w:type="spellEnd"/>
    </w:p>
    <w:p w14:paraId="48F12A05" w14:textId="77777777" w:rsidR="00500635" w:rsidRPr="001E3D45" w:rsidRDefault="00500635" w:rsidP="001E3D45">
      <w:pPr>
        <w:pStyle w:val="ContentStyle"/>
      </w:pPr>
      <w:r w:rsidRPr="001E3D45">
        <w:t xml:space="preserve">To show the </w:t>
      </w:r>
      <w:proofErr w:type="spellStart"/>
      <w:r w:rsidRPr="001E3D45">
        <w:t>Userform</w:t>
      </w:r>
      <w:proofErr w:type="spellEnd"/>
      <w:r w:rsidRPr="001E3D45">
        <w:t>, place a command button on your worksheet and add the following code line:</w:t>
      </w:r>
    </w:p>
    <w:p w14:paraId="66E5D835" w14:textId="77777777" w:rsidR="00500635" w:rsidRPr="001E3D45" w:rsidRDefault="00500635" w:rsidP="001E3D45">
      <w:pPr>
        <w:pStyle w:val="CodeStyle"/>
      </w:pPr>
      <w:r w:rsidRPr="001E3D45">
        <w:rPr>
          <w:rStyle w:val="predifined"/>
          <w:rFonts w:ascii="Verdana" w:hAnsi="Verdana"/>
        </w:rPr>
        <w:t>Private</w:t>
      </w:r>
      <w:r w:rsidRPr="001E3D45">
        <w:t xml:space="preserve"> </w:t>
      </w:r>
      <w:r w:rsidRPr="001E3D45">
        <w:rPr>
          <w:rStyle w:val="predifined"/>
          <w:rFonts w:ascii="Verdana" w:hAnsi="Verdana"/>
        </w:rPr>
        <w:t>Sub</w:t>
      </w:r>
      <w:r w:rsidRPr="001E3D45">
        <w:t xml:space="preserve"> CommandButton1_</w:t>
      </w:r>
      <w:proofErr w:type="gramStart"/>
      <w:r w:rsidRPr="001E3D45">
        <w:t>Click(</w:t>
      </w:r>
      <w:proofErr w:type="gramEnd"/>
      <w:r w:rsidRPr="001E3D45">
        <w:t>)</w:t>
      </w:r>
      <w:r w:rsidRPr="001E3D45">
        <w:br/>
      </w:r>
      <w:r w:rsidRPr="001E3D45">
        <w:br/>
      </w:r>
      <w:r w:rsidR="001E3D45">
        <w:tab/>
      </w:r>
      <w:proofErr w:type="spellStart"/>
      <w:r w:rsidRPr="001E3D45">
        <w:t>DinnerPlannerUserForm.Show</w:t>
      </w:r>
      <w:proofErr w:type="spellEnd"/>
      <w:r w:rsidRPr="001E3D45">
        <w:br/>
      </w:r>
      <w:r w:rsidRPr="001E3D45">
        <w:br/>
      </w:r>
      <w:r w:rsidRPr="001E3D45">
        <w:rPr>
          <w:rStyle w:val="predifined"/>
          <w:rFonts w:ascii="Verdana" w:hAnsi="Verdana"/>
        </w:rPr>
        <w:t>End</w:t>
      </w:r>
      <w:r w:rsidRPr="001E3D45">
        <w:t xml:space="preserve"> </w:t>
      </w:r>
      <w:r w:rsidRPr="001E3D45">
        <w:rPr>
          <w:rStyle w:val="predifined"/>
          <w:rFonts w:ascii="Verdana" w:hAnsi="Verdana"/>
        </w:rPr>
        <w:t>Sub</w:t>
      </w:r>
    </w:p>
    <w:p w14:paraId="1AA453A8" w14:textId="77777777" w:rsidR="001E3D45" w:rsidRDefault="001E3D45">
      <w:pPr>
        <w:spacing w:after="200" w:line="276" w:lineRule="auto"/>
        <w:rPr>
          <w:rFonts w:ascii="Verdana" w:hAnsi="Verdana"/>
          <w:b/>
          <w:sz w:val="28"/>
        </w:rPr>
      </w:pPr>
      <w:bookmarkStart w:id="75" w:name="userform-initialize"/>
      <w:bookmarkEnd w:id="75"/>
      <w:r>
        <w:br w:type="page"/>
      </w:r>
    </w:p>
    <w:p w14:paraId="2D2A04D0" w14:textId="77777777" w:rsidR="00500635" w:rsidRDefault="00500635" w:rsidP="001E3D45">
      <w:pPr>
        <w:pStyle w:val="SubTopic"/>
      </w:pPr>
      <w:proofErr w:type="spellStart"/>
      <w:r>
        <w:lastRenderedPageBreak/>
        <w:t>UserForm_Initialize</w:t>
      </w:r>
      <w:proofErr w:type="spellEnd"/>
    </w:p>
    <w:p w14:paraId="40075C8E" w14:textId="77777777" w:rsidR="00500635" w:rsidRDefault="00500635" w:rsidP="001E3D45">
      <w:pPr>
        <w:pStyle w:val="ContentStyle"/>
      </w:pPr>
      <w:r>
        <w:t xml:space="preserve">The Sub </w:t>
      </w:r>
      <w:proofErr w:type="spellStart"/>
      <w:r>
        <w:t>UserForm_Initialize</w:t>
      </w:r>
      <w:proofErr w:type="spellEnd"/>
      <w:r>
        <w:t xml:space="preserve"> runs automatically whenever the </w:t>
      </w:r>
      <w:proofErr w:type="spellStart"/>
      <w:r>
        <w:rPr>
          <w:rStyle w:val="Strong"/>
        </w:rPr>
        <w:t>Userform</w:t>
      </w:r>
      <w:proofErr w:type="spellEnd"/>
      <w:r>
        <w:t xml:space="preserve"> is loaded. Thus, when you use the Show method for the </w:t>
      </w:r>
      <w:proofErr w:type="spellStart"/>
      <w:r>
        <w:t>Userform</w:t>
      </w:r>
      <w:proofErr w:type="spellEnd"/>
      <w:r>
        <w:t>, the code will automatically be executed.</w:t>
      </w:r>
    </w:p>
    <w:p w14:paraId="757687E1" w14:textId="77777777" w:rsidR="00500635" w:rsidRDefault="00500635" w:rsidP="001E3D45">
      <w:pPr>
        <w:pStyle w:val="CodeStyle"/>
      </w:pPr>
      <w:r>
        <w:rPr>
          <w:rStyle w:val="predifined"/>
        </w:rPr>
        <w:t>Private</w:t>
      </w:r>
      <w:r>
        <w:t xml:space="preserve"> </w:t>
      </w:r>
      <w:r>
        <w:rPr>
          <w:rStyle w:val="predifined"/>
        </w:rPr>
        <w:t>Sub</w:t>
      </w:r>
      <w:r>
        <w:t xml:space="preserve"> </w:t>
      </w:r>
      <w:proofErr w:type="spellStart"/>
      <w:r>
        <w:t>UserForm_Initialize</w:t>
      </w:r>
      <w:proofErr w:type="spellEnd"/>
      <w:r>
        <w:t>()</w:t>
      </w:r>
      <w:r>
        <w:br/>
      </w:r>
      <w:r>
        <w:br/>
      </w:r>
      <w:r w:rsidR="001E3D45">
        <w:rPr>
          <w:rStyle w:val="CodeCommentChar"/>
        </w:rPr>
        <w:tab/>
      </w:r>
      <w:r w:rsidRPr="001E3D45">
        <w:rPr>
          <w:rStyle w:val="CodeCommentChar"/>
        </w:rPr>
        <w:t xml:space="preserve">'Empty </w:t>
      </w:r>
      <w:proofErr w:type="spellStart"/>
      <w:r w:rsidRPr="001E3D45">
        <w:rPr>
          <w:rStyle w:val="CodeCommentChar"/>
        </w:rPr>
        <w:t>NameTextBox</w:t>
      </w:r>
      <w:proofErr w:type="spellEnd"/>
      <w:r w:rsidRPr="001E3D45">
        <w:rPr>
          <w:rStyle w:val="CodeCommentChar"/>
        </w:rPr>
        <w:br/>
      </w:r>
      <w:r w:rsidR="001E3D45">
        <w:tab/>
      </w:r>
      <w:proofErr w:type="spellStart"/>
      <w:r>
        <w:t>NameTextBox.Value</w:t>
      </w:r>
      <w:proofErr w:type="spellEnd"/>
      <w:r>
        <w:t xml:space="preserve"> = ""</w:t>
      </w:r>
      <w:r>
        <w:br/>
      </w:r>
      <w:r>
        <w:br/>
      </w:r>
      <w:r w:rsidR="001E3D45">
        <w:rPr>
          <w:rStyle w:val="CodeCommentChar"/>
        </w:rPr>
        <w:tab/>
      </w:r>
      <w:r w:rsidRPr="001E3D45">
        <w:rPr>
          <w:rStyle w:val="CodeCommentChar"/>
        </w:rPr>
        <w:t xml:space="preserve">'Empty </w:t>
      </w:r>
      <w:proofErr w:type="spellStart"/>
      <w:r w:rsidRPr="001E3D45">
        <w:rPr>
          <w:rStyle w:val="CodeCommentChar"/>
        </w:rPr>
        <w:t>PhoneTextBox</w:t>
      </w:r>
      <w:proofErr w:type="spellEnd"/>
      <w:r w:rsidRPr="001E3D45">
        <w:rPr>
          <w:rStyle w:val="CodeCommentChar"/>
        </w:rPr>
        <w:br/>
      </w:r>
      <w:r w:rsidR="001E3D45">
        <w:tab/>
      </w:r>
      <w:proofErr w:type="spellStart"/>
      <w:r>
        <w:t>PhoneTextBox.Value</w:t>
      </w:r>
      <w:proofErr w:type="spellEnd"/>
      <w:r>
        <w:t xml:space="preserve"> = ""</w:t>
      </w:r>
      <w:r>
        <w:br/>
      </w:r>
      <w:r>
        <w:br/>
      </w:r>
      <w:r w:rsidR="001E3D45">
        <w:rPr>
          <w:rStyle w:val="CodeCommentChar"/>
        </w:rPr>
        <w:tab/>
      </w:r>
      <w:r w:rsidRPr="001E3D45">
        <w:rPr>
          <w:rStyle w:val="CodeCommentChar"/>
        </w:rPr>
        <w:t xml:space="preserve">'Empty </w:t>
      </w:r>
      <w:proofErr w:type="spellStart"/>
      <w:r w:rsidRPr="001E3D45">
        <w:rPr>
          <w:rStyle w:val="CodeCommentChar"/>
        </w:rPr>
        <w:t>CityListBox</w:t>
      </w:r>
      <w:proofErr w:type="spellEnd"/>
      <w:r w:rsidRPr="001E3D45">
        <w:rPr>
          <w:rStyle w:val="CodeCommentChar"/>
        </w:rPr>
        <w:br/>
      </w:r>
      <w:r w:rsidR="001E3D45">
        <w:tab/>
      </w:r>
      <w:proofErr w:type="spellStart"/>
      <w:r>
        <w:t>CityListBox.Clear</w:t>
      </w:r>
      <w:proofErr w:type="spellEnd"/>
      <w:r>
        <w:br/>
      </w:r>
      <w:r>
        <w:br/>
      </w:r>
      <w:r w:rsidR="001E3D45">
        <w:rPr>
          <w:rStyle w:val="CodeCommentChar"/>
        </w:rPr>
        <w:tab/>
      </w:r>
      <w:r w:rsidRPr="001E3D45">
        <w:rPr>
          <w:rStyle w:val="CodeCommentChar"/>
        </w:rPr>
        <w:t xml:space="preserve">'Fill </w:t>
      </w:r>
      <w:proofErr w:type="spellStart"/>
      <w:r w:rsidRPr="001E3D45">
        <w:rPr>
          <w:rStyle w:val="CodeCommentChar"/>
        </w:rPr>
        <w:t>CityListBox</w:t>
      </w:r>
      <w:proofErr w:type="spellEnd"/>
      <w:r w:rsidRPr="001E3D45">
        <w:rPr>
          <w:rStyle w:val="CodeCommentChar"/>
        </w:rPr>
        <w:br/>
      </w:r>
      <w:r w:rsidR="001E3D45">
        <w:rPr>
          <w:rStyle w:val="predifined"/>
        </w:rPr>
        <w:tab/>
      </w:r>
      <w:r>
        <w:rPr>
          <w:rStyle w:val="predifined"/>
        </w:rPr>
        <w:t>With</w:t>
      </w:r>
      <w:r>
        <w:t xml:space="preserve"> </w:t>
      </w:r>
      <w:proofErr w:type="spellStart"/>
      <w:r>
        <w:t>CityListBox</w:t>
      </w:r>
      <w:proofErr w:type="spellEnd"/>
      <w:r>
        <w:br/>
        <w:t xml:space="preserve">    </w:t>
      </w:r>
      <w:r w:rsidR="001E3D45">
        <w:tab/>
      </w:r>
      <w:r w:rsidR="001E3D45">
        <w:tab/>
      </w:r>
      <w:r>
        <w:t>.</w:t>
      </w:r>
      <w:proofErr w:type="spellStart"/>
      <w:r>
        <w:t>AddItem</w:t>
      </w:r>
      <w:proofErr w:type="spellEnd"/>
      <w:r>
        <w:t xml:space="preserve"> "San Fransisco"</w:t>
      </w:r>
      <w:r>
        <w:br/>
        <w:t xml:space="preserve">    </w:t>
      </w:r>
      <w:r w:rsidR="001E3D45">
        <w:tab/>
      </w:r>
      <w:r w:rsidR="001E3D45">
        <w:tab/>
      </w:r>
      <w:r>
        <w:t>.</w:t>
      </w:r>
      <w:proofErr w:type="spellStart"/>
      <w:r>
        <w:t>AddItem</w:t>
      </w:r>
      <w:proofErr w:type="spellEnd"/>
      <w:r>
        <w:t xml:space="preserve"> "Oakland"</w:t>
      </w:r>
      <w:r>
        <w:br/>
        <w:t xml:space="preserve">    </w:t>
      </w:r>
      <w:r w:rsidR="001E3D45">
        <w:tab/>
      </w:r>
      <w:r w:rsidR="001E3D45">
        <w:tab/>
      </w:r>
      <w:r>
        <w:t>.</w:t>
      </w:r>
      <w:proofErr w:type="spellStart"/>
      <w:r>
        <w:t>AddItem</w:t>
      </w:r>
      <w:proofErr w:type="spellEnd"/>
      <w:r>
        <w:t xml:space="preserve"> "Richmond"</w:t>
      </w:r>
      <w:r>
        <w:br/>
      </w:r>
      <w:r w:rsidR="001E3D45">
        <w:rPr>
          <w:rStyle w:val="predifined"/>
        </w:rPr>
        <w:tab/>
      </w:r>
      <w:r>
        <w:rPr>
          <w:rStyle w:val="predifined"/>
        </w:rPr>
        <w:t>End</w:t>
      </w:r>
      <w:r>
        <w:t xml:space="preserve"> </w:t>
      </w:r>
      <w:r>
        <w:rPr>
          <w:rStyle w:val="predifined"/>
        </w:rPr>
        <w:t>With</w:t>
      </w:r>
      <w:r>
        <w:br/>
      </w:r>
      <w:r>
        <w:br/>
      </w:r>
      <w:r w:rsidR="001E3D45">
        <w:rPr>
          <w:rStyle w:val="CodeCommentChar"/>
        </w:rPr>
        <w:tab/>
      </w:r>
      <w:r w:rsidRPr="001E3D45">
        <w:rPr>
          <w:rStyle w:val="CodeCommentChar"/>
        </w:rPr>
        <w:t xml:space="preserve">'Empty </w:t>
      </w:r>
      <w:proofErr w:type="spellStart"/>
      <w:r w:rsidRPr="001E3D45">
        <w:rPr>
          <w:rStyle w:val="CodeCommentChar"/>
        </w:rPr>
        <w:t>DinnerComboBox</w:t>
      </w:r>
      <w:proofErr w:type="spellEnd"/>
      <w:r w:rsidRPr="001E3D45">
        <w:rPr>
          <w:rStyle w:val="CodeCommentChar"/>
        </w:rPr>
        <w:br/>
      </w:r>
      <w:r w:rsidR="001E3D45">
        <w:tab/>
      </w:r>
      <w:proofErr w:type="spellStart"/>
      <w:r>
        <w:t>DinnerComboBox.Clear</w:t>
      </w:r>
      <w:proofErr w:type="spellEnd"/>
      <w:r>
        <w:br/>
      </w:r>
      <w:r>
        <w:br/>
      </w:r>
      <w:r w:rsidR="001E3D45">
        <w:rPr>
          <w:rStyle w:val="CodeCommentChar"/>
        </w:rPr>
        <w:tab/>
      </w:r>
      <w:r w:rsidRPr="001E3D45">
        <w:rPr>
          <w:rStyle w:val="CodeCommentChar"/>
        </w:rPr>
        <w:t xml:space="preserve">'Fill </w:t>
      </w:r>
      <w:proofErr w:type="spellStart"/>
      <w:r w:rsidRPr="001E3D45">
        <w:rPr>
          <w:rStyle w:val="CodeCommentChar"/>
        </w:rPr>
        <w:t>DinnerComboBox</w:t>
      </w:r>
      <w:proofErr w:type="spellEnd"/>
      <w:r w:rsidRPr="001E3D45">
        <w:rPr>
          <w:rStyle w:val="CodeCommentChar"/>
        </w:rPr>
        <w:br/>
      </w:r>
      <w:r w:rsidR="001E3D45">
        <w:rPr>
          <w:rStyle w:val="predifined"/>
        </w:rPr>
        <w:tab/>
      </w:r>
      <w:r>
        <w:rPr>
          <w:rStyle w:val="predifined"/>
        </w:rPr>
        <w:t>With</w:t>
      </w:r>
      <w:r>
        <w:t xml:space="preserve"> </w:t>
      </w:r>
      <w:proofErr w:type="spellStart"/>
      <w:r>
        <w:t>DinnerComboBox</w:t>
      </w:r>
      <w:proofErr w:type="spellEnd"/>
      <w:r>
        <w:br/>
        <w:t xml:space="preserve">    </w:t>
      </w:r>
      <w:r w:rsidR="001E3D45">
        <w:tab/>
      </w:r>
      <w:r w:rsidR="001E3D45">
        <w:tab/>
      </w:r>
      <w:r>
        <w:t>.</w:t>
      </w:r>
      <w:proofErr w:type="spellStart"/>
      <w:r>
        <w:t>AddItem</w:t>
      </w:r>
      <w:proofErr w:type="spellEnd"/>
      <w:r>
        <w:t xml:space="preserve"> "Italian"</w:t>
      </w:r>
      <w:r>
        <w:br/>
        <w:t xml:space="preserve">    </w:t>
      </w:r>
      <w:r w:rsidR="001E3D45">
        <w:tab/>
      </w:r>
      <w:r w:rsidR="001E3D45">
        <w:tab/>
      </w:r>
      <w:r>
        <w:t>.</w:t>
      </w:r>
      <w:proofErr w:type="spellStart"/>
      <w:r>
        <w:t>AddItem</w:t>
      </w:r>
      <w:proofErr w:type="spellEnd"/>
      <w:r>
        <w:t xml:space="preserve"> "Chinese"</w:t>
      </w:r>
      <w:r>
        <w:br/>
        <w:t xml:space="preserve">    </w:t>
      </w:r>
      <w:r w:rsidR="001E3D45">
        <w:tab/>
      </w:r>
      <w:r w:rsidR="001E3D45">
        <w:tab/>
      </w:r>
      <w:r>
        <w:t>.</w:t>
      </w:r>
      <w:proofErr w:type="spellStart"/>
      <w:r>
        <w:t>AddItem</w:t>
      </w:r>
      <w:proofErr w:type="spellEnd"/>
      <w:r>
        <w:t xml:space="preserve"> "Frites and Meat"</w:t>
      </w:r>
      <w:r>
        <w:br/>
      </w:r>
      <w:r w:rsidR="001E3D45">
        <w:rPr>
          <w:rStyle w:val="predifined"/>
        </w:rPr>
        <w:tab/>
      </w:r>
      <w:r>
        <w:rPr>
          <w:rStyle w:val="predifined"/>
        </w:rPr>
        <w:t>End</w:t>
      </w:r>
      <w:r>
        <w:t xml:space="preserve"> </w:t>
      </w:r>
      <w:r>
        <w:rPr>
          <w:rStyle w:val="predifined"/>
        </w:rPr>
        <w:t>With</w:t>
      </w:r>
      <w:r>
        <w:br/>
      </w:r>
      <w:r>
        <w:br/>
      </w:r>
      <w:r w:rsidR="001E3D45">
        <w:rPr>
          <w:rStyle w:val="CodeCommentChar"/>
        </w:rPr>
        <w:tab/>
      </w:r>
      <w:r w:rsidRPr="001E3D45">
        <w:rPr>
          <w:rStyle w:val="CodeCommentChar"/>
        </w:rPr>
        <w:t xml:space="preserve">'Uncheck </w:t>
      </w:r>
      <w:proofErr w:type="spellStart"/>
      <w:r w:rsidRPr="001E3D45">
        <w:rPr>
          <w:rStyle w:val="CodeCommentChar"/>
        </w:rPr>
        <w:t>DataCheckBoxes</w:t>
      </w:r>
      <w:proofErr w:type="spellEnd"/>
      <w:r w:rsidRPr="001E3D45">
        <w:rPr>
          <w:rStyle w:val="CodeCommentChar"/>
        </w:rPr>
        <w:br/>
      </w:r>
      <w:r w:rsidR="001E3D45">
        <w:tab/>
      </w:r>
      <w:r>
        <w:t xml:space="preserve">DateCheckBox1.Value = </w:t>
      </w:r>
      <w:r>
        <w:rPr>
          <w:rStyle w:val="predifined"/>
        </w:rPr>
        <w:t>False</w:t>
      </w:r>
      <w:r>
        <w:br/>
      </w:r>
      <w:r w:rsidR="001E3D45">
        <w:tab/>
      </w:r>
      <w:r>
        <w:t xml:space="preserve">DateCheckBox2.Value = </w:t>
      </w:r>
      <w:r>
        <w:rPr>
          <w:rStyle w:val="predifined"/>
        </w:rPr>
        <w:t>False</w:t>
      </w:r>
      <w:r>
        <w:br/>
      </w:r>
      <w:r w:rsidR="001E3D45">
        <w:tab/>
      </w:r>
      <w:r>
        <w:t xml:space="preserve">DateCheckBox3.Value = </w:t>
      </w:r>
      <w:r>
        <w:rPr>
          <w:rStyle w:val="predifined"/>
        </w:rPr>
        <w:t>False</w:t>
      </w:r>
      <w:r>
        <w:br/>
      </w:r>
      <w:r>
        <w:br/>
      </w:r>
      <w:r w:rsidR="001E3D45">
        <w:rPr>
          <w:rStyle w:val="CodeCommentChar"/>
        </w:rPr>
        <w:tab/>
      </w:r>
      <w:r w:rsidRPr="001E3D45">
        <w:rPr>
          <w:rStyle w:val="CodeCommentChar"/>
        </w:rPr>
        <w:t>'Set no car as default</w:t>
      </w:r>
      <w:r w:rsidRPr="001E3D45">
        <w:rPr>
          <w:rStyle w:val="CodeCommentChar"/>
        </w:rPr>
        <w:br/>
      </w:r>
      <w:r w:rsidR="001E3D45">
        <w:tab/>
      </w:r>
      <w:r>
        <w:t xml:space="preserve">CarOptionButton2.Value = </w:t>
      </w:r>
      <w:r>
        <w:rPr>
          <w:rStyle w:val="predifined"/>
        </w:rPr>
        <w:t>True</w:t>
      </w:r>
      <w:r>
        <w:br/>
      </w:r>
      <w:r>
        <w:br/>
      </w:r>
      <w:r w:rsidR="001E3D45">
        <w:rPr>
          <w:rStyle w:val="CodeCommentChar"/>
        </w:rPr>
        <w:tab/>
      </w:r>
      <w:r w:rsidRPr="001E3D45">
        <w:rPr>
          <w:rStyle w:val="CodeCommentChar"/>
        </w:rPr>
        <w:t xml:space="preserve">'Empty </w:t>
      </w:r>
      <w:proofErr w:type="spellStart"/>
      <w:r w:rsidRPr="001E3D45">
        <w:rPr>
          <w:rStyle w:val="CodeCommentChar"/>
        </w:rPr>
        <w:t>MoneyTextBox</w:t>
      </w:r>
      <w:proofErr w:type="spellEnd"/>
      <w:r w:rsidRPr="001E3D45">
        <w:rPr>
          <w:rStyle w:val="CodeCommentChar"/>
        </w:rPr>
        <w:br/>
      </w:r>
      <w:r w:rsidR="001E3D45">
        <w:tab/>
      </w:r>
      <w:proofErr w:type="spellStart"/>
      <w:r>
        <w:t>MoneyTextBox.Value</w:t>
      </w:r>
      <w:proofErr w:type="spellEnd"/>
      <w:r>
        <w:t xml:space="preserve"> = ""</w:t>
      </w:r>
      <w:r>
        <w:br/>
      </w:r>
      <w:r>
        <w:br/>
      </w:r>
      <w:r w:rsidR="001E3D45">
        <w:rPr>
          <w:rStyle w:val="CodeCommentChar"/>
        </w:rPr>
        <w:tab/>
      </w:r>
      <w:r w:rsidRPr="001E3D45">
        <w:rPr>
          <w:rStyle w:val="CodeCommentChar"/>
        </w:rPr>
        <w:t xml:space="preserve">'Set Focus on </w:t>
      </w:r>
      <w:proofErr w:type="spellStart"/>
      <w:r w:rsidRPr="001E3D45">
        <w:rPr>
          <w:rStyle w:val="CodeCommentChar"/>
        </w:rPr>
        <w:t>NameTextBox</w:t>
      </w:r>
      <w:proofErr w:type="spellEnd"/>
      <w:r w:rsidRPr="001E3D45">
        <w:rPr>
          <w:rStyle w:val="CodeCommentChar"/>
        </w:rPr>
        <w:br/>
      </w:r>
      <w:r w:rsidR="001E3D45">
        <w:tab/>
      </w:r>
      <w:proofErr w:type="spellStart"/>
      <w:r>
        <w:t>NameTextBox.SetFocus</w:t>
      </w:r>
      <w:proofErr w:type="spellEnd"/>
      <w:r>
        <w:br/>
      </w:r>
      <w:r>
        <w:br/>
      </w:r>
      <w:r>
        <w:rPr>
          <w:rStyle w:val="predifined"/>
        </w:rPr>
        <w:t>End</w:t>
      </w:r>
      <w:r>
        <w:t xml:space="preserve"> </w:t>
      </w:r>
      <w:r>
        <w:rPr>
          <w:rStyle w:val="predifined"/>
        </w:rPr>
        <w:t>Sub</w:t>
      </w:r>
    </w:p>
    <w:p w14:paraId="5F47A9D7" w14:textId="77777777" w:rsidR="001E3D45" w:rsidRDefault="00500635" w:rsidP="001E3D45">
      <w:pPr>
        <w:pStyle w:val="ContentStyle"/>
      </w:pPr>
      <w:r>
        <w:br/>
      </w:r>
    </w:p>
    <w:p w14:paraId="5B4B748C" w14:textId="77777777" w:rsidR="001E3D45" w:rsidRDefault="001E3D45">
      <w:pPr>
        <w:spacing w:after="200" w:line="276" w:lineRule="auto"/>
        <w:rPr>
          <w:rFonts w:ascii="Verdana" w:eastAsia="Times New Roman" w:hAnsi="Verdana"/>
        </w:rPr>
      </w:pPr>
      <w:r>
        <w:br w:type="page"/>
      </w:r>
    </w:p>
    <w:p w14:paraId="78C2F7B9" w14:textId="77777777" w:rsidR="00500635" w:rsidRDefault="00500635" w:rsidP="001E3D45">
      <w:pPr>
        <w:pStyle w:val="ContentStyle"/>
      </w:pPr>
      <w:r>
        <w:lastRenderedPageBreak/>
        <w:t xml:space="preserve">Result of the code: Fields are emptied, lists are </w:t>
      </w:r>
      <w:proofErr w:type="gramStart"/>
      <w:r>
        <w:t>populated</w:t>
      </w:r>
      <w:proofErr w:type="gramEnd"/>
      <w:r>
        <w:t xml:space="preserve"> and checkboxes are unchecked. CarOptionButton2 is set as default, </w:t>
      </w:r>
      <w:proofErr w:type="gramStart"/>
      <w:r>
        <w:t>assuming that</w:t>
      </w:r>
      <w:proofErr w:type="gramEnd"/>
      <w:r>
        <w:t xml:space="preserve"> most of the people do not have a car. Finally, the last code line sets the focus on </w:t>
      </w:r>
      <w:proofErr w:type="spellStart"/>
      <w:r>
        <w:t>NameTextbox</w:t>
      </w:r>
      <w:proofErr w:type="spellEnd"/>
      <w:r>
        <w:t xml:space="preserve"> as this is where we want to start when the </w:t>
      </w:r>
      <w:proofErr w:type="spellStart"/>
      <w:r>
        <w:t>Userform</w:t>
      </w:r>
      <w:proofErr w:type="spellEnd"/>
      <w:r>
        <w:t xml:space="preserve"> is loaded. To add this code to the </w:t>
      </w:r>
      <w:proofErr w:type="spellStart"/>
      <w:r>
        <w:t>Userform</w:t>
      </w:r>
      <w:proofErr w:type="spellEnd"/>
      <w:r>
        <w:t>, execute the following steps.</w:t>
      </w:r>
    </w:p>
    <w:p w14:paraId="6AA65E61" w14:textId="77777777" w:rsidR="00500635" w:rsidRDefault="00500635" w:rsidP="00E450EB">
      <w:pPr>
        <w:pStyle w:val="ContentStyle"/>
        <w:numPr>
          <w:ilvl w:val="1"/>
          <w:numId w:val="36"/>
        </w:numPr>
      </w:pPr>
      <w:r>
        <w:t>Launch the Visual Basic Editor.</w:t>
      </w:r>
    </w:p>
    <w:p w14:paraId="0B7F97EB" w14:textId="77777777" w:rsidR="00500635" w:rsidRDefault="00500635" w:rsidP="00E450EB">
      <w:pPr>
        <w:pStyle w:val="ContentStyle"/>
        <w:numPr>
          <w:ilvl w:val="1"/>
          <w:numId w:val="36"/>
        </w:numPr>
      </w:pPr>
      <w:r>
        <w:t xml:space="preserve">Click on View and then Code from the Menu or right click on the </w:t>
      </w:r>
      <w:proofErr w:type="spellStart"/>
      <w:r>
        <w:t>Userform</w:t>
      </w:r>
      <w:proofErr w:type="spellEnd"/>
      <w:r>
        <w:t xml:space="preserve"> and then View Code.</w:t>
      </w:r>
    </w:p>
    <w:p w14:paraId="38F3BC55" w14:textId="77777777" w:rsidR="00500635" w:rsidRDefault="00500635" w:rsidP="00E450EB">
      <w:pPr>
        <w:pStyle w:val="ContentStyle"/>
        <w:numPr>
          <w:ilvl w:val="1"/>
          <w:numId w:val="36"/>
        </w:numPr>
      </w:pPr>
      <w:r>
        <w:t xml:space="preserve">The code window will appear showing you two drop-down lists. Choose </w:t>
      </w:r>
      <w:proofErr w:type="spellStart"/>
      <w:r>
        <w:t>Userform</w:t>
      </w:r>
      <w:proofErr w:type="spellEnd"/>
      <w:r>
        <w:t xml:space="preserve"> from the left drop-down list. Choose Initialize from the right drop-down list.</w:t>
      </w:r>
    </w:p>
    <w:p w14:paraId="798CD7ED" w14:textId="77777777" w:rsidR="00500635" w:rsidRDefault="00500635" w:rsidP="00E450EB">
      <w:pPr>
        <w:pStyle w:val="ContentStyle"/>
        <w:numPr>
          <w:ilvl w:val="1"/>
          <w:numId w:val="36"/>
        </w:numPr>
      </w:pPr>
      <w:r>
        <w:t>Add the code.</w:t>
      </w:r>
    </w:p>
    <w:p w14:paraId="2B449124" w14:textId="77777777" w:rsidR="00500635" w:rsidRDefault="00500635" w:rsidP="00500635">
      <w:pPr>
        <w:pStyle w:val="Heading3"/>
      </w:pPr>
      <w:bookmarkStart w:id="76" w:name="assign-macros"/>
      <w:bookmarkEnd w:id="76"/>
      <w:r>
        <w:t>Assign a macro to the Cancel button</w:t>
      </w:r>
    </w:p>
    <w:p w14:paraId="0080D73E" w14:textId="77777777" w:rsidR="00500635" w:rsidRDefault="00500635" w:rsidP="001E3D45">
      <w:pPr>
        <w:pStyle w:val="ContentStyle"/>
      </w:pPr>
      <w:r>
        <w:t xml:space="preserve">To close the Excel VBA </w:t>
      </w:r>
      <w:proofErr w:type="spellStart"/>
      <w:r>
        <w:t>Userform</w:t>
      </w:r>
      <w:proofErr w:type="spellEnd"/>
      <w:r>
        <w:t xml:space="preserve"> when you click on the Cancel button, execute the following steps.</w:t>
      </w:r>
    </w:p>
    <w:p w14:paraId="69CE0BBC" w14:textId="77777777" w:rsidR="00500635" w:rsidRDefault="00500635" w:rsidP="00E450EB">
      <w:pPr>
        <w:pStyle w:val="ContentStyle"/>
        <w:numPr>
          <w:ilvl w:val="0"/>
          <w:numId w:val="39"/>
        </w:numPr>
      </w:pPr>
      <w:r>
        <w:t>Launch the Visual Basic Editor.</w:t>
      </w:r>
    </w:p>
    <w:p w14:paraId="20A51D91" w14:textId="77777777" w:rsidR="00500635" w:rsidRDefault="00500635" w:rsidP="00E450EB">
      <w:pPr>
        <w:pStyle w:val="ContentStyle"/>
        <w:numPr>
          <w:ilvl w:val="0"/>
          <w:numId w:val="39"/>
        </w:numPr>
      </w:pPr>
      <w:r>
        <w:t xml:space="preserve">Double click on </w:t>
      </w:r>
      <w:proofErr w:type="spellStart"/>
      <w:r>
        <w:t>DinnerPlannerUserForm</w:t>
      </w:r>
      <w:proofErr w:type="spellEnd"/>
      <w:r>
        <w:t xml:space="preserve"> from the Project Explorer. </w:t>
      </w:r>
    </w:p>
    <w:p w14:paraId="796C02B0" w14:textId="77777777" w:rsidR="00500635" w:rsidRDefault="00500635" w:rsidP="00E450EB">
      <w:pPr>
        <w:pStyle w:val="ContentStyle"/>
        <w:numPr>
          <w:ilvl w:val="0"/>
          <w:numId w:val="39"/>
        </w:numPr>
      </w:pPr>
      <w:r>
        <w:t>Double click on the Cancel button.</w:t>
      </w:r>
    </w:p>
    <w:p w14:paraId="3FB010ED" w14:textId="77777777" w:rsidR="00500635" w:rsidRDefault="00500635" w:rsidP="00E450EB">
      <w:pPr>
        <w:pStyle w:val="ContentStyle"/>
        <w:numPr>
          <w:ilvl w:val="0"/>
          <w:numId w:val="39"/>
        </w:numPr>
      </w:pPr>
      <w:r>
        <w:t>Add the following code line:</w:t>
      </w:r>
    </w:p>
    <w:p w14:paraId="608618A8" w14:textId="77777777" w:rsidR="00500635" w:rsidRDefault="00500635" w:rsidP="001E3D45">
      <w:pPr>
        <w:pStyle w:val="CodeStyle"/>
      </w:pPr>
      <w:r>
        <w:rPr>
          <w:rStyle w:val="predifined"/>
        </w:rPr>
        <w:t>Private</w:t>
      </w:r>
      <w:r>
        <w:t xml:space="preserve"> </w:t>
      </w:r>
      <w:r>
        <w:rPr>
          <w:rStyle w:val="predifined"/>
        </w:rPr>
        <w:t>Sub</w:t>
      </w:r>
      <w:r>
        <w:t xml:space="preserve"> </w:t>
      </w:r>
      <w:proofErr w:type="spellStart"/>
      <w:r>
        <w:t>CancelButton_</w:t>
      </w:r>
      <w:proofErr w:type="gramStart"/>
      <w:r>
        <w:t>Click</w:t>
      </w:r>
      <w:proofErr w:type="spellEnd"/>
      <w:r>
        <w:t>(</w:t>
      </w:r>
      <w:proofErr w:type="gramEnd"/>
      <w:r>
        <w:t>)</w:t>
      </w:r>
      <w:r>
        <w:br/>
      </w:r>
      <w:r>
        <w:br/>
      </w:r>
      <w:r w:rsidR="001E3D45">
        <w:tab/>
      </w:r>
      <w:r>
        <w:t>Unload Me</w:t>
      </w:r>
      <w:r>
        <w:br/>
      </w:r>
      <w:r>
        <w:br/>
      </w:r>
      <w:r>
        <w:rPr>
          <w:rStyle w:val="predifined"/>
        </w:rPr>
        <w:t>End</w:t>
      </w:r>
      <w:r>
        <w:t xml:space="preserve"> </w:t>
      </w:r>
      <w:r>
        <w:rPr>
          <w:rStyle w:val="predifined"/>
        </w:rPr>
        <w:t>Sub</w:t>
      </w:r>
    </w:p>
    <w:p w14:paraId="136CC697" w14:textId="77777777" w:rsidR="00500635" w:rsidRDefault="00500635" w:rsidP="001E3D45">
      <w:pPr>
        <w:pStyle w:val="SubTopic"/>
      </w:pPr>
      <w:r>
        <w:br/>
        <w:t>Assign a macro to the Clear button</w:t>
      </w:r>
    </w:p>
    <w:p w14:paraId="4F0B555D" w14:textId="77777777" w:rsidR="00500635" w:rsidRDefault="00500635" w:rsidP="001E3D45">
      <w:pPr>
        <w:pStyle w:val="ContentStyle"/>
      </w:pPr>
      <w:r>
        <w:t xml:space="preserve">To call the </w:t>
      </w:r>
      <w:r>
        <w:rPr>
          <w:rStyle w:val="Strong"/>
        </w:rPr>
        <w:t xml:space="preserve">Sub </w:t>
      </w:r>
      <w:proofErr w:type="spellStart"/>
      <w:r>
        <w:rPr>
          <w:rStyle w:val="Strong"/>
        </w:rPr>
        <w:t>UserForm_Initialize</w:t>
      </w:r>
      <w:proofErr w:type="spellEnd"/>
      <w:r>
        <w:t xml:space="preserve"> when you click on the Clear button, execute the following steps.</w:t>
      </w:r>
    </w:p>
    <w:p w14:paraId="00D6A7B5" w14:textId="77777777" w:rsidR="00500635" w:rsidRDefault="00500635" w:rsidP="00E450EB">
      <w:pPr>
        <w:pStyle w:val="ContentStyle"/>
        <w:numPr>
          <w:ilvl w:val="1"/>
          <w:numId w:val="30"/>
        </w:numPr>
      </w:pPr>
      <w:r>
        <w:t>Launch the Visual Basic Editor.</w:t>
      </w:r>
    </w:p>
    <w:p w14:paraId="45EC72D7" w14:textId="77777777" w:rsidR="00500635" w:rsidRDefault="00500635" w:rsidP="00E450EB">
      <w:pPr>
        <w:pStyle w:val="ContentStyle"/>
        <w:numPr>
          <w:ilvl w:val="1"/>
          <w:numId w:val="30"/>
        </w:numPr>
      </w:pPr>
      <w:r>
        <w:t xml:space="preserve">Double click on </w:t>
      </w:r>
      <w:proofErr w:type="spellStart"/>
      <w:r>
        <w:t>DinnerPlannerUserForm</w:t>
      </w:r>
      <w:proofErr w:type="spellEnd"/>
      <w:r>
        <w:t xml:space="preserve"> from the Project Explorer. </w:t>
      </w:r>
    </w:p>
    <w:p w14:paraId="1AFE82C4" w14:textId="77777777" w:rsidR="00500635" w:rsidRDefault="00500635" w:rsidP="00E450EB">
      <w:pPr>
        <w:pStyle w:val="ContentStyle"/>
        <w:numPr>
          <w:ilvl w:val="1"/>
          <w:numId w:val="30"/>
        </w:numPr>
      </w:pPr>
      <w:r>
        <w:t>Double click on the Clear button.</w:t>
      </w:r>
    </w:p>
    <w:p w14:paraId="30EB6448" w14:textId="77777777" w:rsidR="00500635" w:rsidRDefault="00500635" w:rsidP="00E450EB">
      <w:pPr>
        <w:pStyle w:val="ContentStyle"/>
        <w:numPr>
          <w:ilvl w:val="1"/>
          <w:numId w:val="30"/>
        </w:numPr>
      </w:pPr>
      <w:r>
        <w:t>Add the following code line:</w:t>
      </w:r>
    </w:p>
    <w:p w14:paraId="5172F825" w14:textId="77777777" w:rsidR="00500635" w:rsidRDefault="00500635" w:rsidP="001E3D45">
      <w:pPr>
        <w:pStyle w:val="CodeStyle"/>
      </w:pPr>
      <w:r>
        <w:rPr>
          <w:rStyle w:val="predifined"/>
        </w:rPr>
        <w:t>Private</w:t>
      </w:r>
      <w:r>
        <w:t xml:space="preserve"> </w:t>
      </w:r>
      <w:r>
        <w:rPr>
          <w:rStyle w:val="predifined"/>
        </w:rPr>
        <w:t>Sub</w:t>
      </w:r>
      <w:r>
        <w:t xml:space="preserve"> </w:t>
      </w:r>
      <w:proofErr w:type="spellStart"/>
      <w:r>
        <w:t>ClearButton_</w:t>
      </w:r>
      <w:proofErr w:type="gramStart"/>
      <w:r>
        <w:t>Click</w:t>
      </w:r>
      <w:proofErr w:type="spellEnd"/>
      <w:r>
        <w:t>(</w:t>
      </w:r>
      <w:proofErr w:type="gramEnd"/>
      <w:r>
        <w:t>)</w:t>
      </w:r>
      <w:r>
        <w:br/>
      </w:r>
      <w:r>
        <w:br/>
      </w:r>
      <w:r w:rsidR="001E3D45">
        <w:rPr>
          <w:rStyle w:val="predifined"/>
        </w:rPr>
        <w:tab/>
      </w:r>
      <w:r>
        <w:rPr>
          <w:rStyle w:val="predifined"/>
        </w:rPr>
        <w:t>Call</w:t>
      </w:r>
      <w:r>
        <w:t xml:space="preserve"> </w:t>
      </w:r>
      <w:proofErr w:type="spellStart"/>
      <w:r>
        <w:t>UserForm_Initialize</w:t>
      </w:r>
      <w:proofErr w:type="spellEnd"/>
      <w:r>
        <w:br/>
      </w:r>
      <w:r>
        <w:br/>
      </w:r>
      <w:r>
        <w:rPr>
          <w:rStyle w:val="predifined"/>
        </w:rPr>
        <w:t>End</w:t>
      </w:r>
      <w:r>
        <w:t xml:space="preserve"> </w:t>
      </w:r>
      <w:r>
        <w:rPr>
          <w:rStyle w:val="predifined"/>
        </w:rPr>
        <w:t>Sub</w:t>
      </w:r>
    </w:p>
    <w:p w14:paraId="42A6830D" w14:textId="77777777" w:rsidR="001E3D45" w:rsidRDefault="001E3D45">
      <w:pPr>
        <w:spacing w:after="200" w:line="276" w:lineRule="auto"/>
        <w:rPr>
          <w:rFonts w:ascii="Verdana" w:hAnsi="Verdana"/>
          <w:b/>
          <w:sz w:val="28"/>
        </w:rPr>
      </w:pPr>
      <w:r>
        <w:br w:type="page"/>
      </w:r>
    </w:p>
    <w:p w14:paraId="08FE5AE0" w14:textId="77777777" w:rsidR="00500635" w:rsidRDefault="00500635" w:rsidP="001E3D45">
      <w:pPr>
        <w:pStyle w:val="SubTopic"/>
      </w:pPr>
      <w:r>
        <w:lastRenderedPageBreak/>
        <w:t xml:space="preserve">Assign a macro to the OK button </w:t>
      </w:r>
    </w:p>
    <w:p w14:paraId="20F0EBFD" w14:textId="77777777" w:rsidR="00500635" w:rsidRDefault="00500635" w:rsidP="001E3D45">
      <w:pPr>
        <w:pStyle w:val="ContentStyle"/>
      </w:pPr>
      <w:r>
        <w:t xml:space="preserve">After clicking on the OK button, the information from the </w:t>
      </w:r>
      <w:proofErr w:type="spellStart"/>
      <w:r>
        <w:t>Userform</w:t>
      </w:r>
      <w:proofErr w:type="spellEnd"/>
      <w:r>
        <w:t xml:space="preserve"> will be placed on your worksheet.</w:t>
      </w:r>
    </w:p>
    <w:p w14:paraId="559A0D9E" w14:textId="77777777" w:rsidR="001E3D45" w:rsidRDefault="00500635" w:rsidP="001E3D45">
      <w:pPr>
        <w:pStyle w:val="CodeStyle"/>
      </w:pPr>
      <w:r>
        <w:rPr>
          <w:rStyle w:val="predifined"/>
        </w:rPr>
        <w:t>Private</w:t>
      </w:r>
      <w:r>
        <w:t xml:space="preserve"> </w:t>
      </w:r>
      <w:r>
        <w:rPr>
          <w:rStyle w:val="predifined"/>
        </w:rPr>
        <w:t>Sub</w:t>
      </w:r>
      <w:r>
        <w:t xml:space="preserve"> </w:t>
      </w:r>
      <w:proofErr w:type="spellStart"/>
      <w:r>
        <w:t>OKButton_Click</w:t>
      </w:r>
      <w:proofErr w:type="spellEnd"/>
      <w:r>
        <w:t>()</w:t>
      </w:r>
      <w:r>
        <w:br/>
      </w:r>
      <w:r>
        <w:br/>
      </w:r>
      <w:r w:rsidR="001E3D45">
        <w:rPr>
          <w:rStyle w:val="predifined"/>
        </w:rPr>
        <w:tab/>
      </w:r>
      <w:r>
        <w:rPr>
          <w:rStyle w:val="predifined"/>
        </w:rPr>
        <w:t>Dim</w:t>
      </w:r>
      <w:r>
        <w:t xml:space="preserve"> </w:t>
      </w:r>
      <w:proofErr w:type="spellStart"/>
      <w:r>
        <w:t>emptyRow</w:t>
      </w:r>
      <w:proofErr w:type="spellEnd"/>
      <w:r>
        <w:t xml:space="preserve"> </w:t>
      </w:r>
      <w:r>
        <w:rPr>
          <w:rStyle w:val="predifined"/>
        </w:rPr>
        <w:t>As</w:t>
      </w:r>
      <w:r>
        <w:t xml:space="preserve"> </w:t>
      </w:r>
      <w:r>
        <w:rPr>
          <w:rStyle w:val="predifined"/>
        </w:rPr>
        <w:t>Long</w:t>
      </w:r>
      <w:r>
        <w:br/>
      </w:r>
      <w:r>
        <w:br/>
      </w:r>
      <w:r w:rsidR="001E3D45">
        <w:rPr>
          <w:rStyle w:val="CodeCommentChar"/>
        </w:rPr>
        <w:tab/>
      </w:r>
      <w:r w:rsidRPr="001E3D45">
        <w:rPr>
          <w:rStyle w:val="CodeCommentChar"/>
        </w:rPr>
        <w:t>'Make Sheet1 Active</w:t>
      </w:r>
      <w:r w:rsidRPr="001E3D45">
        <w:rPr>
          <w:rStyle w:val="CodeCommentChar"/>
        </w:rPr>
        <w:br/>
      </w:r>
      <w:r w:rsidR="001E3D45">
        <w:tab/>
      </w:r>
      <w:r>
        <w:t>Sheets(1).Activate</w:t>
      </w:r>
      <w:r>
        <w:br/>
      </w:r>
      <w:r>
        <w:br/>
      </w:r>
      <w:r w:rsidR="001E3D45">
        <w:rPr>
          <w:rStyle w:val="CodeCommentChar"/>
        </w:rPr>
        <w:tab/>
      </w:r>
      <w:r w:rsidRPr="001E3D45">
        <w:rPr>
          <w:rStyle w:val="CodeCommentChar"/>
        </w:rPr>
        <w:t xml:space="preserve">'Determine </w:t>
      </w:r>
      <w:proofErr w:type="spellStart"/>
      <w:r w:rsidRPr="001E3D45">
        <w:rPr>
          <w:rStyle w:val="CodeCommentChar"/>
        </w:rPr>
        <w:t>emptyRow</w:t>
      </w:r>
      <w:proofErr w:type="spellEnd"/>
      <w:r w:rsidRPr="001E3D45">
        <w:rPr>
          <w:rStyle w:val="CodeCommentChar"/>
        </w:rPr>
        <w:br/>
      </w:r>
      <w:r w:rsidR="001E3D45">
        <w:tab/>
      </w:r>
      <w:proofErr w:type="spellStart"/>
      <w:r>
        <w:t>emptyRow</w:t>
      </w:r>
      <w:proofErr w:type="spellEnd"/>
      <w:r>
        <w:t xml:space="preserve"> = </w:t>
      </w:r>
      <w:proofErr w:type="spellStart"/>
      <w:r>
        <w:t>WorksheetFunction.CountA</w:t>
      </w:r>
      <w:proofErr w:type="spellEnd"/>
      <w:r>
        <w:t>(Range("A:A")) + 1</w:t>
      </w:r>
      <w:r>
        <w:br/>
      </w:r>
      <w:r>
        <w:br/>
      </w:r>
      <w:r w:rsidR="001E3D45">
        <w:rPr>
          <w:rStyle w:val="CodeCommentChar"/>
        </w:rPr>
        <w:tab/>
      </w:r>
      <w:r w:rsidRPr="001E3D45">
        <w:rPr>
          <w:rStyle w:val="CodeCommentChar"/>
        </w:rPr>
        <w:t>'Export Data to worksheet</w:t>
      </w:r>
      <w:r w:rsidRPr="001E3D45">
        <w:rPr>
          <w:rStyle w:val="CodeCommentChar"/>
        </w:rPr>
        <w:br/>
      </w:r>
      <w:r w:rsidR="001E3D45">
        <w:tab/>
      </w:r>
      <w:r>
        <w:t>Cells(</w:t>
      </w:r>
      <w:proofErr w:type="spellStart"/>
      <w:r>
        <w:t>emptyRow</w:t>
      </w:r>
      <w:proofErr w:type="spellEnd"/>
      <w:r>
        <w:t xml:space="preserve">, 1).Value = </w:t>
      </w:r>
      <w:proofErr w:type="spellStart"/>
      <w:r>
        <w:t>NameTextBox.Value</w:t>
      </w:r>
      <w:proofErr w:type="spellEnd"/>
      <w:r>
        <w:br/>
      </w:r>
      <w:r w:rsidR="001E3D45">
        <w:tab/>
      </w:r>
      <w:r>
        <w:t>Cells(</w:t>
      </w:r>
      <w:proofErr w:type="spellStart"/>
      <w:r>
        <w:t>emptyRow</w:t>
      </w:r>
      <w:proofErr w:type="spellEnd"/>
      <w:r>
        <w:t xml:space="preserve">, 2).Value = </w:t>
      </w:r>
      <w:proofErr w:type="spellStart"/>
      <w:r>
        <w:t>PhoneTextBox.Value</w:t>
      </w:r>
      <w:proofErr w:type="spellEnd"/>
      <w:r>
        <w:br/>
      </w:r>
      <w:r w:rsidR="001E3D45">
        <w:tab/>
      </w:r>
      <w:r>
        <w:t>Cells(</w:t>
      </w:r>
      <w:proofErr w:type="spellStart"/>
      <w:r>
        <w:t>emptyRow</w:t>
      </w:r>
      <w:proofErr w:type="spellEnd"/>
      <w:r>
        <w:t xml:space="preserve">, 3).Value = </w:t>
      </w:r>
      <w:proofErr w:type="spellStart"/>
      <w:r>
        <w:t>CityListBox.Value</w:t>
      </w:r>
      <w:proofErr w:type="spellEnd"/>
      <w:r>
        <w:br/>
      </w:r>
      <w:r w:rsidR="001E3D45">
        <w:tab/>
      </w:r>
      <w:r>
        <w:t>Cells(</w:t>
      </w:r>
      <w:proofErr w:type="spellStart"/>
      <w:r>
        <w:t>emptyRow</w:t>
      </w:r>
      <w:proofErr w:type="spellEnd"/>
      <w:r>
        <w:t xml:space="preserve">, 4).Value = </w:t>
      </w:r>
      <w:proofErr w:type="spellStart"/>
      <w:r>
        <w:t>DinnerComboBox.Value</w:t>
      </w:r>
      <w:proofErr w:type="spellEnd"/>
      <w:r>
        <w:br/>
      </w:r>
      <w:r>
        <w:br/>
      </w:r>
      <w:r w:rsidR="001E3D45">
        <w:rPr>
          <w:rStyle w:val="predifined"/>
        </w:rPr>
        <w:tab/>
      </w:r>
      <w:r>
        <w:rPr>
          <w:rStyle w:val="predifined"/>
        </w:rPr>
        <w:t>If</w:t>
      </w:r>
      <w:r>
        <w:t xml:space="preserve"> DateCheckBox1.Value = </w:t>
      </w:r>
      <w:r>
        <w:rPr>
          <w:rStyle w:val="predifined"/>
        </w:rPr>
        <w:t>True</w:t>
      </w:r>
      <w:r>
        <w:t xml:space="preserve"> </w:t>
      </w:r>
      <w:r>
        <w:rPr>
          <w:rStyle w:val="predifined"/>
        </w:rPr>
        <w:t>Then</w:t>
      </w:r>
      <w:r>
        <w:t xml:space="preserve"> </w:t>
      </w:r>
    </w:p>
    <w:p w14:paraId="120955E5" w14:textId="77777777" w:rsidR="001E3D45" w:rsidRDefault="001E3D45" w:rsidP="001E3D45">
      <w:pPr>
        <w:pStyle w:val="CodeStyle"/>
      </w:pPr>
      <w:r>
        <w:tab/>
      </w:r>
      <w:r>
        <w:tab/>
      </w:r>
      <w:proofErr w:type="gramStart"/>
      <w:r w:rsidR="00500635">
        <w:t>Cells(</w:t>
      </w:r>
      <w:proofErr w:type="spellStart"/>
      <w:proofErr w:type="gramEnd"/>
      <w:r w:rsidR="00500635">
        <w:t>emptyRow</w:t>
      </w:r>
      <w:proofErr w:type="spellEnd"/>
      <w:r w:rsidR="00500635">
        <w:t>, 5).Value = DateCheckBox1.Caption</w:t>
      </w:r>
    </w:p>
    <w:p w14:paraId="0B30F076" w14:textId="77777777" w:rsidR="001E3D45" w:rsidRDefault="001E3D45" w:rsidP="001E3D45">
      <w:pPr>
        <w:pStyle w:val="CodeStyle"/>
      </w:pPr>
      <w:r>
        <w:tab/>
        <w:t>End If</w:t>
      </w:r>
      <w:r w:rsidR="00500635">
        <w:br/>
      </w:r>
      <w:r w:rsidR="00500635">
        <w:br/>
      </w:r>
      <w:r>
        <w:rPr>
          <w:rStyle w:val="predifined"/>
        </w:rPr>
        <w:tab/>
      </w:r>
      <w:proofErr w:type="spellStart"/>
      <w:r w:rsidR="00500635">
        <w:rPr>
          <w:rStyle w:val="predifined"/>
        </w:rPr>
        <w:t>If</w:t>
      </w:r>
      <w:proofErr w:type="spellEnd"/>
      <w:r w:rsidR="00500635">
        <w:t xml:space="preserve"> DateCheckBox2.Value = </w:t>
      </w:r>
      <w:r w:rsidR="00500635">
        <w:rPr>
          <w:rStyle w:val="predifined"/>
        </w:rPr>
        <w:t>True</w:t>
      </w:r>
      <w:r w:rsidR="00500635">
        <w:t xml:space="preserve"> </w:t>
      </w:r>
      <w:r w:rsidR="00500635">
        <w:rPr>
          <w:rStyle w:val="predifined"/>
        </w:rPr>
        <w:t>Then</w:t>
      </w:r>
      <w:r w:rsidR="00500635">
        <w:t xml:space="preserve"> </w:t>
      </w:r>
    </w:p>
    <w:p w14:paraId="6F85902B" w14:textId="77777777" w:rsidR="001E3D45" w:rsidRDefault="001E3D45" w:rsidP="001E3D45">
      <w:pPr>
        <w:pStyle w:val="CodeStyle"/>
      </w:pPr>
      <w:r>
        <w:tab/>
      </w:r>
      <w:r>
        <w:tab/>
      </w:r>
      <w:proofErr w:type="gramStart"/>
      <w:r w:rsidR="00500635">
        <w:t>Cells(</w:t>
      </w:r>
      <w:proofErr w:type="spellStart"/>
      <w:proofErr w:type="gramEnd"/>
      <w:r w:rsidR="00500635">
        <w:t>emptyRow</w:t>
      </w:r>
      <w:proofErr w:type="spellEnd"/>
      <w:r w:rsidR="00500635">
        <w:t>, 5).Value = Cells(</w:t>
      </w:r>
      <w:proofErr w:type="spellStart"/>
      <w:r w:rsidR="00500635">
        <w:t>emptyRow</w:t>
      </w:r>
      <w:proofErr w:type="spellEnd"/>
      <w:r w:rsidR="00500635">
        <w:t xml:space="preserve">, 5).Value &amp; " " &amp; </w:t>
      </w:r>
      <w:r>
        <w:t>_</w:t>
      </w:r>
      <w:r>
        <w:tab/>
      </w:r>
      <w:r>
        <w:tab/>
      </w:r>
      <w:r>
        <w:tab/>
      </w:r>
      <w:r>
        <w:tab/>
      </w:r>
      <w:r>
        <w:tab/>
      </w:r>
      <w:r w:rsidR="00500635">
        <w:t>DateCheckBox2.Caption</w:t>
      </w:r>
      <w:r w:rsidR="00500635">
        <w:br/>
      </w:r>
      <w:r>
        <w:tab/>
        <w:t>End If</w:t>
      </w:r>
      <w:r>
        <w:br/>
      </w:r>
      <w:r w:rsidR="00500635">
        <w:br/>
      </w:r>
      <w:r>
        <w:rPr>
          <w:rStyle w:val="predifined"/>
        </w:rPr>
        <w:tab/>
      </w:r>
      <w:proofErr w:type="spellStart"/>
      <w:r w:rsidR="00500635">
        <w:rPr>
          <w:rStyle w:val="predifined"/>
        </w:rPr>
        <w:t>If</w:t>
      </w:r>
      <w:proofErr w:type="spellEnd"/>
      <w:r w:rsidR="00500635">
        <w:t xml:space="preserve"> DateCheckBox3.Value = </w:t>
      </w:r>
      <w:r w:rsidR="00500635">
        <w:rPr>
          <w:rStyle w:val="predifined"/>
        </w:rPr>
        <w:t>True</w:t>
      </w:r>
      <w:r w:rsidR="00500635">
        <w:t xml:space="preserve"> </w:t>
      </w:r>
      <w:r w:rsidR="00500635">
        <w:rPr>
          <w:rStyle w:val="predifined"/>
        </w:rPr>
        <w:t>Then</w:t>
      </w:r>
      <w:r w:rsidR="00500635">
        <w:t xml:space="preserve"> </w:t>
      </w:r>
    </w:p>
    <w:p w14:paraId="71F8AF63" w14:textId="77777777" w:rsidR="00500635" w:rsidRDefault="001E3D45" w:rsidP="001E3D45">
      <w:pPr>
        <w:pStyle w:val="CodeStyle"/>
      </w:pPr>
      <w:r>
        <w:tab/>
      </w:r>
      <w:r>
        <w:tab/>
      </w:r>
      <w:proofErr w:type="gramStart"/>
      <w:r w:rsidR="00500635">
        <w:t>Cells(</w:t>
      </w:r>
      <w:proofErr w:type="spellStart"/>
      <w:proofErr w:type="gramEnd"/>
      <w:r w:rsidR="00500635">
        <w:t>emptyRow</w:t>
      </w:r>
      <w:proofErr w:type="spellEnd"/>
      <w:r w:rsidR="00500635">
        <w:t>, 5).Value = Cells(</w:t>
      </w:r>
      <w:proofErr w:type="spellStart"/>
      <w:r w:rsidR="00500635">
        <w:t>emptyRow</w:t>
      </w:r>
      <w:proofErr w:type="spellEnd"/>
      <w:r w:rsidR="00500635">
        <w:t xml:space="preserve">, 5).Value &amp; " " &amp; </w:t>
      </w:r>
      <w:r>
        <w:t>_</w:t>
      </w:r>
      <w:r>
        <w:tab/>
      </w:r>
      <w:r>
        <w:tab/>
      </w:r>
      <w:r>
        <w:tab/>
      </w:r>
      <w:r>
        <w:tab/>
      </w:r>
      <w:r>
        <w:tab/>
      </w:r>
      <w:r w:rsidR="00500635">
        <w:t>DateCheckBox3.Caption</w:t>
      </w:r>
      <w:r w:rsidR="00500635">
        <w:br/>
      </w:r>
      <w:r>
        <w:tab/>
        <w:t>End If</w:t>
      </w:r>
      <w:r>
        <w:br/>
      </w:r>
      <w:r w:rsidR="00500635">
        <w:br/>
      </w:r>
      <w:r>
        <w:rPr>
          <w:rStyle w:val="predifined"/>
        </w:rPr>
        <w:tab/>
      </w:r>
      <w:proofErr w:type="spellStart"/>
      <w:r w:rsidR="00500635">
        <w:rPr>
          <w:rStyle w:val="predifined"/>
        </w:rPr>
        <w:t>If</w:t>
      </w:r>
      <w:proofErr w:type="spellEnd"/>
      <w:r w:rsidR="00500635">
        <w:t xml:space="preserve"> CarOptionButton1.Value = </w:t>
      </w:r>
      <w:r w:rsidR="00500635">
        <w:rPr>
          <w:rStyle w:val="predifined"/>
        </w:rPr>
        <w:t>True</w:t>
      </w:r>
      <w:r w:rsidR="00500635">
        <w:t xml:space="preserve"> </w:t>
      </w:r>
      <w:r w:rsidR="00500635">
        <w:rPr>
          <w:rStyle w:val="predifined"/>
        </w:rPr>
        <w:t>Then</w:t>
      </w:r>
      <w:r w:rsidR="00500635">
        <w:br/>
        <w:t xml:space="preserve">    </w:t>
      </w:r>
      <w:r>
        <w:tab/>
      </w:r>
      <w:r>
        <w:tab/>
      </w:r>
      <w:r w:rsidR="00500635">
        <w:t>Cells(</w:t>
      </w:r>
      <w:proofErr w:type="spellStart"/>
      <w:r w:rsidR="00500635">
        <w:t>emptyRow</w:t>
      </w:r>
      <w:proofErr w:type="spellEnd"/>
      <w:r w:rsidR="00500635">
        <w:t>, 6).Value = "Yes"</w:t>
      </w:r>
      <w:r w:rsidR="00500635">
        <w:br/>
      </w:r>
      <w:r>
        <w:rPr>
          <w:rStyle w:val="predifined"/>
        </w:rPr>
        <w:tab/>
      </w:r>
      <w:r w:rsidR="00500635">
        <w:rPr>
          <w:rStyle w:val="predifined"/>
        </w:rPr>
        <w:t>Else</w:t>
      </w:r>
      <w:r w:rsidR="00500635">
        <w:br/>
        <w:t xml:space="preserve">    </w:t>
      </w:r>
      <w:r>
        <w:tab/>
      </w:r>
      <w:r>
        <w:tab/>
      </w:r>
      <w:r w:rsidR="00500635">
        <w:t>Cells(</w:t>
      </w:r>
      <w:proofErr w:type="spellStart"/>
      <w:r w:rsidR="00500635">
        <w:t>emptyRow</w:t>
      </w:r>
      <w:proofErr w:type="spellEnd"/>
      <w:r w:rsidR="00500635">
        <w:t>, 6).Value = "No"</w:t>
      </w:r>
      <w:r w:rsidR="00500635">
        <w:br/>
      </w:r>
      <w:r>
        <w:rPr>
          <w:rStyle w:val="predifined"/>
        </w:rPr>
        <w:tab/>
      </w:r>
      <w:r w:rsidR="00500635">
        <w:rPr>
          <w:rStyle w:val="predifined"/>
        </w:rPr>
        <w:t>End</w:t>
      </w:r>
      <w:r w:rsidR="00500635">
        <w:t xml:space="preserve"> </w:t>
      </w:r>
      <w:r w:rsidR="00500635">
        <w:rPr>
          <w:rStyle w:val="predifined"/>
        </w:rPr>
        <w:t>If</w:t>
      </w:r>
      <w:r w:rsidR="00500635">
        <w:br/>
      </w:r>
      <w:r w:rsidR="00500635">
        <w:br/>
      </w:r>
      <w:r>
        <w:tab/>
      </w:r>
      <w:r w:rsidR="00500635">
        <w:t>Cells(</w:t>
      </w:r>
      <w:proofErr w:type="spellStart"/>
      <w:r w:rsidR="00500635">
        <w:t>emptyRow</w:t>
      </w:r>
      <w:proofErr w:type="spellEnd"/>
      <w:r w:rsidR="00500635">
        <w:t xml:space="preserve">, 7).Value = </w:t>
      </w:r>
      <w:proofErr w:type="spellStart"/>
      <w:r w:rsidR="00500635">
        <w:t>MoneyTextBox.Value</w:t>
      </w:r>
      <w:proofErr w:type="spellEnd"/>
      <w:r w:rsidR="00500635">
        <w:br/>
      </w:r>
      <w:r w:rsidR="00500635">
        <w:br/>
      </w:r>
      <w:r w:rsidR="00500635">
        <w:rPr>
          <w:rStyle w:val="predifined"/>
        </w:rPr>
        <w:t>End</w:t>
      </w:r>
      <w:r w:rsidR="00500635">
        <w:t xml:space="preserve"> </w:t>
      </w:r>
      <w:r w:rsidR="00500635">
        <w:rPr>
          <w:rStyle w:val="predifined"/>
        </w:rPr>
        <w:t>Sub</w:t>
      </w:r>
    </w:p>
    <w:p w14:paraId="6C6D6D36" w14:textId="77777777" w:rsidR="00500635" w:rsidRDefault="00500635" w:rsidP="001E3D45">
      <w:pPr>
        <w:pStyle w:val="ContentStyle"/>
      </w:pPr>
      <w:r>
        <w:br/>
      </w:r>
      <w:r w:rsidRPr="005C1F1F">
        <w:rPr>
          <w:b/>
        </w:rPr>
        <w:t>Explanation of the code:</w:t>
      </w:r>
      <w:r>
        <w:t xml:space="preserve"> First, we activate Sheet1. Next, we determine </w:t>
      </w:r>
      <w:proofErr w:type="spellStart"/>
      <w:r>
        <w:t>emptyRow</w:t>
      </w:r>
      <w:proofErr w:type="spellEnd"/>
      <w:r>
        <w:t xml:space="preserve">. The information from the </w:t>
      </w:r>
      <w:proofErr w:type="spellStart"/>
      <w:r>
        <w:t>Userform</w:t>
      </w:r>
      <w:proofErr w:type="spellEnd"/>
      <w:r>
        <w:t xml:space="preserve"> will be placed in this row. </w:t>
      </w:r>
      <w:proofErr w:type="spellStart"/>
      <w:r>
        <w:t>EmptyRow</w:t>
      </w:r>
      <w:proofErr w:type="spellEnd"/>
      <w:r>
        <w:t xml:space="preserve"> increases every time a record is added. Finally, we take the information from the </w:t>
      </w:r>
      <w:proofErr w:type="spellStart"/>
      <w:r>
        <w:t>Userform</w:t>
      </w:r>
      <w:proofErr w:type="spellEnd"/>
      <w:r>
        <w:t xml:space="preserve"> to the specific columns of </w:t>
      </w:r>
      <w:proofErr w:type="spellStart"/>
      <w:r>
        <w:t>emptyRow</w:t>
      </w:r>
      <w:proofErr w:type="spellEnd"/>
      <w:r>
        <w:t>. Double click on the OK button to add the code just like we did with the Cancel and the Clear button.</w:t>
      </w:r>
    </w:p>
    <w:p w14:paraId="3D03A163" w14:textId="77777777" w:rsidR="001E3D45" w:rsidRDefault="001E3D45">
      <w:pPr>
        <w:spacing w:after="200" w:line="276" w:lineRule="auto"/>
        <w:rPr>
          <w:rFonts w:ascii="Verdana" w:hAnsi="Verdana"/>
          <w:b/>
          <w:sz w:val="28"/>
        </w:rPr>
      </w:pPr>
      <w:r>
        <w:br w:type="page"/>
      </w:r>
    </w:p>
    <w:p w14:paraId="4F5314AD" w14:textId="77777777" w:rsidR="00500635" w:rsidRDefault="00500635" w:rsidP="001E3D45">
      <w:pPr>
        <w:pStyle w:val="SubTopic"/>
      </w:pPr>
      <w:r>
        <w:lastRenderedPageBreak/>
        <w:t>Assign a macro to the Money Spin Button</w:t>
      </w:r>
    </w:p>
    <w:p w14:paraId="414D1627" w14:textId="77777777" w:rsidR="00500635" w:rsidRDefault="00500635" w:rsidP="001E3D45">
      <w:pPr>
        <w:pStyle w:val="ContentStyle"/>
      </w:pPr>
      <w:r>
        <w:t xml:space="preserve">By using the Money Spin </w:t>
      </w:r>
      <w:proofErr w:type="gramStart"/>
      <w:r>
        <w:t>Button</w:t>
      </w:r>
      <w:proofErr w:type="gramEnd"/>
      <w:r>
        <w:t xml:space="preserve"> the user can indicate how much he/she wants to spend. Execute the following steps to program this:</w:t>
      </w:r>
    </w:p>
    <w:p w14:paraId="45579FD3" w14:textId="77777777" w:rsidR="00500635" w:rsidRDefault="00500635" w:rsidP="00E450EB">
      <w:pPr>
        <w:pStyle w:val="ContentStyle"/>
        <w:numPr>
          <w:ilvl w:val="1"/>
          <w:numId w:val="22"/>
        </w:numPr>
      </w:pPr>
      <w:r>
        <w:t>Launch the Visual Basic Editor.</w:t>
      </w:r>
    </w:p>
    <w:p w14:paraId="4D9B2A55" w14:textId="77777777" w:rsidR="00500635" w:rsidRDefault="00500635" w:rsidP="00E450EB">
      <w:pPr>
        <w:pStyle w:val="ContentStyle"/>
        <w:numPr>
          <w:ilvl w:val="1"/>
          <w:numId w:val="22"/>
        </w:numPr>
      </w:pPr>
      <w:r>
        <w:t xml:space="preserve">Double click on </w:t>
      </w:r>
      <w:proofErr w:type="spellStart"/>
      <w:r>
        <w:t>DinnerPlannerUserForm</w:t>
      </w:r>
      <w:proofErr w:type="spellEnd"/>
      <w:r>
        <w:t xml:space="preserve"> from the Project Explorer. </w:t>
      </w:r>
    </w:p>
    <w:p w14:paraId="54B3E00F" w14:textId="77777777" w:rsidR="00500635" w:rsidRDefault="00500635" w:rsidP="00E450EB">
      <w:pPr>
        <w:pStyle w:val="ContentStyle"/>
        <w:numPr>
          <w:ilvl w:val="1"/>
          <w:numId w:val="22"/>
        </w:numPr>
      </w:pPr>
      <w:r>
        <w:t>Double click on the Money Spin Button.</w:t>
      </w:r>
    </w:p>
    <w:p w14:paraId="13A78FD8" w14:textId="77777777" w:rsidR="00500635" w:rsidRDefault="00500635" w:rsidP="00E450EB">
      <w:pPr>
        <w:pStyle w:val="ContentStyle"/>
        <w:numPr>
          <w:ilvl w:val="1"/>
          <w:numId w:val="22"/>
        </w:numPr>
      </w:pPr>
      <w:r>
        <w:t>Add the following code line:</w:t>
      </w:r>
    </w:p>
    <w:p w14:paraId="1E4616A1" w14:textId="77777777" w:rsidR="00500635" w:rsidRDefault="00500635" w:rsidP="001E3D45">
      <w:pPr>
        <w:pStyle w:val="CodeStyle"/>
        <w:ind w:left="1440"/>
      </w:pPr>
      <w:r>
        <w:rPr>
          <w:rStyle w:val="predifined"/>
        </w:rPr>
        <w:t>Private</w:t>
      </w:r>
      <w:r>
        <w:t xml:space="preserve"> </w:t>
      </w:r>
      <w:r>
        <w:rPr>
          <w:rStyle w:val="predifined"/>
        </w:rPr>
        <w:t>Sub</w:t>
      </w:r>
      <w:r>
        <w:t xml:space="preserve"> </w:t>
      </w:r>
      <w:proofErr w:type="spellStart"/>
      <w:r>
        <w:t>MoneySpinButton_</w:t>
      </w:r>
      <w:proofErr w:type="gramStart"/>
      <w:r>
        <w:t>Change</w:t>
      </w:r>
      <w:proofErr w:type="spellEnd"/>
      <w:r>
        <w:t>(</w:t>
      </w:r>
      <w:proofErr w:type="gramEnd"/>
      <w:r>
        <w:t>)</w:t>
      </w:r>
      <w:r>
        <w:br/>
      </w:r>
      <w:r>
        <w:br/>
      </w:r>
      <w:r w:rsidR="001E3D45">
        <w:tab/>
      </w:r>
      <w:proofErr w:type="spellStart"/>
      <w:r>
        <w:t>MoneyTextBox.Text</w:t>
      </w:r>
      <w:proofErr w:type="spellEnd"/>
      <w:r>
        <w:t xml:space="preserve"> = </w:t>
      </w:r>
      <w:proofErr w:type="spellStart"/>
      <w:r>
        <w:t>MoneySpinButton.Value</w:t>
      </w:r>
      <w:proofErr w:type="spellEnd"/>
      <w:r>
        <w:br/>
      </w:r>
      <w:r>
        <w:br/>
      </w:r>
      <w:r>
        <w:rPr>
          <w:rStyle w:val="predifined"/>
        </w:rPr>
        <w:t>End</w:t>
      </w:r>
      <w:r>
        <w:t xml:space="preserve"> </w:t>
      </w:r>
      <w:r>
        <w:rPr>
          <w:rStyle w:val="predifined"/>
        </w:rPr>
        <w:t>Sub</w:t>
      </w:r>
    </w:p>
    <w:p w14:paraId="01DEEB12" w14:textId="77777777" w:rsidR="00500635" w:rsidRDefault="00500635" w:rsidP="001E3D45">
      <w:pPr>
        <w:pStyle w:val="SubTopic"/>
      </w:pPr>
      <w:r>
        <w:br/>
      </w:r>
      <w:bookmarkStart w:id="77" w:name="userform-test"/>
      <w:bookmarkEnd w:id="77"/>
      <w:r>
        <w:t xml:space="preserve">Test the </w:t>
      </w:r>
      <w:proofErr w:type="spellStart"/>
      <w:r>
        <w:t>Userform</w:t>
      </w:r>
      <w:proofErr w:type="spellEnd"/>
    </w:p>
    <w:p w14:paraId="5FECB714" w14:textId="77777777" w:rsidR="00500635" w:rsidRDefault="00500635" w:rsidP="001E3D45">
      <w:pPr>
        <w:pStyle w:val="ContentStyle"/>
      </w:pPr>
      <w:r>
        <w:t xml:space="preserve">Exit the Visual Basic Editor, populate row 1, and test the </w:t>
      </w:r>
      <w:proofErr w:type="spellStart"/>
      <w:r>
        <w:t>Userform</w:t>
      </w:r>
      <w:proofErr w:type="spellEnd"/>
      <w:r>
        <w:t>.</w:t>
      </w:r>
    </w:p>
    <w:p w14:paraId="1738542F" w14:textId="77777777" w:rsidR="00500635" w:rsidRPr="001E3D45" w:rsidRDefault="00500635" w:rsidP="001E3D45">
      <w:pPr>
        <w:pStyle w:val="ContentStyle"/>
        <w:rPr>
          <w:b/>
        </w:rPr>
      </w:pPr>
      <w:r w:rsidRPr="001E3D45">
        <w:rPr>
          <w:b/>
        </w:rPr>
        <w:t>Result:</w:t>
      </w:r>
    </w:p>
    <w:p w14:paraId="6702585A" w14:textId="77777777" w:rsidR="00500635" w:rsidRDefault="00500635" w:rsidP="00500635">
      <w:pPr>
        <w:pStyle w:val="NormalWeb"/>
      </w:pPr>
      <w:r>
        <w:rPr>
          <w:noProof/>
        </w:rPr>
        <w:drawing>
          <wp:inline distT="0" distB="0" distL="0" distR="0" wp14:anchorId="761C417C" wp14:editId="35091FF8">
            <wp:extent cx="5753100" cy="1000125"/>
            <wp:effectExtent l="19050" t="0" r="0" b="0"/>
            <wp:docPr id="89" name="Picture 20" descr="Userform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form Result"/>
                    <pic:cNvPicPr>
                      <a:picLocks noChangeAspect="1" noChangeArrowheads="1"/>
                    </pic:cNvPicPr>
                  </pic:nvPicPr>
                  <pic:blipFill>
                    <a:blip r:embed="rId102" cstate="print"/>
                    <a:srcRect/>
                    <a:stretch>
                      <a:fillRect/>
                    </a:stretch>
                  </pic:blipFill>
                  <pic:spPr bwMode="auto">
                    <a:xfrm>
                      <a:off x="0" y="0"/>
                      <a:ext cx="5753100" cy="1000125"/>
                    </a:xfrm>
                    <a:prstGeom prst="rect">
                      <a:avLst/>
                    </a:prstGeom>
                    <a:noFill/>
                    <a:ln w="9525">
                      <a:noFill/>
                      <a:miter lim="800000"/>
                      <a:headEnd/>
                      <a:tailEnd/>
                    </a:ln>
                  </pic:spPr>
                </pic:pic>
              </a:graphicData>
            </a:graphic>
          </wp:inline>
        </w:drawing>
      </w:r>
    </w:p>
    <w:p w14:paraId="60046742" w14:textId="77777777" w:rsidR="00500635" w:rsidRDefault="00500635" w:rsidP="00500635"/>
    <w:p w14:paraId="23FA44C4" w14:textId="77777777" w:rsidR="00500635" w:rsidRDefault="00500635" w:rsidP="00500635"/>
    <w:bookmarkEnd w:id="68"/>
    <w:p w14:paraId="532CDB5C" w14:textId="77777777" w:rsidR="00A62B47" w:rsidRPr="00A7306A" w:rsidRDefault="00A62B47" w:rsidP="00A62B47">
      <w:pPr>
        <w:autoSpaceDE w:val="0"/>
        <w:autoSpaceDN w:val="0"/>
        <w:adjustRightInd w:val="0"/>
        <w:jc w:val="both"/>
        <w:rPr>
          <w:rFonts w:ascii="Verdana" w:hAnsi="Verdana"/>
          <w:b/>
          <w:bCs/>
          <w:sz w:val="17"/>
          <w:szCs w:val="17"/>
        </w:rPr>
      </w:pPr>
    </w:p>
    <w:p w14:paraId="7AE82F30" w14:textId="77777777" w:rsidR="00A62B47" w:rsidRDefault="00A62B47">
      <w:pPr>
        <w:spacing w:after="200" w:line="276" w:lineRule="auto"/>
        <w:rPr>
          <w:rFonts w:ascii="Verdana" w:hAnsi="Verdana"/>
          <w:b/>
          <w:bCs/>
          <w:color w:val="F2F2F2" w:themeColor="background1" w:themeShade="F2"/>
          <w:sz w:val="22"/>
          <w:szCs w:val="18"/>
        </w:rPr>
      </w:pPr>
      <w:r>
        <w:br w:type="page"/>
      </w:r>
    </w:p>
    <w:p w14:paraId="38672B51" w14:textId="77777777" w:rsidR="00A62B47" w:rsidRPr="00EA052E" w:rsidRDefault="00A62B47" w:rsidP="00A62B47">
      <w:pPr>
        <w:pStyle w:val="ModuleStyle"/>
      </w:pPr>
      <w:bookmarkStart w:id="78" w:name="Module10"/>
      <w:r w:rsidRPr="00EA052E">
        <w:lastRenderedPageBreak/>
        <w:t xml:space="preserve">Module </w:t>
      </w:r>
      <w:r>
        <w:t>10</w:t>
      </w:r>
      <w:r w:rsidRPr="00EA052E">
        <w:t xml:space="preserve"> </w:t>
      </w:r>
      <w:r>
        <w:t>–</w:t>
      </w:r>
      <w:r w:rsidRPr="00EA052E">
        <w:t xml:space="preserve"> </w:t>
      </w:r>
      <w:r>
        <w:t>Class Module</w:t>
      </w:r>
    </w:p>
    <w:bookmarkEnd w:id="78"/>
    <w:p w14:paraId="68F58509" w14:textId="77777777" w:rsidR="00206A6A" w:rsidRDefault="00206A6A" w:rsidP="00206A6A">
      <w:pPr>
        <w:pStyle w:val="ContentStyle"/>
      </w:pPr>
      <w:r>
        <w:t xml:space="preserve">This </w:t>
      </w:r>
      <w:r w:rsidR="00A577D4">
        <w:t>module</w:t>
      </w:r>
      <w:r>
        <w:t xml:space="preserve"> covers the concepts that you need to understand to design, build, and use custom objects with their own methods and properties. As the new additions to the VBA language in Microsoft Office 2000: the ability to add custom events to your objects, and the ability to extend your objects by implementing interfaces. </w:t>
      </w:r>
    </w:p>
    <w:p w14:paraId="2DFD9678" w14:textId="77777777" w:rsidR="00A577D4" w:rsidRDefault="00A577D4" w:rsidP="00A577D4">
      <w:pPr>
        <w:pStyle w:val="ModuleSubTopicc"/>
      </w:pPr>
      <w:bookmarkStart w:id="79" w:name="ThePurpose2"/>
      <w:r>
        <w:t>The Purpose</w:t>
      </w:r>
      <w:bookmarkEnd w:id="79"/>
      <w:r>
        <w:t xml:space="preserve"> </w:t>
      </w:r>
    </w:p>
    <w:p w14:paraId="74823828" w14:textId="77777777" w:rsidR="004F20A4" w:rsidRDefault="004F20A4" w:rsidP="004F20A4">
      <w:pPr>
        <w:pStyle w:val="ContentStyle"/>
      </w:pPr>
      <w:r w:rsidRPr="00DB16CF">
        <w:t xml:space="preserve">Before getting </w:t>
      </w:r>
      <w:proofErr w:type="gramStart"/>
      <w:r w:rsidRPr="00DB16CF">
        <w:t>in to</w:t>
      </w:r>
      <w:proofErr w:type="gramEnd"/>
      <w:r w:rsidRPr="00DB16CF">
        <w:t xml:space="preserve"> classes and objects</w:t>
      </w:r>
      <w:r>
        <w:t xml:space="preserve"> in detail</w:t>
      </w:r>
      <w:r w:rsidRPr="00DB16CF">
        <w:t>, it will prove useful to examine briefly a class's logical ancestor, the</w:t>
      </w:r>
      <w:r>
        <w:t xml:space="preserve"> </w:t>
      </w:r>
      <w:r w:rsidRPr="00B23881">
        <w:rPr>
          <w:b/>
        </w:rPr>
        <w:t>Type</w:t>
      </w:r>
      <w:r w:rsidRPr="00DB16CF">
        <w:t xml:space="preserve"> declaration. </w:t>
      </w:r>
    </w:p>
    <w:p w14:paraId="42B14A12" w14:textId="77777777" w:rsidR="004F20A4" w:rsidRPr="00DB16CF" w:rsidRDefault="004F20A4" w:rsidP="004F20A4">
      <w:pPr>
        <w:pStyle w:val="ContentStyle"/>
      </w:pPr>
      <w:r w:rsidRPr="00DB16CF">
        <w:t xml:space="preserve">A </w:t>
      </w:r>
      <w:r w:rsidRPr="00B23881">
        <w:rPr>
          <w:b/>
        </w:rPr>
        <w:t>Type</w:t>
      </w:r>
      <w:r w:rsidRPr="00DB16CF">
        <w:t xml:space="preserve"> is made up of other basic variable types. You may be familiar with Types from other programming languages, in which they are called a </w:t>
      </w:r>
      <w:r w:rsidRPr="004F20A4">
        <w:rPr>
          <w:b/>
          <w:iCs/>
        </w:rPr>
        <w:t>struct</w:t>
      </w:r>
      <w:r w:rsidRPr="00DB16CF">
        <w:t xml:space="preserve">, </w:t>
      </w:r>
      <w:r w:rsidRPr="004F20A4">
        <w:rPr>
          <w:b/>
          <w:iCs/>
        </w:rPr>
        <w:t>structure</w:t>
      </w:r>
      <w:r w:rsidRPr="00DB16CF">
        <w:t xml:space="preserve">, or </w:t>
      </w:r>
      <w:r w:rsidRPr="004F20A4">
        <w:rPr>
          <w:b/>
          <w:iCs/>
        </w:rPr>
        <w:t>record</w:t>
      </w:r>
      <w:r w:rsidRPr="00DB16CF">
        <w:t>. For example, we could declare a Type that describes an employee:</w:t>
      </w:r>
    </w:p>
    <w:p w14:paraId="267371FA" w14:textId="77777777" w:rsidR="004F20A4" w:rsidRPr="00DB16CF" w:rsidRDefault="004F20A4" w:rsidP="004F20A4">
      <w:pPr>
        <w:pStyle w:val="CodeStyle"/>
      </w:pPr>
      <w:r w:rsidRPr="00DB16CF">
        <w:t>Type Employee</w:t>
      </w:r>
    </w:p>
    <w:p w14:paraId="35E84AB4" w14:textId="77777777" w:rsidR="004F20A4" w:rsidRPr="00DB16CF" w:rsidRDefault="004F20A4" w:rsidP="004F20A4">
      <w:pPr>
        <w:pStyle w:val="CodeStyle"/>
      </w:pPr>
      <w:r w:rsidRPr="00DB16CF">
        <w:t xml:space="preserve">    Name </w:t>
      </w:r>
      <w:r>
        <w:tab/>
      </w:r>
      <w:r w:rsidRPr="00DB16CF">
        <w:t>As String</w:t>
      </w:r>
    </w:p>
    <w:p w14:paraId="2B86AECA" w14:textId="77777777" w:rsidR="004F20A4" w:rsidRPr="00DB16CF" w:rsidRDefault="004F20A4" w:rsidP="004F20A4">
      <w:pPr>
        <w:pStyle w:val="CodeStyle"/>
      </w:pPr>
      <w:r w:rsidRPr="00DB16CF">
        <w:t xml:space="preserve">    Address </w:t>
      </w:r>
      <w:r>
        <w:tab/>
      </w:r>
      <w:r w:rsidRPr="00DB16CF">
        <w:t>As String</w:t>
      </w:r>
    </w:p>
    <w:p w14:paraId="68EC353A" w14:textId="77777777" w:rsidR="004F20A4" w:rsidRPr="00DB16CF" w:rsidRDefault="004F20A4" w:rsidP="004F20A4">
      <w:pPr>
        <w:pStyle w:val="CodeStyle"/>
      </w:pPr>
      <w:r w:rsidRPr="00DB16CF">
        <w:t xml:space="preserve">    Salary </w:t>
      </w:r>
      <w:r>
        <w:tab/>
      </w:r>
      <w:r w:rsidRPr="00DB16CF">
        <w:t>As Double</w:t>
      </w:r>
    </w:p>
    <w:p w14:paraId="48C2D49A" w14:textId="77777777" w:rsidR="004F20A4" w:rsidRPr="00DB16CF" w:rsidRDefault="004F20A4" w:rsidP="004F20A4">
      <w:pPr>
        <w:pStyle w:val="CodeStyle"/>
      </w:pPr>
      <w:r w:rsidRPr="00DB16CF">
        <w:t>End Type</w:t>
      </w:r>
    </w:p>
    <w:p w14:paraId="7562EC50" w14:textId="77777777" w:rsidR="004F20A4" w:rsidRPr="00DB16CF" w:rsidRDefault="004F20A4" w:rsidP="004F20A4">
      <w:pPr>
        <w:pStyle w:val="ContentStyle"/>
      </w:pPr>
      <w:r w:rsidRPr="00DB16CF">
        <w:t xml:space="preserve">This defines a single type named </w:t>
      </w:r>
      <w:r w:rsidRPr="00F5116E">
        <w:rPr>
          <w:b/>
        </w:rPr>
        <w:t>Employee</w:t>
      </w:r>
      <w:r w:rsidRPr="00DB16CF">
        <w:t xml:space="preserve"> which has three elements: </w:t>
      </w:r>
      <w:r w:rsidRPr="00F5116E">
        <w:rPr>
          <w:b/>
        </w:rPr>
        <w:t>Name</w:t>
      </w:r>
      <w:r w:rsidRPr="00790CE9">
        <w:rPr>
          <w:b/>
        </w:rPr>
        <w:t xml:space="preserve">, </w:t>
      </w:r>
      <w:r w:rsidRPr="00F5116E">
        <w:rPr>
          <w:b/>
        </w:rPr>
        <w:t>Address</w:t>
      </w:r>
      <w:r w:rsidRPr="00790CE9">
        <w:rPr>
          <w:b/>
        </w:rPr>
        <w:t>,</w:t>
      </w:r>
      <w:r w:rsidRPr="00DB16CF">
        <w:t xml:space="preserve"> and </w:t>
      </w:r>
      <w:r w:rsidRPr="00F5116E">
        <w:rPr>
          <w:b/>
        </w:rPr>
        <w:t>Salary</w:t>
      </w:r>
      <w:r w:rsidRPr="00790CE9">
        <w:rPr>
          <w:b/>
        </w:rPr>
        <w:t>.</w:t>
      </w:r>
      <w:r w:rsidRPr="00DB16CF">
        <w:t xml:space="preserve"> You can then create variables of the Employee type and give values to the elements. For example,</w:t>
      </w:r>
    </w:p>
    <w:p w14:paraId="6F10A721" w14:textId="77777777" w:rsidR="004F20A4" w:rsidRPr="00DB16CF" w:rsidRDefault="004F20A4" w:rsidP="004F20A4">
      <w:pPr>
        <w:pStyle w:val="CodeStyle"/>
        <w:rPr>
          <w:color w:val="800000"/>
        </w:rPr>
      </w:pPr>
      <w:r w:rsidRPr="00DB16CF">
        <w:t xml:space="preserve">Dim Manager </w:t>
      </w:r>
      <w:proofErr w:type="gramStart"/>
      <w:r w:rsidRPr="00DB16CF">
        <w:t>As</w:t>
      </w:r>
      <w:proofErr w:type="gramEnd"/>
      <w:r w:rsidRPr="00DB16CF">
        <w:t xml:space="preserve"> Employee</w:t>
      </w:r>
      <w:r w:rsidRPr="00DB16CF">
        <w:br/>
      </w:r>
      <w:proofErr w:type="spellStart"/>
      <w:r w:rsidRPr="00DB16CF">
        <w:t>Manager.Name</w:t>
      </w:r>
      <w:proofErr w:type="spellEnd"/>
      <w:r w:rsidRPr="00DB16CF">
        <w:t xml:space="preserve"> = "Joe Smith"</w:t>
      </w:r>
      <w:r w:rsidRPr="00DB16CF">
        <w:br/>
      </w:r>
      <w:proofErr w:type="spellStart"/>
      <w:r w:rsidRPr="00DB16CF">
        <w:t>Manager.Address</w:t>
      </w:r>
      <w:proofErr w:type="spellEnd"/>
      <w:r w:rsidRPr="00DB16CF">
        <w:t xml:space="preserve"> = "123 Main Street"</w:t>
      </w:r>
      <w:r w:rsidRPr="00DB16CF">
        <w:br/>
      </w:r>
      <w:proofErr w:type="spellStart"/>
      <w:r w:rsidRPr="00DB16CF">
        <w:t>Manager.Salary</w:t>
      </w:r>
      <w:proofErr w:type="spellEnd"/>
      <w:r w:rsidRPr="00DB16CF">
        <w:t xml:space="preserve"> = 40000</w:t>
      </w:r>
    </w:p>
    <w:p w14:paraId="6CE896BF" w14:textId="77777777" w:rsidR="004F20A4" w:rsidRDefault="004F20A4" w:rsidP="004F20A4">
      <w:pPr>
        <w:pStyle w:val="ContentStyle"/>
      </w:pPr>
      <w:r w:rsidRPr="00DB16CF">
        <w:t xml:space="preserve">Types are quite </w:t>
      </w:r>
      <w:proofErr w:type="gramStart"/>
      <w:r w:rsidRPr="00DB16CF">
        <w:t>useful, but</w:t>
      </w:r>
      <w:proofErr w:type="gramEnd"/>
      <w:r w:rsidRPr="00DB16CF">
        <w:t xml:space="preserve"> have three shortcomings. </w:t>
      </w:r>
    </w:p>
    <w:p w14:paraId="31EBFDAC" w14:textId="77777777" w:rsidR="004F20A4" w:rsidRDefault="004F20A4" w:rsidP="00E450EB">
      <w:pPr>
        <w:pStyle w:val="ContentStyle"/>
        <w:numPr>
          <w:ilvl w:val="0"/>
          <w:numId w:val="40"/>
        </w:numPr>
      </w:pPr>
      <w:r>
        <w:t>Y</w:t>
      </w:r>
      <w:r w:rsidRPr="00DB16CF">
        <w:t xml:space="preserve">ou can't declare new instances of a </w:t>
      </w:r>
      <w:r w:rsidRPr="00F5116E">
        <w:rPr>
          <w:b/>
        </w:rPr>
        <w:t>Type</w:t>
      </w:r>
      <w:r w:rsidRPr="00DB16CF">
        <w:t xml:space="preserve">. You must declare all the variables you'll need at design </w:t>
      </w:r>
      <w:proofErr w:type="gramStart"/>
      <w:r w:rsidRPr="00DB16CF">
        <w:t>time</w:t>
      </w:r>
      <w:proofErr w:type="gramEnd"/>
      <w:r w:rsidRPr="00DB16CF">
        <w:t xml:space="preserve"> or you need a dynamic array that is resized with </w:t>
      </w:r>
      <w:proofErr w:type="spellStart"/>
      <w:r w:rsidRPr="00F5116E">
        <w:rPr>
          <w:b/>
        </w:rPr>
        <w:t>Redim</w:t>
      </w:r>
      <w:proofErr w:type="spellEnd"/>
      <w:r w:rsidRPr="00F5116E">
        <w:rPr>
          <w:b/>
        </w:rPr>
        <w:t xml:space="preserve"> Preserve</w:t>
      </w:r>
      <w:r w:rsidRPr="00DB16CF">
        <w:t xml:space="preserve">, an awkward and expensive operation. </w:t>
      </w:r>
    </w:p>
    <w:p w14:paraId="456F72B2" w14:textId="77777777" w:rsidR="004F20A4" w:rsidRDefault="004F20A4" w:rsidP="00E450EB">
      <w:pPr>
        <w:pStyle w:val="ContentStyle"/>
        <w:numPr>
          <w:ilvl w:val="0"/>
          <w:numId w:val="40"/>
        </w:numPr>
      </w:pPr>
      <w:r>
        <w:t>Y</w:t>
      </w:r>
      <w:r w:rsidRPr="00DB16CF">
        <w:t xml:space="preserve">ou have no control over what values are assigned to the elements of a </w:t>
      </w:r>
      <w:r w:rsidRPr="00F5116E">
        <w:rPr>
          <w:b/>
        </w:rPr>
        <w:t>Type.</w:t>
      </w:r>
      <w:r w:rsidRPr="00DB16CF">
        <w:t xml:space="preserve"> For example, there is nothing to prevent the assignment of a negative value to the </w:t>
      </w:r>
      <w:r w:rsidRPr="00F5116E">
        <w:rPr>
          <w:b/>
        </w:rPr>
        <w:t>Salary</w:t>
      </w:r>
      <w:r w:rsidRPr="00DB16CF">
        <w:t xml:space="preserve"> element. </w:t>
      </w:r>
    </w:p>
    <w:p w14:paraId="5F8FEDE1" w14:textId="77777777" w:rsidR="004F20A4" w:rsidRPr="00DB16CF" w:rsidRDefault="004F20A4" w:rsidP="00E450EB">
      <w:pPr>
        <w:pStyle w:val="ContentStyle"/>
        <w:numPr>
          <w:ilvl w:val="0"/>
          <w:numId w:val="40"/>
        </w:numPr>
      </w:pPr>
      <w:r>
        <w:t>A</w:t>
      </w:r>
      <w:r w:rsidRPr="00DB16CF">
        <w:t xml:space="preserve"> </w:t>
      </w:r>
      <w:r w:rsidRPr="00F5116E">
        <w:rPr>
          <w:b/>
        </w:rPr>
        <w:t>Type</w:t>
      </w:r>
      <w:r w:rsidRPr="00DB16CF">
        <w:t xml:space="preserve"> can't do anything. It cannot carry out actions; it is simply a static data structure.</w:t>
      </w:r>
    </w:p>
    <w:p w14:paraId="2FA5BB10" w14:textId="77777777" w:rsidR="00BD0D14" w:rsidRDefault="004F20A4" w:rsidP="00A577D4">
      <w:pPr>
        <w:pStyle w:val="ContentStyle"/>
      </w:pPr>
      <w:r w:rsidRPr="00DB16CF">
        <w:t xml:space="preserve">While Types have their place (they are used extensively in Windows API functions), a class module is often a better solution. </w:t>
      </w:r>
    </w:p>
    <w:p w14:paraId="040624FD" w14:textId="77777777" w:rsidR="00BD0D14" w:rsidRDefault="00BD0D14" w:rsidP="00BD0D14">
      <w:pPr>
        <w:pStyle w:val="ContentStyle"/>
        <w:rPr>
          <w:b/>
          <w:bCs/>
        </w:rPr>
      </w:pPr>
      <w:r w:rsidRPr="007E0E33">
        <w:rPr>
          <w:b/>
          <w:bCs/>
        </w:rPr>
        <w:lastRenderedPageBreak/>
        <w:t>When to use class modules</w:t>
      </w:r>
    </w:p>
    <w:p w14:paraId="7AC5BF05" w14:textId="77777777" w:rsidR="00BD0D14" w:rsidRPr="007E0E33" w:rsidRDefault="00BD0D14" w:rsidP="00BD0D14">
      <w:pPr>
        <w:pStyle w:val="ContentStyle"/>
      </w:pPr>
      <w:r w:rsidRPr="007E0E33">
        <w:t xml:space="preserve">Here are some examples on when you </w:t>
      </w:r>
      <w:r>
        <w:t>would want to use class modules</w:t>
      </w:r>
      <w:r w:rsidRPr="007E0E33">
        <w:t xml:space="preserve">: </w:t>
      </w:r>
    </w:p>
    <w:p w14:paraId="0F3E1D1A" w14:textId="77777777" w:rsidR="00BD0D14" w:rsidRDefault="00BD0D14" w:rsidP="00E450EB">
      <w:pPr>
        <w:pStyle w:val="ContentStyle"/>
        <w:numPr>
          <w:ilvl w:val="0"/>
          <w:numId w:val="16"/>
        </w:numPr>
      </w:pPr>
      <w:r w:rsidRPr="007E0E33">
        <w:t>Database management</w:t>
      </w:r>
      <w:r w:rsidRPr="003528FE">
        <w:t xml:space="preserve"> </w:t>
      </w:r>
      <w:r>
        <w:t>Class modules make</w:t>
      </w:r>
      <w:r w:rsidRPr="007E0E33">
        <w:t xml:space="preserve"> it easier to create objects that can manage a database with VBA. You can</w:t>
      </w:r>
      <w:r w:rsidRPr="003528FE">
        <w:t xml:space="preserve"> </w:t>
      </w:r>
      <w:r w:rsidRPr="007E0E33">
        <w:t xml:space="preserve">create a class that contains code for reading or writing </w:t>
      </w:r>
      <w:proofErr w:type="gramStart"/>
      <w:r w:rsidRPr="007E0E33">
        <w:t>to</w:t>
      </w:r>
      <w:proofErr w:type="gramEnd"/>
      <w:r w:rsidRPr="007E0E33">
        <w:t xml:space="preserve"> a database table.</w:t>
      </w:r>
      <w:r w:rsidRPr="003528FE">
        <w:t xml:space="preserve"> </w:t>
      </w:r>
      <w:r w:rsidRPr="007E0E33">
        <w:t>This class can be used in your macro without the user knowing how and where the data comes from.</w:t>
      </w:r>
    </w:p>
    <w:p w14:paraId="5CEF32B4" w14:textId="77777777" w:rsidR="00BD0D14" w:rsidRDefault="00BD0D14" w:rsidP="00E450EB">
      <w:pPr>
        <w:pStyle w:val="ContentStyle"/>
        <w:numPr>
          <w:ilvl w:val="0"/>
          <w:numId w:val="16"/>
        </w:numPr>
      </w:pPr>
      <w:r w:rsidRPr="007E0E33">
        <w:t>Wrapping in API procedures Class modules makes it easier to use Windows API-functions in</w:t>
      </w:r>
      <w:r w:rsidRPr="003528FE">
        <w:t xml:space="preserve"> </w:t>
      </w:r>
      <w:r w:rsidRPr="007E0E33">
        <w:t>your macros.</w:t>
      </w:r>
      <w:r w:rsidRPr="003528FE">
        <w:t xml:space="preserve"> </w:t>
      </w:r>
      <w:r w:rsidRPr="007E0E33">
        <w:t>Wrapping the API-functions in a class module makes the development easier for people that are not</w:t>
      </w:r>
      <w:r w:rsidRPr="003528FE">
        <w:t xml:space="preserve"> </w:t>
      </w:r>
      <w:r w:rsidRPr="007E0E33">
        <w:t>that familiar with the more complicated function in Windows.</w:t>
      </w:r>
    </w:p>
    <w:p w14:paraId="5F790F70" w14:textId="77777777" w:rsidR="00BD0D14" w:rsidRDefault="00BD0D14" w:rsidP="00E450EB">
      <w:pPr>
        <w:pStyle w:val="ContentStyle"/>
        <w:numPr>
          <w:ilvl w:val="0"/>
          <w:numId w:val="16"/>
        </w:numPr>
      </w:pPr>
      <w:r w:rsidRPr="007E0E33">
        <w:t>Managing reading and writing to text files</w:t>
      </w:r>
      <w:r w:rsidRPr="003528FE">
        <w:t xml:space="preserve"> </w:t>
      </w:r>
      <w:r w:rsidRPr="007E0E33">
        <w:t xml:space="preserve">This is </w:t>
      </w:r>
      <w:proofErr w:type="gramStart"/>
      <w:r w:rsidRPr="007E0E33">
        <w:t>really not</w:t>
      </w:r>
      <w:proofErr w:type="gramEnd"/>
      <w:r w:rsidRPr="007E0E33">
        <w:t xml:space="preserve"> that complicated, but who goes around and</w:t>
      </w:r>
      <w:r w:rsidRPr="00007EBE">
        <w:t xml:space="preserve"> </w:t>
      </w:r>
      <w:proofErr w:type="gramStart"/>
      <w:r w:rsidRPr="007E0E33">
        <w:t>remember</w:t>
      </w:r>
      <w:proofErr w:type="gramEnd"/>
      <w:r w:rsidRPr="007E0E33">
        <w:t xml:space="preserve"> how this is done in VBA?</w:t>
      </w:r>
      <w:r w:rsidRPr="00007EBE">
        <w:t xml:space="preserve"> </w:t>
      </w:r>
      <w:r w:rsidRPr="007E0E33">
        <w:t xml:space="preserve">By creating a class that </w:t>
      </w:r>
      <w:proofErr w:type="gramStart"/>
      <w:r w:rsidRPr="007E0E33">
        <w:t>manage</w:t>
      </w:r>
      <w:proofErr w:type="gramEnd"/>
      <w:r w:rsidRPr="007E0E33">
        <w:t xml:space="preserve"> low level reading to and writing from a text file, the properties</w:t>
      </w:r>
      <w:r w:rsidRPr="00007EBE">
        <w:t xml:space="preserve"> </w:t>
      </w:r>
      <w:r w:rsidRPr="007E0E33">
        <w:t>and methods in the class can easily be used in your macros.</w:t>
      </w:r>
    </w:p>
    <w:p w14:paraId="425212AE" w14:textId="77777777" w:rsidR="00BD0D14" w:rsidRPr="00DB16CF" w:rsidRDefault="00BD0D14" w:rsidP="00BD0D14">
      <w:pPr>
        <w:pStyle w:val="ContentStyle"/>
      </w:pPr>
      <w:r w:rsidRPr="00DB16CF">
        <w:t xml:space="preserve">Classes are a powerful tool in intermediate to advanced level VBA programming.  This page is an introduction to what a class and an object are and will hopefully get you started working with classes. This is by no means a comprehensive guide. </w:t>
      </w:r>
    </w:p>
    <w:p w14:paraId="61A372A1" w14:textId="77777777" w:rsidR="00BD0D14" w:rsidRPr="00DB16CF" w:rsidRDefault="00BD0D14" w:rsidP="00BD0D14">
      <w:pPr>
        <w:pStyle w:val="ContentStyle"/>
      </w:pPr>
      <w:r w:rsidRPr="00DB16CF">
        <w:t xml:space="preserve">In VBA, a </w:t>
      </w:r>
      <w:r w:rsidRPr="00DB16CF">
        <w:rPr>
          <w:i/>
          <w:iCs/>
        </w:rPr>
        <w:t>class</w:t>
      </w:r>
      <w:r w:rsidRPr="00DB16CF">
        <w:t xml:space="preserve"> is defined in </w:t>
      </w:r>
      <w:r>
        <w:rPr>
          <w:b/>
          <w:iCs/>
        </w:rPr>
        <w:t>C</w:t>
      </w:r>
      <w:r w:rsidRPr="00B23881">
        <w:rPr>
          <w:b/>
          <w:iCs/>
        </w:rPr>
        <w:t>lass module</w:t>
      </w:r>
      <w:r w:rsidRPr="00DB16CF">
        <w:t xml:space="preserve"> and serves as a template for an </w:t>
      </w:r>
      <w:r w:rsidRPr="00B23881">
        <w:rPr>
          <w:b/>
          <w:iCs/>
        </w:rPr>
        <w:t>object</w:t>
      </w:r>
      <w:r w:rsidRPr="00DB16CF">
        <w:t xml:space="preserve">. The term </w:t>
      </w:r>
      <w:r>
        <w:rPr>
          <w:b/>
          <w:iCs/>
        </w:rPr>
        <w:t>O</w:t>
      </w:r>
      <w:r w:rsidRPr="00B23881">
        <w:rPr>
          <w:b/>
          <w:iCs/>
        </w:rPr>
        <w:t>bject</w:t>
      </w:r>
      <w:r w:rsidRPr="00DB16CF">
        <w:t xml:space="preserve"> is deliberately vague. An object can be defined to represent whatever you want. Anything that you can describe conceptually can be represented by a class. The difference between a class and an object is that a class does nothing and consumes no memory. When you have a variable of that class type and create instance of that class with the</w:t>
      </w:r>
      <w:r>
        <w:t xml:space="preserve"> </w:t>
      </w:r>
      <w:proofErr w:type="gramStart"/>
      <w:r w:rsidRPr="00B23881">
        <w:rPr>
          <w:b/>
        </w:rPr>
        <w:t>New</w:t>
      </w:r>
      <w:proofErr w:type="gramEnd"/>
      <w:r w:rsidRPr="00DB16CF">
        <w:t xml:space="preserve"> keyword, a process called </w:t>
      </w:r>
      <w:r w:rsidRPr="00B23881">
        <w:rPr>
          <w:b/>
          <w:iCs/>
        </w:rPr>
        <w:t>instantiating</w:t>
      </w:r>
      <w:r w:rsidRPr="00DB16CF">
        <w:t xml:space="preserve">, it becomes an object and consumes memory and can carry out actions. A class is defined by its properties, which describe attributes of the class, and its methods (sub and function procedures), which carry out actions in the object. If a class is analogous to a noun, a property is like an adjective -- it describes the object. A method is like a verb -- it carries out an action. </w:t>
      </w:r>
    </w:p>
    <w:p w14:paraId="56716706" w14:textId="77777777" w:rsidR="00BD0D14" w:rsidRPr="00DB16CF" w:rsidRDefault="00BD0D14" w:rsidP="00BD0D14">
      <w:pPr>
        <w:pStyle w:val="ContentStyle"/>
      </w:pPr>
      <w:r w:rsidRPr="00DB16CF">
        <w:t xml:space="preserve">You must instantiate a class into an object </w:t>
      </w:r>
      <w:proofErr w:type="gramStart"/>
      <w:r w:rsidRPr="00DB16CF">
        <w:t>in order to</w:t>
      </w:r>
      <w:proofErr w:type="gramEnd"/>
      <w:r w:rsidRPr="00DB16CF">
        <w:t xml:space="preserve"> do anything with it. There is nothing you can do with a class module beyond creating an object from it. An example of instantiation is shown below:</w:t>
      </w:r>
    </w:p>
    <w:p w14:paraId="578A3788" w14:textId="77777777" w:rsidR="00BD0D14" w:rsidRPr="00DB16CF" w:rsidRDefault="00BD0D14" w:rsidP="00BD0D14">
      <w:pPr>
        <w:pStyle w:val="CodeStyle"/>
      </w:pPr>
      <w:r w:rsidRPr="00DB16CF">
        <w:t xml:space="preserve">Dim C As </w:t>
      </w:r>
      <w:proofErr w:type="spellStart"/>
      <w:r w:rsidR="004A1E29">
        <w:t>MyClass</w:t>
      </w:r>
      <w:proofErr w:type="spellEnd"/>
      <w:r w:rsidRPr="00DB16CF">
        <w:br/>
        <w:t xml:space="preserve">Set C = New </w:t>
      </w:r>
      <w:proofErr w:type="spellStart"/>
      <w:r w:rsidR="004A1E29">
        <w:t>MyClass</w:t>
      </w:r>
      <w:proofErr w:type="spellEnd"/>
    </w:p>
    <w:p w14:paraId="6C813AE3" w14:textId="77777777" w:rsidR="00BD0D14" w:rsidRDefault="00BD0D14" w:rsidP="00BD0D14">
      <w:pPr>
        <w:pStyle w:val="ContentStyle"/>
      </w:pPr>
      <w:r w:rsidRPr="00DB16CF">
        <w:lastRenderedPageBreak/>
        <w:t>Unlike other languages, VB/VBA allows for only one class in a class module, and the name of the class is the name of the module.</w:t>
      </w:r>
      <w:r w:rsidRPr="00757C90">
        <w:t xml:space="preserve"> </w:t>
      </w:r>
      <w:r w:rsidRPr="00DB16CF">
        <w:t xml:space="preserve">You can now work with the properties and methods defined in </w:t>
      </w:r>
      <w:proofErr w:type="spellStart"/>
      <w:r w:rsidR="004A1E29">
        <w:t>MyClass</w:t>
      </w:r>
      <w:proofErr w:type="spellEnd"/>
      <w:r w:rsidRPr="00DB16CF">
        <w:t xml:space="preserve"> in the C object variable.</w:t>
      </w:r>
    </w:p>
    <w:p w14:paraId="34BD188B" w14:textId="77777777" w:rsidR="00BD0D14" w:rsidRDefault="00BD0D14" w:rsidP="00BD0D14">
      <w:pPr>
        <w:pStyle w:val="ContentNotes"/>
      </w:pPr>
      <w:r w:rsidRPr="00B23881">
        <w:rPr>
          <w:b/>
          <w:i w:val="0"/>
          <w:sz w:val="24"/>
        </w:rPr>
        <w:t>NOTE:</w:t>
      </w:r>
      <w:r w:rsidRPr="00DB16CF">
        <w:t xml:space="preserve"> It is also possible to combine the two statements above into a single statement:</w:t>
      </w:r>
    </w:p>
    <w:p w14:paraId="55634C8F" w14:textId="77777777" w:rsidR="00BD0D14" w:rsidRDefault="00BD0D14" w:rsidP="00BD0D14">
      <w:pPr>
        <w:pStyle w:val="CodeStyle"/>
      </w:pPr>
      <w:r w:rsidRPr="00DB16CF">
        <w:t xml:space="preserve">Dim C As New </w:t>
      </w:r>
      <w:proofErr w:type="spellStart"/>
      <w:r w:rsidR="004A1E29">
        <w:t>MyClass</w:t>
      </w:r>
      <w:proofErr w:type="spellEnd"/>
    </w:p>
    <w:p w14:paraId="5D7CEF67" w14:textId="77777777" w:rsidR="00BD0D14" w:rsidRPr="00DB16CF" w:rsidRDefault="00BD0D14" w:rsidP="00BD0D14">
      <w:pPr>
        <w:pStyle w:val="ContentStyle"/>
      </w:pPr>
      <w:r w:rsidRPr="00DB16CF">
        <w:t xml:space="preserve">This is called an </w:t>
      </w:r>
      <w:r w:rsidRPr="00B23881">
        <w:rPr>
          <w:b/>
          <w:iCs/>
        </w:rPr>
        <w:t>auto-instancing</w:t>
      </w:r>
      <w:r w:rsidRPr="00DB16CF">
        <w:t xml:space="preserve"> variable. When the variable </w:t>
      </w:r>
      <w:r w:rsidRPr="00DB16CF">
        <w:rPr>
          <w:rFonts w:ascii="Courier New" w:hAnsi="Courier New" w:cs="Courier New"/>
          <w:color w:val="000080"/>
        </w:rPr>
        <w:t>C</w:t>
      </w:r>
      <w:r w:rsidRPr="00DB16CF">
        <w:t xml:space="preserve"> is first encountered in code, a new instance is created. In general, you should avoid auto-instancing variables for two reasons: </w:t>
      </w:r>
    </w:p>
    <w:p w14:paraId="1CF91A03" w14:textId="77777777" w:rsidR="00BD0D14" w:rsidRPr="00DB16CF" w:rsidRDefault="004A1E29" w:rsidP="00E450EB">
      <w:pPr>
        <w:pStyle w:val="ContentStyle"/>
        <w:numPr>
          <w:ilvl w:val="0"/>
          <w:numId w:val="41"/>
        </w:numPr>
      </w:pPr>
      <w:r>
        <w:t>I</w:t>
      </w:r>
      <w:r w:rsidR="00BD0D14" w:rsidRPr="00DB16CF">
        <w:t>t adds overhead to the code because the variable must be tested for</w:t>
      </w:r>
      <w:r w:rsidR="00BD0D14">
        <w:t xml:space="preserve"> </w:t>
      </w:r>
      <w:r w:rsidR="00BD0D14" w:rsidRPr="00B23881">
        <w:rPr>
          <w:b/>
        </w:rPr>
        <w:t>Nothing</w:t>
      </w:r>
      <w:r w:rsidR="00BD0D14" w:rsidRPr="00DB16CF">
        <w:t xml:space="preserve"> every time it is encountered in code.</w:t>
      </w:r>
    </w:p>
    <w:p w14:paraId="1B67A588" w14:textId="77777777" w:rsidR="00BD0D14" w:rsidRPr="00DB16CF" w:rsidRDefault="004A1E29" w:rsidP="00E450EB">
      <w:pPr>
        <w:pStyle w:val="ContentStyle"/>
        <w:numPr>
          <w:ilvl w:val="0"/>
          <w:numId w:val="41"/>
        </w:numPr>
      </w:pPr>
      <w:r>
        <w:t>Y</w:t>
      </w:r>
      <w:r w:rsidR="00BD0D14" w:rsidRPr="00DB16CF">
        <w:t>ou have no way to test whether a</w:t>
      </w:r>
      <w:r>
        <w:t>n</w:t>
      </w:r>
      <w:r w:rsidR="00BD0D14" w:rsidRPr="00DB16CF">
        <w:t xml:space="preserve"> auto-instancing variable is </w:t>
      </w:r>
      <w:r w:rsidR="00BD0D14" w:rsidRPr="00B23881">
        <w:rPr>
          <w:b/>
        </w:rPr>
        <w:t>Nothing</w:t>
      </w:r>
      <w:r w:rsidR="00BD0D14" w:rsidRPr="00DB16CF">
        <w:t xml:space="preserve"> </w:t>
      </w:r>
      <w:proofErr w:type="spellStart"/>
      <w:r w:rsidR="00BD0D14" w:rsidRPr="00DB16CF">
        <w:t>becaue</w:t>
      </w:r>
      <w:proofErr w:type="spellEnd"/>
      <w:r w:rsidR="00BD0D14" w:rsidRPr="00DB16CF">
        <w:t xml:space="preserve"> the very act of using the variable name in an </w:t>
      </w:r>
      <w:r w:rsidR="00BD0D14" w:rsidRPr="00B23881">
        <w:rPr>
          <w:rStyle w:val="CodeStyleChar"/>
        </w:rPr>
        <w:t>If Obj Is Nothing Then</w:t>
      </w:r>
      <w:r w:rsidR="00BD0D14" w:rsidRPr="00DB16CF">
        <w:t xml:space="preserve"> statement will automatically create an instance of the variable.</w:t>
      </w:r>
    </w:p>
    <w:p w14:paraId="72460DF9" w14:textId="77777777" w:rsidR="00A577D4" w:rsidRPr="007E0E33" w:rsidRDefault="00A577D4" w:rsidP="00A577D4">
      <w:pPr>
        <w:pStyle w:val="ContentStyle"/>
      </w:pPr>
      <w:r w:rsidRPr="007E0E33">
        <w:t>Programmers have managed without class modules earlier, and the reason for using class modules may not become obvious before you have used class modules for a while. Here are some of the adva</w:t>
      </w:r>
      <w:r>
        <w:t>ntages when using class modules</w:t>
      </w:r>
      <w:r w:rsidRPr="007E0E33">
        <w:t xml:space="preserve">: </w:t>
      </w:r>
    </w:p>
    <w:p w14:paraId="0492F2CF" w14:textId="77777777" w:rsidR="00A577D4" w:rsidRDefault="00A577D4" w:rsidP="00E450EB">
      <w:pPr>
        <w:pStyle w:val="ContentStyle"/>
        <w:numPr>
          <w:ilvl w:val="0"/>
          <w:numId w:val="15"/>
        </w:numPr>
      </w:pPr>
      <w:r>
        <w:t>Class modules make</w:t>
      </w:r>
      <w:r w:rsidRPr="007E0E33">
        <w:t xml:space="preserve"> it possible to separate complicated source code for advanced processes.</w:t>
      </w:r>
      <w:r>
        <w:t xml:space="preserve"> </w:t>
      </w:r>
      <w:r w:rsidRPr="007E0E33">
        <w:t xml:space="preserve">This makes it easier for </w:t>
      </w:r>
      <w:proofErr w:type="gramStart"/>
      <w:r w:rsidRPr="007E0E33">
        <w:t>other</w:t>
      </w:r>
      <w:proofErr w:type="gramEnd"/>
      <w:r w:rsidRPr="007E0E33">
        <w:t xml:space="preserve"> to use the source code without understanding how the process is performed.</w:t>
      </w:r>
    </w:p>
    <w:p w14:paraId="1479B1AA" w14:textId="77777777" w:rsidR="00A577D4" w:rsidRDefault="00A577D4" w:rsidP="00E450EB">
      <w:pPr>
        <w:pStyle w:val="ContentStyle"/>
        <w:numPr>
          <w:ilvl w:val="0"/>
          <w:numId w:val="15"/>
        </w:numPr>
      </w:pPr>
      <w:r>
        <w:t>Class modules make</w:t>
      </w:r>
      <w:r w:rsidRPr="007E0E33">
        <w:t xml:space="preserve"> the development of complicated tasks easier by breaking up the code </w:t>
      </w:r>
      <w:proofErr w:type="gramStart"/>
      <w:r w:rsidRPr="007E0E33">
        <w:t>in</w:t>
      </w:r>
      <w:proofErr w:type="gramEnd"/>
      <w:r w:rsidRPr="007E0E33">
        <w:t xml:space="preserve"> smaller</w:t>
      </w:r>
      <w:r w:rsidRPr="005E3E9B">
        <w:t xml:space="preserve"> </w:t>
      </w:r>
      <w:r w:rsidRPr="007E0E33">
        <w:t>and easier manageable parts. This has been possible earlier, but a class module forces you to separate</w:t>
      </w:r>
      <w:r>
        <w:t xml:space="preserve"> </w:t>
      </w:r>
      <w:r w:rsidRPr="007E0E33">
        <w:t>the code from the ordinary procedures, resulting in a more obvious function separation.</w:t>
      </w:r>
    </w:p>
    <w:p w14:paraId="1BA17EA8" w14:textId="77777777" w:rsidR="00A577D4" w:rsidRDefault="00A577D4" w:rsidP="00E450EB">
      <w:pPr>
        <w:pStyle w:val="ContentStyle"/>
        <w:numPr>
          <w:ilvl w:val="0"/>
          <w:numId w:val="15"/>
        </w:numPr>
      </w:pPr>
      <w:r w:rsidRPr="007E0E33">
        <w:t>Class modules let you create reusable components. Because of the obvious separation between</w:t>
      </w:r>
      <w:r w:rsidRPr="005E3E9B">
        <w:t xml:space="preserve"> </w:t>
      </w:r>
      <w:r w:rsidRPr="007E0E33">
        <w:t>classes and the pro</w:t>
      </w:r>
      <w:r>
        <w:t>cedures using them, the classes contain</w:t>
      </w:r>
      <w:r w:rsidRPr="007E0E33">
        <w:t xml:space="preserve"> independent code components that</w:t>
      </w:r>
      <w:r w:rsidRPr="005E3E9B">
        <w:t xml:space="preserve"> </w:t>
      </w:r>
      <w:r w:rsidRPr="007E0E33">
        <w:t>can easily be shared between different projects.</w:t>
      </w:r>
    </w:p>
    <w:p w14:paraId="1D84B9D7" w14:textId="77777777" w:rsidR="00A577D4" w:rsidRDefault="00552000" w:rsidP="00E450EB">
      <w:pPr>
        <w:pStyle w:val="ContentStyle"/>
        <w:numPr>
          <w:ilvl w:val="0"/>
          <w:numId w:val="15"/>
        </w:numPr>
      </w:pPr>
      <w:r>
        <w:t xml:space="preserve">Class module </w:t>
      </w:r>
      <w:r w:rsidR="00A577D4" w:rsidRPr="007E0E33">
        <w:t>is the foundation of other component technologies, Visual Basic can be used to</w:t>
      </w:r>
      <w:r w:rsidR="00A577D4" w:rsidRPr="005E3E9B">
        <w:t xml:space="preserve"> </w:t>
      </w:r>
      <w:r w:rsidR="00A577D4" w:rsidRPr="007E0E33">
        <w:t>create X Automation servers and ActiveX controls.</w:t>
      </w:r>
    </w:p>
    <w:p w14:paraId="07DA3989" w14:textId="77777777" w:rsidR="00206A6A" w:rsidRDefault="00206A6A" w:rsidP="00206A6A">
      <w:pPr>
        <w:pStyle w:val="ContentStyle"/>
      </w:pPr>
      <w:r>
        <w:t xml:space="preserve">In </w:t>
      </w:r>
      <w:r w:rsidR="00087E5D">
        <w:t>C</w:t>
      </w:r>
      <w:r>
        <w:t xml:space="preserve">ustom objects don't add new functionality to your code. What they can do is make complex operations appear simpler, sophisticated solutions more self-documenting and maintainable, and procedures that required hours of coding time more reusable, both for yourself </w:t>
      </w:r>
      <w:r>
        <w:lastRenderedPageBreak/>
        <w:t>and for other programmers. In fact, creating a custom object is an ideal way to package your code for other VBA programmers to use, because rather tha</w:t>
      </w:r>
      <w:r w:rsidR="00A577D4">
        <w:t xml:space="preserve">n figuring out how to call your </w:t>
      </w:r>
      <w:r>
        <w:t>code</w:t>
      </w:r>
      <w:r w:rsidR="00087E5D">
        <w:t>.</w:t>
      </w:r>
      <w:r>
        <w:t xml:space="preserve"> </w:t>
      </w:r>
      <w:r w:rsidR="00087E5D">
        <w:t>T</w:t>
      </w:r>
      <w:r>
        <w:t xml:space="preserve">hey can work with your custom object much as they would with any built-in object. </w:t>
      </w:r>
    </w:p>
    <w:p w14:paraId="59DDFABC" w14:textId="77777777" w:rsidR="00206A6A" w:rsidRDefault="00206A6A" w:rsidP="00206A6A">
      <w:pPr>
        <w:pStyle w:val="ContentStyle"/>
      </w:pPr>
      <w:r>
        <w:t xml:space="preserve">As an analogy, think of a car. It's made up of complex mechanical systems working together to get you where you're going. Although there are those who like to tinker under the hood, most people don't want to think about how the car works. They're content to press on the gas pedal, without considering the fuel lines, filters, fuel-injection system, cylinders, and pistons that respond to that simple action. Even most mechanics don't want to think about those things every time they drive. The gas pedal, brake, steering wheel, and gearshift provide an </w:t>
      </w:r>
      <w:r w:rsidRPr="00A577D4">
        <w:rPr>
          <w:b/>
          <w:iCs/>
        </w:rPr>
        <w:t>interface</w:t>
      </w:r>
      <w:r>
        <w:t xml:space="preserve"> for the driver, hiding the complexity that's </w:t>
      </w:r>
      <w:proofErr w:type="gramStart"/>
      <w:r>
        <w:t>actually at</w:t>
      </w:r>
      <w:proofErr w:type="gramEnd"/>
      <w:r>
        <w:t xml:space="preserve"> work in the system. Although it wouldn't be very practical, you can imagine a car that would run only if the driver pumped the fuel through the lines, mixed a certain ratio of gasoline and air together, and instructed the pistons to drive up and down at a certain rate.</w:t>
      </w:r>
    </w:p>
    <w:p w14:paraId="33E8E074" w14:textId="77777777" w:rsidR="00206A6A" w:rsidRDefault="00206A6A" w:rsidP="00206A6A">
      <w:pPr>
        <w:pStyle w:val="ContentStyle"/>
      </w:pPr>
      <w:r>
        <w:t xml:space="preserve">Coding without objects doesn't make your life that difficult, of course. The point is that effort invested in simplicity can pay off for yourself and others in the long term. Once you've created and tested an object, you can treat it as a "black box" and forget about the code that makes the object behave the way it does. </w:t>
      </w:r>
    </w:p>
    <w:p w14:paraId="07F79A09" w14:textId="77777777" w:rsidR="00206A6A" w:rsidRDefault="00206A6A" w:rsidP="00206A6A">
      <w:pPr>
        <w:pStyle w:val="ContentStyle"/>
      </w:pPr>
      <w:r>
        <w:t>You can build entire custom object models that involve complex code behind</w:t>
      </w:r>
      <w:r w:rsidR="00A577D4">
        <w:t xml:space="preserve"> the scenes, but that present </w:t>
      </w:r>
      <w:r>
        <w:t xml:space="preserve">relatively simple and intuitive object syntax to the programmer. This is, in fact, what </w:t>
      </w:r>
      <w:proofErr w:type="gramStart"/>
      <w:r>
        <w:t>all of</w:t>
      </w:r>
      <w:proofErr w:type="gramEnd"/>
      <w:r>
        <w:t xml:space="preserve"> the Office and VBA object models do for you — they take complex operations and package them into easy-to-use objects, methods, properties, and events. When you set the </w:t>
      </w:r>
      <w:r>
        <w:rPr>
          <w:b/>
          <w:bCs/>
        </w:rPr>
        <w:t>Visible</w:t>
      </w:r>
      <w:r>
        <w:t xml:space="preserve"> property of a Microsoft Excel object to </w:t>
      </w:r>
      <w:r>
        <w:rPr>
          <w:b/>
          <w:bCs/>
        </w:rPr>
        <w:t>False</w:t>
      </w:r>
      <w:r>
        <w:t>, for example, you don't have to worry about how VBA, Excel, and Windows cooperate to hide the object. You can focus on the larger-scale goals of building your solution.</w:t>
      </w:r>
    </w:p>
    <w:p w14:paraId="40DD0138" w14:textId="77777777" w:rsidR="00206A6A" w:rsidRDefault="00206A6A" w:rsidP="00206A6A">
      <w:pPr>
        <w:pStyle w:val="ContentStyle"/>
      </w:pPr>
      <w:r>
        <w:t>Naturally, simplicity and reusability come at a price. Creating custom objects and object models requires a different, perhaps even revolutionary, way of thinking than the sort of programming you may be accustomed to doing in VBA. It can take time to get the hang of it. In the long run, though, coding with objects can make you a better programmer by increasing your efficiency, honing your design skills, and making it easier to reuse your code.</w:t>
      </w:r>
    </w:p>
    <w:p w14:paraId="798492CA" w14:textId="77777777" w:rsidR="00087E5D" w:rsidRDefault="00087E5D" w:rsidP="00552000">
      <w:pPr>
        <w:pStyle w:val="SubTopic"/>
      </w:pPr>
    </w:p>
    <w:p w14:paraId="6E003A3A" w14:textId="77777777" w:rsidR="00087E5D" w:rsidRDefault="00087E5D" w:rsidP="00552000">
      <w:pPr>
        <w:pStyle w:val="SubTopic"/>
      </w:pPr>
    </w:p>
    <w:p w14:paraId="19C6C42D" w14:textId="77777777" w:rsidR="00206A6A" w:rsidRDefault="00206A6A" w:rsidP="00552000">
      <w:pPr>
        <w:pStyle w:val="SubTopic"/>
      </w:pPr>
      <w:r>
        <w:lastRenderedPageBreak/>
        <w:t>Basic Class Concepts</w:t>
      </w:r>
    </w:p>
    <w:p w14:paraId="7960A49F" w14:textId="77777777" w:rsidR="00A577D4" w:rsidRDefault="00206A6A" w:rsidP="00A577D4">
      <w:pPr>
        <w:pStyle w:val="ContentStyle"/>
      </w:pPr>
      <w:r>
        <w:t>In case you're not yet familiar with using class modules to build custom objects, this section covers the basics of adding a class to your project, creating an instance of a class in memory, and constructing properties and methods.</w:t>
      </w:r>
    </w:p>
    <w:p w14:paraId="0B986366" w14:textId="77777777" w:rsidR="00552000" w:rsidRDefault="00552000" w:rsidP="00A577D4">
      <w:pPr>
        <w:pStyle w:val="ContentStyle"/>
      </w:pPr>
    </w:p>
    <w:p w14:paraId="7029E870" w14:textId="77777777" w:rsidR="00A577D4" w:rsidRDefault="00A577D4" w:rsidP="00A577D4">
      <w:pPr>
        <w:pStyle w:val="ModuleSubTopicc"/>
      </w:pPr>
      <w:bookmarkStart w:id="80" w:name="PropertiesDeclaration"/>
      <w:r>
        <w:t>Properties Declaration</w:t>
      </w:r>
      <w:bookmarkEnd w:id="80"/>
    </w:p>
    <w:p w14:paraId="12C70D39" w14:textId="77777777" w:rsidR="00206A6A" w:rsidRPr="004F356B" w:rsidRDefault="00206A6A" w:rsidP="00206A6A">
      <w:pPr>
        <w:pStyle w:val="ContentStyle"/>
      </w:pPr>
      <w:r w:rsidRPr="004F356B">
        <w:t xml:space="preserve">As mentioned previously, public module-level variables in a class module function as properties of an object. However, they're not very sophisticated. If you need to run code in order to set or return a property's value, or you want to make a property read-only, you can create a </w:t>
      </w:r>
      <w:proofErr w:type="gramStart"/>
      <w:r w:rsidRPr="004F356B">
        <w:rPr>
          <w:b/>
          <w:bCs/>
        </w:rPr>
        <w:t>Property</w:t>
      </w:r>
      <w:proofErr w:type="gramEnd"/>
      <w:r w:rsidRPr="004F356B">
        <w:t xml:space="preserve"> procedure. There are three types of </w:t>
      </w:r>
      <w:r w:rsidRPr="004F356B">
        <w:rPr>
          <w:b/>
          <w:bCs/>
        </w:rPr>
        <w:t>Property</w:t>
      </w:r>
      <w:r w:rsidRPr="004F356B">
        <w:t xml:space="preserve"> procedures: </w:t>
      </w:r>
      <w:r w:rsidRPr="004F356B">
        <w:rPr>
          <w:b/>
          <w:bCs/>
        </w:rPr>
        <w:t>Property</w:t>
      </w:r>
      <w:r w:rsidRPr="004F356B">
        <w:t xml:space="preserve"> </w:t>
      </w:r>
      <w:r w:rsidRPr="004F356B">
        <w:rPr>
          <w:b/>
          <w:bCs/>
        </w:rPr>
        <w:t>Get</w:t>
      </w:r>
      <w:r w:rsidRPr="004F356B">
        <w:t xml:space="preserve">, </w:t>
      </w:r>
      <w:r w:rsidRPr="004F356B">
        <w:rPr>
          <w:b/>
          <w:bCs/>
        </w:rPr>
        <w:t>Property</w:t>
      </w:r>
      <w:r w:rsidRPr="004F356B">
        <w:t xml:space="preserve"> </w:t>
      </w:r>
      <w:r w:rsidRPr="004F356B">
        <w:rPr>
          <w:b/>
          <w:bCs/>
        </w:rPr>
        <w:t>Let</w:t>
      </w:r>
      <w:r w:rsidRPr="004F356B">
        <w:t xml:space="preserve">, and </w:t>
      </w:r>
      <w:r w:rsidRPr="004F356B">
        <w:rPr>
          <w:b/>
          <w:bCs/>
        </w:rPr>
        <w:t>Property</w:t>
      </w:r>
      <w:r w:rsidRPr="004F356B">
        <w:t xml:space="preserve"> </w:t>
      </w:r>
      <w:r w:rsidRPr="004F356B">
        <w:rPr>
          <w:b/>
          <w:bCs/>
        </w:rPr>
        <w:t>Set</w:t>
      </w:r>
      <w:r w:rsidRPr="004F356B">
        <w:t xml:space="preserve"> procedures. The </w:t>
      </w:r>
      <w:r w:rsidRPr="004F356B">
        <w:rPr>
          <w:b/>
          <w:bCs/>
        </w:rPr>
        <w:t>Property</w:t>
      </w:r>
      <w:r w:rsidRPr="004F356B">
        <w:t xml:space="preserve"> </w:t>
      </w:r>
      <w:r w:rsidRPr="004F356B">
        <w:rPr>
          <w:b/>
          <w:bCs/>
        </w:rPr>
        <w:t>Get</w:t>
      </w:r>
      <w:r w:rsidRPr="004F356B">
        <w:t xml:space="preserve"> procedure returns the current value of a property, whereas the </w:t>
      </w:r>
      <w:r w:rsidRPr="004F356B">
        <w:rPr>
          <w:b/>
          <w:bCs/>
        </w:rPr>
        <w:t>Property</w:t>
      </w:r>
      <w:r w:rsidRPr="004F356B">
        <w:t xml:space="preserve"> </w:t>
      </w:r>
      <w:r w:rsidRPr="004F356B">
        <w:rPr>
          <w:b/>
          <w:bCs/>
        </w:rPr>
        <w:t>Let</w:t>
      </w:r>
      <w:r w:rsidRPr="004F356B">
        <w:t xml:space="preserve"> procedure sets the value. The </w:t>
      </w:r>
      <w:r w:rsidRPr="004F356B">
        <w:rPr>
          <w:b/>
          <w:bCs/>
        </w:rPr>
        <w:t>Property</w:t>
      </w:r>
      <w:r w:rsidRPr="004F356B">
        <w:t xml:space="preserve"> </w:t>
      </w:r>
      <w:r w:rsidRPr="004F356B">
        <w:rPr>
          <w:b/>
          <w:bCs/>
        </w:rPr>
        <w:t>Set</w:t>
      </w:r>
      <w:r w:rsidRPr="004F356B">
        <w:t xml:space="preserve"> procedure assigns an object to an object property.</w:t>
      </w:r>
    </w:p>
    <w:p w14:paraId="7952F2FC" w14:textId="77777777" w:rsidR="00206A6A" w:rsidRPr="004F356B" w:rsidRDefault="00206A6A" w:rsidP="00206A6A">
      <w:pPr>
        <w:pStyle w:val="ContentStyle"/>
      </w:pPr>
      <w:r w:rsidRPr="004F356B">
        <w:t xml:space="preserve">To create a read-write property, you need to include a pair of </w:t>
      </w:r>
      <w:r w:rsidRPr="004F356B">
        <w:rPr>
          <w:b/>
          <w:bCs/>
        </w:rPr>
        <w:t xml:space="preserve">Property </w:t>
      </w:r>
      <w:r w:rsidRPr="004F356B">
        <w:t xml:space="preserve">procedures in the class module. Both procedures must have the same name. If the property stores and returns a </w:t>
      </w:r>
      <w:r w:rsidRPr="004F356B">
        <w:rPr>
          <w:i/>
          <w:iCs/>
        </w:rPr>
        <w:t>scalar</w:t>
      </w:r>
      <w:r w:rsidRPr="004F356B">
        <w:t xml:space="preserve"> value, such as a numeric, text, or date value, you use a </w:t>
      </w:r>
      <w:r w:rsidRPr="004F356B">
        <w:rPr>
          <w:b/>
          <w:bCs/>
        </w:rPr>
        <w:t>Property</w:t>
      </w:r>
      <w:r w:rsidRPr="004F356B">
        <w:t xml:space="preserve"> </w:t>
      </w:r>
      <w:r w:rsidRPr="004F356B">
        <w:rPr>
          <w:b/>
          <w:bCs/>
        </w:rPr>
        <w:t>Let</w:t>
      </w:r>
      <w:r w:rsidRPr="004F356B">
        <w:t xml:space="preserve"> procedure to set the value and a </w:t>
      </w:r>
      <w:r w:rsidRPr="004F356B">
        <w:rPr>
          <w:b/>
          <w:bCs/>
        </w:rPr>
        <w:t>Property</w:t>
      </w:r>
      <w:r w:rsidRPr="004F356B">
        <w:t xml:space="preserve"> </w:t>
      </w:r>
      <w:r w:rsidRPr="004F356B">
        <w:rPr>
          <w:b/>
          <w:bCs/>
        </w:rPr>
        <w:t>Get</w:t>
      </w:r>
      <w:r w:rsidRPr="004F356B">
        <w:t xml:space="preserve"> procedure to retrieve it. If the property stores and returns a reference to an object, you use the </w:t>
      </w:r>
      <w:r w:rsidRPr="004F356B">
        <w:rPr>
          <w:b/>
          <w:bCs/>
        </w:rPr>
        <w:t>Property</w:t>
      </w:r>
      <w:r w:rsidRPr="004F356B">
        <w:t xml:space="preserve"> </w:t>
      </w:r>
      <w:r w:rsidRPr="004F356B">
        <w:rPr>
          <w:b/>
          <w:bCs/>
        </w:rPr>
        <w:t>Set</w:t>
      </w:r>
      <w:r w:rsidRPr="004F356B">
        <w:t xml:space="preserve"> procedure to store the reference and the </w:t>
      </w:r>
      <w:r w:rsidRPr="004F356B">
        <w:rPr>
          <w:b/>
          <w:bCs/>
        </w:rPr>
        <w:t>Property</w:t>
      </w:r>
      <w:r w:rsidRPr="004F356B">
        <w:t xml:space="preserve"> </w:t>
      </w:r>
      <w:r w:rsidRPr="004F356B">
        <w:rPr>
          <w:b/>
          <w:bCs/>
        </w:rPr>
        <w:t>Get</w:t>
      </w:r>
      <w:r w:rsidRPr="004F356B">
        <w:t xml:space="preserve"> procedure to return it. </w:t>
      </w:r>
    </w:p>
    <w:p w14:paraId="7E409EFC" w14:textId="77777777" w:rsidR="00206A6A" w:rsidRDefault="00206A6A" w:rsidP="00206A6A">
      <w:pPr>
        <w:pStyle w:val="ContentStyle"/>
      </w:pPr>
      <w:r w:rsidRPr="004F356B">
        <w:t>You can also create read-only, write-only, and write-once properties. The following table outlines which property procedures you need for each type.</w:t>
      </w:r>
    </w:p>
    <w:tbl>
      <w:tblPr>
        <w:tblStyle w:val="TableGrid"/>
        <w:tblW w:w="0" w:type="auto"/>
        <w:tblLook w:val="04A0" w:firstRow="1" w:lastRow="0" w:firstColumn="1" w:lastColumn="0" w:noHBand="0" w:noVBand="1"/>
      </w:tblPr>
      <w:tblGrid>
        <w:gridCol w:w="2988"/>
        <w:gridCol w:w="5868"/>
      </w:tblGrid>
      <w:tr w:rsidR="00206A6A" w:rsidRPr="0041390B" w14:paraId="5D449C0E" w14:textId="77777777" w:rsidTr="00790CE9">
        <w:tc>
          <w:tcPr>
            <w:tcW w:w="2988" w:type="dxa"/>
            <w:shd w:val="clear" w:color="auto" w:fill="4A442A" w:themeFill="background2" w:themeFillShade="40"/>
          </w:tcPr>
          <w:p w14:paraId="10202A0D" w14:textId="77777777" w:rsidR="00206A6A" w:rsidRPr="0041390B" w:rsidRDefault="00206A6A" w:rsidP="00E81A59">
            <w:pPr>
              <w:pStyle w:val="ContentStyle"/>
              <w:jc w:val="center"/>
              <w:rPr>
                <w:color w:val="EAF1DD" w:themeColor="accent3" w:themeTint="33"/>
                <w:sz w:val="28"/>
              </w:rPr>
            </w:pPr>
            <w:r w:rsidRPr="0041390B">
              <w:rPr>
                <w:color w:val="EAF1DD" w:themeColor="accent3" w:themeTint="33"/>
                <w:sz w:val="28"/>
              </w:rPr>
              <w:t>Type of property</w:t>
            </w:r>
          </w:p>
        </w:tc>
        <w:tc>
          <w:tcPr>
            <w:tcW w:w="5868" w:type="dxa"/>
            <w:shd w:val="clear" w:color="auto" w:fill="4A442A" w:themeFill="background2" w:themeFillShade="40"/>
          </w:tcPr>
          <w:p w14:paraId="3CF9FBFB" w14:textId="77777777" w:rsidR="00206A6A" w:rsidRPr="0041390B" w:rsidRDefault="00206A6A" w:rsidP="00E81A59">
            <w:pPr>
              <w:pStyle w:val="ContentStyle"/>
              <w:jc w:val="center"/>
              <w:rPr>
                <w:color w:val="EAF1DD" w:themeColor="accent3" w:themeTint="33"/>
                <w:sz w:val="28"/>
              </w:rPr>
            </w:pPr>
            <w:r w:rsidRPr="0041390B">
              <w:rPr>
                <w:color w:val="EAF1DD" w:themeColor="accent3" w:themeTint="33"/>
                <w:sz w:val="28"/>
              </w:rPr>
              <w:t>Procedures needed</w:t>
            </w:r>
          </w:p>
        </w:tc>
      </w:tr>
      <w:tr w:rsidR="00206A6A" w14:paraId="32857EC0" w14:textId="77777777" w:rsidTr="00790CE9">
        <w:tc>
          <w:tcPr>
            <w:tcW w:w="2988" w:type="dxa"/>
          </w:tcPr>
          <w:p w14:paraId="2C23B70E" w14:textId="77777777" w:rsidR="00206A6A" w:rsidRDefault="00206A6A" w:rsidP="00E81A59">
            <w:pPr>
              <w:pStyle w:val="ContentStyle"/>
            </w:pPr>
            <w:r w:rsidRPr="004F356B">
              <w:t>Read-write, scalar</w:t>
            </w:r>
          </w:p>
        </w:tc>
        <w:tc>
          <w:tcPr>
            <w:tcW w:w="5868" w:type="dxa"/>
          </w:tcPr>
          <w:p w14:paraId="71325220" w14:textId="77777777" w:rsidR="00206A6A" w:rsidRDefault="00206A6A" w:rsidP="00E81A59">
            <w:pPr>
              <w:pStyle w:val="ContentStyle"/>
            </w:pPr>
            <w:r w:rsidRPr="004F356B">
              <w:rPr>
                <w:b/>
                <w:bCs/>
              </w:rPr>
              <w:t>Property Let, Property Get</w:t>
            </w:r>
          </w:p>
        </w:tc>
      </w:tr>
      <w:tr w:rsidR="00206A6A" w14:paraId="1408B42F" w14:textId="77777777" w:rsidTr="00790CE9">
        <w:tc>
          <w:tcPr>
            <w:tcW w:w="2988" w:type="dxa"/>
          </w:tcPr>
          <w:p w14:paraId="465C5F98" w14:textId="77777777" w:rsidR="00206A6A" w:rsidRDefault="00206A6A" w:rsidP="00E81A59">
            <w:pPr>
              <w:pStyle w:val="ContentStyle"/>
            </w:pPr>
            <w:r w:rsidRPr="004F356B">
              <w:t>Read-write, object</w:t>
            </w:r>
          </w:p>
        </w:tc>
        <w:tc>
          <w:tcPr>
            <w:tcW w:w="5868" w:type="dxa"/>
          </w:tcPr>
          <w:p w14:paraId="60CC2DDF" w14:textId="77777777" w:rsidR="00206A6A" w:rsidRDefault="00206A6A" w:rsidP="00E81A59">
            <w:pPr>
              <w:pStyle w:val="ContentStyle"/>
            </w:pPr>
            <w:r w:rsidRPr="004F356B">
              <w:rPr>
                <w:b/>
                <w:bCs/>
              </w:rPr>
              <w:t>Property Set, Property Get</w:t>
            </w:r>
          </w:p>
        </w:tc>
      </w:tr>
      <w:tr w:rsidR="00206A6A" w14:paraId="1F2DFD49" w14:textId="77777777" w:rsidTr="00790CE9">
        <w:tc>
          <w:tcPr>
            <w:tcW w:w="2988" w:type="dxa"/>
          </w:tcPr>
          <w:p w14:paraId="2CF51F54" w14:textId="77777777" w:rsidR="00206A6A" w:rsidRDefault="00206A6A" w:rsidP="00E81A59">
            <w:pPr>
              <w:pStyle w:val="ContentStyle"/>
            </w:pPr>
            <w:r w:rsidRPr="004F356B">
              <w:t>Read-only, scalar</w:t>
            </w:r>
          </w:p>
        </w:tc>
        <w:tc>
          <w:tcPr>
            <w:tcW w:w="5868" w:type="dxa"/>
          </w:tcPr>
          <w:p w14:paraId="52BFB274" w14:textId="77777777" w:rsidR="00206A6A" w:rsidRDefault="00206A6A" w:rsidP="00E81A59">
            <w:pPr>
              <w:pStyle w:val="ContentStyle"/>
            </w:pPr>
            <w:r w:rsidRPr="004F356B">
              <w:rPr>
                <w:b/>
                <w:bCs/>
              </w:rPr>
              <w:t>Property Get</w:t>
            </w:r>
          </w:p>
        </w:tc>
      </w:tr>
      <w:tr w:rsidR="00206A6A" w14:paraId="21554091" w14:textId="77777777" w:rsidTr="00790CE9">
        <w:tc>
          <w:tcPr>
            <w:tcW w:w="2988" w:type="dxa"/>
          </w:tcPr>
          <w:p w14:paraId="425A97A3" w14:textId="77777777" w:rsidR="00206A6A" w:rsidRDefault="00206A6A" w:rsidP="00E81A59">
            <w:pPr>
              <w:pStyle w:val="ContentStyle"/>
            </w:pPr>
            <w:r w:rsidRPr="004F356B">
              <w:t>Read-only, object</w:t>
            </w:r>
          </w:p>
        </w:tc>
        <w:tc>
          <w:tcPr>
            <w:tcW w:w="5868" w:type="dxa"/>
          </w:tcPr>
          <w:p w14:paraId="287811F2" w14:textId="77777777" w:rsidR="00206A6A" w:rsidRDefault="00206A6A" w:rsidP="00E81A59">
            <w:pPr>
              <w:pStyle w:val="ContentStyle"/>
            </w:pPr>
            <w:r w:rsidRPr="004F356B">
              <w:rPr>
                <w:b/>
                <w:bCs/>
              </w:rPr>
              <w:t>Property Get</w:t>
            </w:r>
          </w:p>
        </w:tc>
      </w:tr>
      <w:tr w:rsidR="00206A6A" w14:paraId="07C6DDCC" w14:textId="77777777" w:rsidTr="00790CE9">
        <w:tc>
          <w:tcPr>
            <w:tcW w:w="2988" w:type="dxa"/>
          </w:tcPr>
          <w:p w14:paraId="5E9AB15F" w14:textId="77777777" w:rsidR="00206A6A" w:rsidRPr="004F356B" w:rsidRDefault="00206A6A" w:rsidP="00E81A59">
            <w:pPr>
              <w:pStyle w:val="ContentStyle"/>
            </w:pPr>
            <w:r w:rsidRPr="004F356B">
              <w:t>Write-only, scalar</w:t>
            </w:r>
          </w:p>
        </w:tc>
        <w:tc>
          <w:tcPr>
            <w:tcW w:w="5868" w:type="dxa"/>
          </w:tcPr>
          <w:p w14:paraId="6F937A47" w14:textId="77777777" w:rsidR="00206A6A" w:rsidRPr="004F356B" w:rsidRDefault="00206A6A" w:rsidP="00E81A59">
            <w:pPr>
              <w:pStyle w:val="ContentStyle"/>
              <w:rPr>
                <w:b/>
                <w:bCs/>
              </w:rPr>
            </w:pPr>
            <w:r w:rsidRPr="004F356B">
              <w:rPr>
                <w:b/>
                <w:bCs/>
              </w:rPr>
              <w:t>Property Let</w:t>
            </w:r>
          </w:p>
        </w:tc>
      </w:tr>
      <w:tr w:rsidR="00206A6A" w14:paraId="7923103C" w14:textId="77777777" w:rsidTr="00790CE9">
        <w:tc>
          <w:tcPr>
            <w:tcW w:w="2988" w:type="dxa"/>
          </w:tcPr>
          <w:p w14:paraId="73379314" w14:textId="77777777" w:rsidR="00206A6A" w:rsidRPr="004F356B" w:rsidRDefault="00206A6A" w:rsidP="00E81A59">
            <w:pPr>
              <w:pStyle w:val="ContentStyle"/>
            </w:pPr>
            <w:r w:rsidRPr="004F356B">
              <w:t>Write-once, scalar</w:t>
            </w:r>
          </w:p>
        </w:tc>
        <w:tc>
          <w:tcPr>
            <w:tcW w:w="5868" w:type="dxa"/>
          </w:tcPr>
          <w:p w14:paraId="36125A68" w14:textId="77777777" w:rsidR="00206A6A" w:rsidRPr="004F356B" w:rsidRDefault="00206A6A" w:rsidP="00E81A59">
            <w:pPr>
              <w:pStyle w:val="ContentStyle"/>
              <w:rPr>
                <w:b/>
                <w:bCs/>
              </w:rPr>
            </w:pPr>
            <w:r w:rsidRPr="004F356B">
              <w:rPr>
                <w:b/>
                <w:bCs/>
              </w:rPr>
              <w:t>Property Let</w:t>
            </w:r>
            <w:r w:rsidRPr="004F356B">
              <w:t xml:space="preserve">, including code to determine whether property has been set previously, </w:t>
            </w:r>
            <w:r w:rsidRPr="004F356B">
              <w:rPr>
                <w:b/>
                <w:bCs/>
              </w:rPr>
              <w:t>Property Get</w:t>
            </w:r>
          </w:p>
        </w:tc>
      </w:tr>
      <w:tr w:rsidR="00206A6A" w14:paraId="530B2C68" w14:textId="77777777" w:rsidTr="00790CE9">
        <w:tc>
          <w:tcPr>
            <w:tcW w:w="2988" w:type="dxa"/>
          </w:tcPr>
          <w:p w14:paraId="5132C070" w14:textId="77777777" w:rsidR="00206A6A" w:rsidRPr="004F356B" w:rsidRDefault="00206A6A" w:rsidP="00E81A59">
            <w:pPr>
              <w:pStyle w:val="ContentStyle"/>
            </w:pPr>
            <w:r w:rsidRPr="004F356B">
              <w:t>Write-once, object</w:t>
            </w:r>
          </w:p>
        </w:tc>
        <w:tc>
          <w:tcPr>
            <w:tcW w:w="5868" w:type="dxa"/>
          </w:tcPr>
          <w:p w14:paraId="230D5F3B" w14:textId="77777777" w:rsidR="00206A6A" w:rsidRPr="004F356B" w:rsidRDefault="00206A6A" w:rsidP="00E81A59">
            <w:pPr>
              <w:pStyle w:val="ContentStyle"/>
              <w:rPr>
                <w:b/>
                <w:bCs/>
              </w:rPr>
            </w:pPr>
            <w:r w:rsidRPr="004F356B">
              <w:rPr>
                <w:b/>
                <w:bCs/>
              </w:rPr>
              <w:t>Property Set</w:t>
            </w:r>
            <w:r w:rsidRPr="004F356B">
              <w:t xml:space="preserve">, including code to determine whether object property has been set previously, </w:t>
            </w:r>
            <w:r w:rsidRPr="004F356B">
              <w:rPr>
                <w:b/>
                <w:bCs/>
              </w:rPr>
              <w:t>Property Get</w:t>
            </w:r>
          </w:p>
        </w:tc>
      </w:tr>
    </w:tbl>
    <w:p w14:paraId="6EB360AE" w14:textId="77777777" w:rsidR="00790CE9" w:rsidRDefault="00790CE9" w:rsidP="00790CE9"/>
    <w:p w14:paraId="7290D750" w14:textId="77777777" w:rsidR="00206A6A" w:rsidRDefault="00206A6A" w:rsidP="00206A6A">
      <w:pPr>
        <w:pStyle w:val="SubTopic"/>
      </w:pPr>
      <w:r>
        <w:t>Creating Events and Event Procedures</w:t>
      </w:r>
    </w:p>
    <w:p w14:paraId="39A10BAD" w14:textId="77777777" w:rsidR="00206A6A" w:rsidRDefault="008602B7" w:rsidP="00206A6A">
      <w:pPr>
        <w:pStyle w:val="ContentStyle"/>
      </w:pPr>
      <w:r>
        <w:t>You alr</w:t>
      </w:r>
      <w:r w:rsidR="0030535C">
        <w:t>e</w:t>
      </w:r>
      <w:r>
        <w:t xml:space="preserve">ady </w:t>
      </w:r>
      <w:r w:rsidR="00206A6A">
        <w:t xml:space="preserve">understand how to handle form and control events. If you've programmed in Word or Excel, you may also have taken advantage of events on the </w:t>
      </w:r>
      <w:proofErr w:type="spellStart"/>
      <w:r w:rsidR="00206A6A">
        <w:rPr>
          <w:b/>
          <w:bCs/>
        </w:rPr>
        <w:t>ThisDocument</w:t>
      </w:r>
      <w:proofErr w:type="spellEnd"/>
      <w:r w:rsidR="00206A6A">
        <w:t xml:space="preserve">, </w:t>
      </w:r>
      <w:proofErr w:type="spellStart"/>
      <w:r w:rsidR="00206A6A">
        <w:rPr>
          <w:b/>
          <w:bCs/>
        </w:rPr>
        <w:t>ThisWorkbook</w:t>
      </w:r>
      <w:proofErr w:type="spellEnd"/>
      <w:r w:rsidR="00206A6A">
        <w:t xml:space="preserve">, or </w:t>
      </w:r>
      <w:proofErr w:type="spellStart"/>
      <w:r w:rsidR="00206A6A">
        <w:rPr>
          <w:b/>
          <w:bCs/>
        </w:rPr>
        <w:t>Sheet</w:t>
      </w:r>
      <w:r w:rsidR="00206A6A">
        <w:rPr>
          <w:b/>
          <w:bCs/>
          <w:i/>
          <w:iCs/>
        </w:rPr>
        <w:t>N</w:t>
      </w:r>
      <w:proofErr w:type="spellEnd"/>
      <w:r w:rsidR="00206A6A">
        <w:t xml:space="preserve"> objects. These event procedures are simple to create — you just open the class module and construct the event procedure from the </w:t>
      </w:r>
      <w:r w:rsidR="00206A6A">
        <w:rPr>
          <w:b/>
          <w:bCs/>
        </w:rPr>
        <w:t>Object</w:t>
      </w:r>
      <w:r w:rsidR="00206A6A">
        <w:t xml:space="preserve"> and </w:t>
      </w:r>
      <w:r w:rsidR="00206A6A">
        <w:rPr>
          <w:b/>
          <w:bCs/>
        </w:rPr>
        <w:t>Procedure</w:t>
      </w:r>
      <w:r w:rsidR="00206A6A">
        <w:t xml:space="preserve"> drop-down lists in the Code window.</w:t>
      </w:r>
    </w:p>
    <w:p w14:paraId="7249D02D" w14:textId="77777777" w:rsidR="00206A6A" w:rsidRDefault="00206A6A" w:rsidP="00206A6A">
      <w:pPr>
        <w:pStyle w:val="ContentStyle"/>
      </w:pPr>
      <w:r>
        <w:t>There are two additional ways to handle events from VBA code in an Office application. You can create event procedures for certain objects that provide built-in events but that don't have associated class modules. You can also create custom events for your own classes.</w:t>
      </w:r>
    </w:p>
    <w:p w14:paraId="14C43082" w14:textId="77777777" w:rsidR="00206A6A" w:rsidRDefault="00206A6A" w:rsidP="00206A6A">
      <w:pPr>
        <w:pStyle w:val="SubTopic"/>
      </w:pPr>
      <w:r>
        <w:t xml:space="preserve">Extending Objects </w:t>
      </w:r>
      <w:r w:rsidR="00A577D4">
        <w:t>t</w:t>
      </w:r>
      <w:r>
        <w:t>hrough Interfaces</w:t>
      </w:r>
    </w:p>
    <w:p w14:paraId="45859CE7" w14:textId="77777777" w:rsidR="00206A6A" w:rsidRDefault="00206A6A" w:rsidP="00206A6A">
      <w:pPr>
        <w:pStyle w:val="ContentStyle"/>
      </w:pPr>
      <w:r>
        <w:t xml:space="preserve">Suppose that in the process of designing your solution, you decide that you want to create several objects that are closely related, and in fact require at least some of the same properties and methods. Also, in the future, you might need to add more objects that are related to these, and you'd like to make the process as easy as possible for yourself down the road. You can </w:t>
      </w:r>
      <w:r w:rsidRPr="00A577D4">
        <w:rPr>
          <w:b/>
          <w:iCs/>
        </w:rPr>
        <w:t>implement an interface</w:t>
      </w:r>
      <w:r>
        <w:t xml:space="preserve"> that defines the properties and methods that these objects have in common.</w:t>
      </w:r>
    </w:p>
    <w:p w14:paraId="31E1342B" w14:textId="77777777" w:rsidR="00206A6A" w:rsidRDefault="008602B7" w:rsidP="00206A6A">
      <w:pPr>
        <w:pStyle w:val="ContentStyle"/>
      </w:pPr>
      <w:r>
        <w:t>A</w:t>
      </w:r>
      <w:r w:rsidR="00206A6A">
        <w:t xml:space="preserve">n interface is the set of properties, methods, and events that define an object's characteristics and behavior. Every object has an interface, whether it's a built-in or custom object. When </w:t>
      </w:r>
      <w:proofErr w:type="gramStart"/>
      <w:r w:rsidR="00206A6A">
        <w:t>implement</w:t>
      </w:r>
      <w:proofErr w:type="gramEnd"/>
      <w:r w:rsidR="00206A6A">
        <w:t xml:space="preserve"> an interface in a class module, you take advantage of another object's interface to provide some or </w:t>
      </w:r>
      <w:proofErr w:type="gramStart"/>
      <w:r w:rsidR="00206A6A">
        <w:t>all of</w:t>
      </w:r>
      <w:proofErr w:type="gramEnd"/>
      <w:r w:rsidR="00206A6A">
        <w:t xml:space="preserve"> the properties and methods for that class. In this way </w:t>
      </w:r>
      <w:r>
        <w:t xml:space="preserve">objects can be </w:t>
      </w:r>
      <w:r w:rsidR="00206A6A">
        <w:t>extend</w:t>
      </w:r>
      <w:r>
        <w:t>ed</w:t>
      </w:r>
      <w:r w:rsidR="00206A6A">
        <w:t>, relate</w:t>
      </w:r>
      <w:r>
        <w:t>d</w:t>
      </w:r>
      <w:r w:rsidR="00206A6A">
        <w:t xml:space="preserve"> according to their functionality, and maximize your code's reusability. </w:t>
      </w:r>
      <w:r w:rsidR="0030535C">
        <w:t>I</w:t>
      </w:r>
      <w:r w:rsidR="00206A6A">
        <w:t>mplement</w:t>
      </w:r>
      <w:r w:rsidR="0030535C">
        <w:t>ing</w:t>
      </w:r>
      <w:r w:rsidR="00206A6A">
        <w:t xml:space="preserve"> interfaces </w:t>
      </w:r>
      <w:r w:rsidR="0030535C">
        <w:t xml:space="preserve">can </w:t>
      </w:r>
      <w:r w:rsidR="00206A6A">
        <w:t xml:space="preserve">take advantage of </w:t>
      </w:r>
      <w:r w:rsidR="00206A6A" w:rsidRPr="00A577D4">
        <w:rPr>
          <w:b/>
          <w:iCs/>
        </w:rPr>
        <w:t>polymorphism</w:t>
      </w:r>
      <w:r w:rsidR="0030535C">
        <w:t xml:space="preserve">, </w:t>
      </w:r>
      <w:r w:rsidR="00206A6A">
        <w:t>the ability to create objects that have specific individual functionality, but that share something in common with a more general object.</w:t>
      </w:r>
    </w:p>
    <w:p w14:paraId="279B1ED4" w14:textId="77777777" w:rsidR="00206A6A" w:rsidRDefault="00206A6A" w:rsidP="00206A6A">
      <w:pPr>
        <w:pStyle w:val="ContentNotes"/>
      </w:pPr>
      <w:r w:rsidRPr="00A577D4">
        <w:rPr>
          <w:b/>
          <w:bCs/>
          <w:i w:val="0"/>
          <w:sz w:val="24"/>
        </w:rPr>
        <w:t>Note:</w:t>
      </w:r>
      <w:r>
        <w:t xml:space="preserve">   If you've programmed in </w:t>
      </w:r>
      <w:r w:rsidR="008602B7">
        <w:t>OOP</w:t>
      </w:r>
      <w:r>
        <w:t xml:space="preserve"> languages, you may be familiar with the concepts of polymorphism and inheritance. Inheritance refers to the ability of a class to derive members (and their functionality) from other classes. By implementing an interface, you can achieve polymorphism. However, interfaces don't provide true inheritance, because a class can implement only those members that are defined within an interface that it implements. For example, if Class B implements the interface for Class A, and Class C implements the interface for Class B, Class C must implement all the members of Class B, but it cannot directly implement members of Class A. In true inheritance, objects can derive characteristics from an entire hierarchy of other objects. For example, if </w:t>
      </w:r>
      <w:r>
        <w:lastRenderedPageBreak/>
        <w:t xml:space="preserve">Class B inherits from Class A, and Class C inherits from Class B, and so on, Class E can selectively derive all or some characteristics from Classes A, B, C, and D. </w:t>
      </w:r>
    </w:p>
    <w:p w14:paraId="04FA7041" w14:textId="77777777" w:rsidR="00206A6A" w:rsidRDefault="00206A6A" w:rsidP="00206A6A">
      <w:pPr>
        <w:pStyle w:val="ContentStyle"/>
      </w:pPr>
      <w:r>
        <w:t xml:space="preserve">As a conceptual example of polymorphism, consider </w:t>
      </w:r>
      <w:r>
        <w:rPr>
          <w:b/>
          <w:bCs/>
        </w:rPr>
        <w:t>Control</w:t>
      </w:r>
      <w:r>
        <w:t xml:space="preserve"> objects. There are several different control classes. For example, </w:t>
      </w:r>
      <w:proofErr w:type="spellStart"/>
      <w:r>
        <w:rPr>
          <w:b/>
          <w:bCs/>
        </w:rPr>
        <w:t>CommandButton</w:t>
      </w:r>
      <w:proofErr w:type="spellEnd"/>
      <w:r>
        <w:t xml:space="preserve"> controls are created from the </w:t>
      </w:r>
      <w:proofErr w:type="spellStart"/>
      <w:r>
        <w:rPr>
          <w:b/>
          <w:bCs/>
        </w:rPr>
        <w:t>CommandButton</w:t>
      </w:r>
      <w:proofErr w:type="spellEnd"/>
      <w:r>
        <w:t xml:space="preserve"> class, and </w:t>
      </w:r>
      <w:proofErr w:type="spellStart"/>
      <w:r>
        <w:rPr>
          <w:b/>
          <w:bCs/>
        </w:rPr>
        <w:t>TextBox</w:t>
      </w:r>
      <w:proofErr w:type="spellEnd"/>
      <w:r>
        <w:t xml:space="preserve"> controls are created from the </w:t>
      </w:r>
      <w:proofErr w:type="spellStart"/>
      <w:r>
        <w:rPr>
          <w:b/>
          <w:bCs/>
        </w:rPr>
        <w:t>TextBox</w:t>
      </w:r>
      <w:proofErr w:type="spellEnd"/>
      <w:r>
        <w:t xml:space="preserve"> class. You can create a variable of type </w:t>
      </w:r>
      <w:proofErr w:type="spellStart"/>
      <w:r>
        <w:rPr>
          <w:b/>
          <w:bCs/>
        </w:rPr>
        <w:t>CommandButton</w:t>
      </w:r>
      <w:proofErr w:type="spellEnd"/>
      <w:r>
        <w:t xml:space="preserve"> and assign to it a reference to a </w:t>
      </w:r>
      <w:proofErr w:type="spellStart"/>
      <w:r>
        <w:rPr>
          <w:b/>
          <w:bCs/>
        </w:rPr>
        <w:t>CommandButton</w:t>
      </w:r>
      <w:proofErr w:type="spellEnd"/>
      <w:r>
        <w:t xml:space="preserve"> control. You can do the same with a variable of type </w:t>
      </w:r>
      <w:proofErr w:type="spellStart"/>
      <w:r>
        <w:rPr>
          <w:b/>
          <w:bCs/>
        </w:rPr>
        <w:t>TextBox</w:t>
      </w:r>
      <w:proofErr w:type="spellEnd"/>
      <w:r>
        <w:t xml:space="preserve">. You can't, however, assign a reference to a </w:t>
      </w:r>
      <w:proofErr w:type="spellStart"/>
      <w:r>
        <w:rPr>
          <w:b/>
          <w:bCs/>
        </w:rPr>
        <w:t>TextBox</w:t>
      </w:r>
      <w:proofErr w:type="spellEnd"/>
      <w:r>
        <w:t xml:space="preserve"> control to a variable of type </w:t>
      </w:r>
      <w:proofErr w:type="spellStart"/>
      <w:r>
        <w:rPr>
          <w:b/>
          <w:bCs/>
        </w:rPr>
        <w:t>CommandButton</w:t>
      </w:r>
      <w:proofErr w:type="spellEnd"/>
      <w:r>
        <w:t xml:space="preserve"> — you'll get an error if you try it. </w:t>
      </w:r>
    </w:p>
    <w:p w14:paraId="16B11ACC" w14:textId="77777777" w:rsidR="00206A6A" w:rsidRDefault="00206A6A" w:rsidP="00206A6A">
      <w:pPr>
        <w:pStyle w:val="ContentStyle"/>
      </w:pPr>
      <w:r>
        <w:t xml:space="preserve">On the other hand, both types of controls also have the more general </w:t>
      </w:r>
      <w:proofErr w:type="gramStart"/>
      <w:r>
        <w:t>type</w:t>
      </w:r>
      <w:proofErr w:type="gramEnd"/>
      <w:r>
        <w:t xml:space="preserve"> </w:t>
      </w:r>
      <w:r>
        <w:rPr>
          <w:b/>
          <w:bCs/>
        </w:rPr>
        <w:t>Control</w:t>
      </w:r>
      <w:r>
        <w:t xml:space="preserve">. If you create a variable of type </w:t>
      </w:r>
      <w:r>
        <w:rPr>
          <w:b/>
          <w:bCs/>
        </w:rPr>
        <w:t>Control</w:t>
      </w:r>
      <w:r>
        <w:t xml:space="preserve">, you can assign a reference to either a command button or a text box to the variable. This flexibility is indispensable in cases where you need to enumerate through all the controls on a form and set their </w:t>
      </w:r>
      <w:r>
        <w:rPr>
          <w:b/>
          <w:bCs/>
        </w:rPr>
        <w:t>Visible</w:t>
      </w:r>
      <w:r>
        <w:t xml:space="preserve"> properties to </w:t>
      </w:r>
      <w:r>
        <w:rPr>
          <w:b/>
          <w:bCs/>
        </w:rPr>
        <w:t>True</w:t>
      </w:r>
      <w:r>
        <w:t xml:space="preserve">, for example. When you know what type of control your code will work with, it's better to create a variable of the more specific type, but when you don't know ahead of time, you can create a variable of type </w:t>
      </w:r>
      <w:r>
        <w:rPr>
          <w:b/>
          <w:bCs/>
        </w:rPr>
        <w:t>Control</w:t>
      </w:r>
      <w:r>
        <w:t xml:space="preserve">. </w:t>
      </w:r>
    </w:p>
    <w:p w14:paraId="235DCBE5" w14:textId="77777777" w:rsidR="00206A6A" w:rsidRDefault="00206A6A" w:rsidP="00206A6A">
      <w:pPr>
        <w:pStyle w:val="ContentStyle"/>
      </w:pPr>
      <w:r>
        <w:t xml:space="preserve">The samples discussed in this section implement custom interfaces </w:t>
      </w:r>
      <w:proofErr w:type="gramStart"/>
      <w:r>
        <w:t>similar to</w:t>
      </w:r>
      <w:proofErr w:type="gramEnd"/>
      <w:r>
        <w:t xml:space="preserve"> the way that individual controls support the same </w:t>
      </w:r>
      <w:r>
        <w:rPr>
          <w:b/>
          <w:bCs/>
        </w:rPr>
        <w:t>Control</w:t>
      </w:r>
      <w:r>
        <w:t xml:space="preserve"> class interface. There are a couple of ways to do this. The following sections discuss both ways in the context of examples. First, though, the next section covers some of the basics of implementing interfaces</w:t>
      </w:r>
    </w:p>
    <w:p w14:paraId="6063C41D" w14:textId="77777777" w:rsidR="00206A6A" w:rsidRDefault="00206A6A" w:rsidP="00206A6A">
      <w:pPr>
        <w:pStyle w:val="SubTopic"/>
      </w:pPr>
      <w:r>
        <w:t>Designing Object Models</w:t>
      </w:r>
    </w:p>
    <w:p w14:paraId="6E678804" w14:textId="77777777" w:rsidR="00206A6A" w:rsidRDefault="00206A6A" w:rsidP="00206A6A">
      <w:pPr>
        <w:pStyle w:val="ContentStyle"/>
      </w:pPr>
      <w:r>
        <w:t xml:space="preserve">Designing a custom object model can be a tricky business. If you dive in and start coding right away, you may find yourself realizing in the middle of your development process that your design is less than ideal. It </w:t>
      </w:r>
      <w:proofErr w:type="gramStart"/>
      <w:r>
        <w:t>pays to take</w:t>
      </w:r>
      <w:proofErr w:type="gramEnd"/>
      <w:r>
        <w:t xml:space="preserve"> some time to think through an object model, and even draw diagrams and make notes by hand. You may also want to study other object models to understand how they were constructed. When you design an object model, you are taking abstract processes and imposing concrete relationships upon them. In essence, you are creating artificial conceptual divisions for your code.</w:t>
      </w:r>
    </w:p>
    <w:p w14:paraId="14D9E87C" w14:textId="77777777" w:rsidR="00A577D4" w:rsidRDefault="00A577D4" w:rsidP="00206A6A">
      <w:pPr>
        <w:pStyle w:val="ContentStyle"/>
      </w:pPr>
    </w:p>
    <w:p w14:paraId="06B8873C" w14:textId="77777777" w:rsidR="00790CE9" w:rsidRDefault="00790CE9">
      <w:pPr>
        <w:spacing w:after="200" w:line="276" w:lineRule="auto"/>
        <w:rPr>
          <w:rFonts w:ascii="Verdana" w:eastAsia="Arial Unicode MS" w:hAnsi="Verdana"/>
          <w:b/>
          <w:shadow/>
          <w:color w:val="C00000"/>
          <w:sz w:val="28"/>
          <w:szCs w:val="17"/>
        </w:rPr>
      </w:pPr>
      <w:r>
        <w:br w:type="page"/>
      </w:r>
    </w:p>
    <w:p w14:paraId="7028C663" w14:textId="77777777" w:rsidR="00A577D4" w:rsidRDefault="00A577D4" w:rsidP="00A577D4">
      <w:pPr>
        <w:pStyle w:val="ModuleSubTopicc"/>
      </w:pPr>
      <w:bookmarkStart w:id="81" w:name="HowToUseIt"/>
      <w:r>
        <w:lastRenderedPageBreak/>
        <w:t>How to use it?</w:t>
      </w:r>
      <w:bookmarkEnd w:id="81"/>
    </w:p>
    <w:p w14:paraId="674FA9A4" w14:textId="77777777" w:rsidR="00A577D4" w:rsidRPr="00A577D4" w:rsidRDefault="00A577D4" w:rsidP="00A577D4">
      <w:pPr>
        <w:autoSpaceDE w:val="0"/>
        <w:autoSpaceDN w:val="0"/>
        <w:adjustRightInd w:val="0"/>
        <w:jc w:val="both"/>
        <w:rPr>
          <w:rFonts w:ascii="Verdana" w:hAnsi="Verdana"/>
          <w:sz w:val="17"/>
          <w:szCs w:val="17"/>
        </w:rPr>
      </w:pPr>
    </w:p>
    <w:p w14:paraId="762BE525" w14:textId="77777777" w:rsidR="00BD0D14" w:rsidRDefault="00BD0D14" w:rsidP="00BD0D14">
      <w:pPr>
        <w:pStyle w:val="ContentStyle"/>
      </w:pPr>
      <w:r w:rsidRPr="00DB16CF">
        <w:t xml:space="preserve">New instances of a class may be created with the </w:t>
      </w:r>
      <w:proofErr w:type="gramStart"/>
      <w:r w:rsidRPr="00F5116E">
        <w:rPr>
          <w:b/>
        </w:rPr>
        <w:t>New</w:t>
      </w:r>
      <w:proofErr w:type="gramEnd"/>
      <w:r w:rsidRPr="00F5116E">
        <w:rPr>
          <w:b/>
        </w:rPr>
        <w:t xml:space="preserve"> </w:t>
      </w:r>
      <w:r w:rsidRPr="00DB16CF">
        <w:t xml:space="preserve">keyword and stored in a Collection or Dictionary object. Next, the properties of a class can be set or retrieved with </w:t>
      </w:r>
      <w:r w:rsidRPr="00F5116E">
        <w:rPr>
          <w:b/>
        </w:rPr>
        <w:t>Property Let</w:t>
      </w:r>
      <w:r w:rsidRPr="00DB16CF">
        <w:t xml:space="preserve"> and </w:t>
      </w:r>
      <w:r w:rsidRPr="00F5116E">
        <w:rPr>
          <w:b/>
        </w:rPr>
        <w:t>Property Get</w:t>
      </w:r>
      <w:r w:rsidRPr="00DB16CF">
        <w:rPr>
          <w:rFonts w:ascii="Courier New" w:hAnsi="Courier New" w:cs="Courier New"/>
          <w:color w:val="000080"/>
        </w:rPr>
        <w:t xml:space="preserve"> </w:t>
      </w:r>
      <w:r w:rsidRPr="00DB16CF">
        <w:t>procedures, which can contain executable code. Thus, code could be written to raise an error or take other appropriate action if an invalid value is used to set a property value, such as a negative value for a Salary. Finally, classes have methods (sub and function procedures) which can carry out actions. In the example of an employee, there might be a method to print a paycheck for the employee.</w:t>
      </w:r>
    </w:p>
    <w:p w14:paraId="0D02C437" w14:textId="77777777" w:rsidR="00BD0D14" w:rsidRDefault="00BD0D14" w:rsidP="00B23881">
      <w:pPr>
        <w:pStyle w:val="ContentStyle"/>
        <w:rPr>
          <w:b/>
          <w:bCs/>
        </w:rPr>
      </w:pPr>
    </w:p>
    <w:p w14:paraId="3E2E2A8D" w14:textId="77777777" w:rsidR="00790CE9" w:rsidRDefault="00790CE9">
      <w:pPr>
        <w:spacing w:after="200" w:line="276" w:lineRule="auto"/>
        <w:rPr>
          <w:rFonts w:ascii="Verdana" w:eastAsia="Times New Roman" w:hAnsi="Verdana"/>
        </w:rPr>
      </w:pPr>
      <w:r>
        <w:br w:type="page"/>
      </w:r>
    </w:p>
    <w:p w14:paraId="0C234263" w14:textId="77777777" w:rsidR="00790CE9" w:rsidRDefault="00790CE9" w:rsidP="00790CE9">
      <w:pPr>
        <w:pStyle w:val="SubTopic"/>
        <w:shd w:val="clear" w:color="auto" w:fill="948A54" w:themeFill="background2" w:themeFillShade="80"/>
      </w:pPr>
      <w:proofErr w:type="gramStart"/>
      <w:r>
        <w:lastRenderedPageBreak/>
        <w:t>Exercise :</w:t>
      </w:r>
      <w:proofErr w:type="gramEnd"/>
    </w:p>
    <w:p w14:paraId="3FB6774D" w14:textId="77777777" w:rsidR="00087E5D" w:rsidRDefault="00087E5D" w:rsidP="00790CE9">
      <w:pPr>
        <w:pStyle w:val="ContentStyle"/>
      </w:pPr>
      <w:r>
        <w:t>L</w:t>
      </w:r>
      <w:r w:rsidR="00206A6A" w:rsidRPr="00790CE9">
        <w:t xml:space="preserve">et's adapt the Employee Type </w:t>
      </w:r>
      <w:r>
        <w:t>(as previously</w:t>
      </w:r>
      <w:r w:rsidRPr="00790CE9">
        <w:t xml:space="preserve"> </w:t>
      </w:r>
      <w:r w:rsidR="00206A6A" w:rsidRPr="00790CE9">
        <w:t>described</w:t>
      </w:r>
      <w:r>
        <w:t>)</w:t>
      </w:r>
      <w:r w:rsidR="00206A6A" w:rsidRPr="00790CE9">
        <w:t xml:space="preserve"> into a class.</w:t>
      </w:r>
      <w:r>
        <w:t xml:space="preserve"> Follow the steps below:</w:t>
      </w:r>
    </w:p>
    <w:p w14:paraId="560BACAC" w14:textId="77777777" w:rsidR="00087E5D" w:rsidRDefault="00206A6A" w:rsidP="00E450EB">
      <w:pPr>
        <w:pStyle w:val="ContentStyle"/>
        <w:numPr>
          <w:ilvl w:val="0"/>
          <w:numId w:val="42"/>
        </w:numPr>
      </w:pPr>
      <w:r w:rsidRPr="00790CE9">
        <w:t xml:space="preserve">First, insert a class module into your </w:t>
      </w:r>
      <w:proofErr w:type="spellStart"/>
      <w:r w:rsidRPr="00790CE9">
        <w:t>VBProject</w:t>
      </w:r>
      <w:proofErr w:type="spellEnd"/>
      <w:r w:rsidRPr="00790CE9">
        <w:t xml:space="preserve"> (from the Insert menu in the VBA editor). </w:t>
      </w:r>
    </w:p>
    <w:p w14:paraId="18EC2B50" w14:textId="77777777" w:rsidR="00087E5D" w:rsidRDefault="00206A6A" w:rsidP="00E450EB">
      <w:pPr>
        <w:pStyle w:val="ContentStyle"/>
        <w:numPr>
          <w:ilvl w:val="0"/>
          <w:numId w:val="42"/>
        </w:numPr>
      </w:pPr>
      <w:r w:rsidRPr="00790CE9">
        <w:t xml:space="preserve">Name the class </w:t>
      </w:r>
      <w:proofErr w:type="spellStart"/>
      <w:r w:rsidRPr="00087E5D">
        <w:rPr>
          <w:b/>
        </w:rPr>
        <w:t>CEmploye</w:t>
      </w:r>
      <w:r w:rsidRPr="00790CE9">
        <w:t>e</w:t>
      </w:r>
      <w:proofErr w:type="spellEnd"/>
      <w:r w:rsidRPr="00790CE9">
        <w:t xml:space="preserve"> (it is common practice to use a 'C' as the first letter of a class). </w:t>
      </w:r>
    </w:p>
    <w:p w14:paraId="374653F6" w14:textId="77777777" w:rsidR="00206A6A" w:rsidRDefault="00206A6A" w:rsidP="00E450EB">
      <w:pPr>
        <w:pStyle w:val="ContentStyle"/>
        <w:numPr>
          <w:ilvl w:val="0"/>
          <w:numId w:val="42"/>
        </w:numPr>
      </w:pPr>
      <w:r w:rsidRPr="00790CE9">
        <w:t>There are three properties to create: Name, Address, and Salary. These values will be stored in private variables within the class. Since they are declared Private, they cannot be accessed outside the class module.</w:t>
      </w:r>
    </w:p>
    <w:p w14:paraId="200FCB2D" w14:textId="77777777" w:rsidR="00087E5D" w:rsidRDefault="00087E5D" w:rsidP="00087E5D">
      <w:pPr>
        <w:pStyle w:val="CodeStyle"/>
        <w:ind w:left="765"/>
      </w:pPr>
      <w:r w:rsidRPr="00DB16CF">
        <w:t xml:space="preserve">Private </w:t>
      </w:r>
      <w:proofErr w:type="spellStart"/>
      <w:r w:rsidRPr="00DB16CF">
        <w:t>pName</w:t>
      </w:r>
      <w:proofErr w:type="spellEnd"/>
      <w:r w:rsidRPr="00DB16CF">
        <w:t xml:space="preserve"> </w:t>
      </w:r>
      <w:r w:rsidR="00235B36">
        <w:rPr>
          <w:rFonts w:eastAsiaTheme="minorEastAsia" w:hint="eastAsia"/>
        </w:rPr>
        <w:tab/>
      </w:r>
      <w:r w:rsidRPr="00DB16CF">
        <w:t>As String</w:t>
      </w:r>
      <w:r w:rsidRPr="00DB16CF">
        <w:br/>
        <w:t xml:space="preserve">Private </w:t>
      </w:r>
      <w:proofErr w:type="spellStart"/>
      <w:r w:rsidRPr="00DB16CF">
        <w:t>pAddress</w:t>
      </w:r>
      <w:proofErr w:type="spellEnd"/>
      <w:r w:rsidRPr="00DB16CF">
        <w:t xml:space="preserve"> </w:t>
      </w:r>
      <w:r w:rsidR="00235B36">
        <w:rPr>
          <w:rFonts w:eastAsiaTheme="minorEastAsia" w:hint="eastAsia"/>
        </w:rPr>
        <w:tab/>
      </w:r>
      <w:r w:rsidRPr="00DB16CF">
        <w:t>As String</w:t>
      </w:r>
      <w:r w:rsidRPr="00DB16CF">
        <w:br/>
        <w:t xml:space="preserve">Private </w:t>
      </w:r>
      <w:proofErr w:type="spellStart"/>
      <w:r w:rsidRPr="00DB16CF">
        <w:t>pSalary</w:t>
      </w:r>
      <w:proofErr w:type="spellEnd"/>
      <w:r w:rsidRPr="00DB16CF">
        <w:t xml:space="preserve"> </w:t>
      </w:r>
      <w:r w:rsidR="00235B36">
        <w:rPr>
          <w:rFonts w:eastAsiaTheme="minorEastAsia" w:hint="eastAsia"/>
        </w:rPr>
        <w:tab/>
      </w:r>
      <w:r w:rsidRPr="00DB16CF">
        <w:t>As Double</w:t>
      </w:r>
    </w:p>
    <w:p w14:paraId="18F249C7" w14:textId="77777777" w:rsidR="00087E5D" w:rsidRDefault="00087E5D" w:rsidP="00E450EB">
      <w:pPr>
        <w:pStyle w:val="ContentStyle"/>
        <w:numPr>
          <w:ilvl w:val="0"/>
          <w:numId w:val="42"/>
        </w:numPr>
      </w:pPr>
      <w:r>
        <w:rPr>
          <w:rFonts w:asciiTheme="minorEastAsia" w:eastAsiaTheme="minorEastAsia" w:hAnsiTheme="minorEastAsia"/>
        </w:rPr>
        <w:t>D</w:t>
      </w:r>
      <w:r w:rsidRPr="00DB16CF">
        <w:t xml:space="preserve">eclare Property procedures to allow these variables to be read from and written to. This is done with </w:t>
      </w:r>
      <w:r w:rsidRPr="00235B36">
        <w:rPr>
          <w:b/>
        </w:rPr>
        <w:t xml:space="preserve">Property Get </w:t>
      </w:r>
      <w:r w:rsidRPr="00DB16CF">
        <w:t xml:space="preserve">and </w:t>
      </w:r>
      <w:r w:rsidRPr="00235B36">
        <w:rPr>
          <w:b/>
        </w:rPr>
        <w:t>Property Let</w:t>
      </w:r>
      <w:r w:rsidRPr="00790CE9">
        <w:rPr>
          <w:b/>
        </w:rPr>
        <w:t xml:space="preserve"> </w:t>
      </w:r>
      <w:r w:rsidRPr="00DB16CF">
        <w:t xml:space="preserve">functions (or </w:t>
      </w:r>
      <w:r w:rsidRPr="00235B36">
        <w:rPr>
          <w:b/>
        </w:rPr>
        <w:t>Property Set</w:t>
      </w:r>
      <w:r w:rsidRPr="00DB16CF">
        <w:t xml:space="preserve"> for object type variables).</w:t>
      </w:r>
    </w:p>
    <w:p w14:paraId="22051543" w14:textId="77777777" w:rsidR="00087E5D" w:rsidRDefault="00087E5D" w:rsidP="00087E5D">
      <w:pPr>
        <w:pStyle w:val="CodeStyle"/>
        <w:ind w:left="720"/>
      </w:pPr>
      <w:r w:rsidRPr="00087E5D">
        <w:rPr>
          <w:rStyle w:val="CodeCommentChar"/>
        </w:rPr>
        <w:t>' Name property</w:t>
      </w:r>
      <w:r w:rsidRPr="00087E5D">
        <w:rPr>
          <w:rStyle w:val="CodeCommentChar"/>
        </w:rPr>
        <w:br/>
      </w:r>
      <w:r w:rsidRPr="00087E5D">
        <w:t xml:space="preserve">Public Property Get </w:t>
      </w:r>
      <w:proofErr w:type="gramStart"/>
      <w:r w:rsidRPr="00087E5D">
        <w:t>Name(</w:t>
      </w:r>
      <w:proofErr w:type="gramEnd"/>
      <w:r w:rsidRPr="00087E5D">
        <w:t xml:space="preserve">) As String </w:t>
      </w:r>
      <w:r w:rsidRPr="00087E5D">
        <w:br/>
        <w:t xml:space="preserve">    Name = </w:t>
      </w:r>
      <w:proofErr w:type="spellStart"/>
      <w:r w:rsidRPr="00087E5D">
        <w:t>pName</w:t>
      </w:r>
      <w:proofErr w:type="spellEnd"/>
      <w:r w:rsidRPr="00087E5D">
        <w:t xml:space="preserve"> </w:t>
      </w:r>
      <w:r w:rsidRPr="00087E5D">
        <w:br/>
        <w:t xml:space="preserve">End Property </w:t>
      </w:r>
    </w:p>
    <w:p w14:paraId="380D6722" w14:textId="77777777" w:rsidR="00087E5D" w:rsidRDefault="00087E5D" w:rsidP="00087E5D">
      <w:pPr>
        <w:pStyle w:val="CodeStyle"/>
        <w:ind w:left="720"/>
        <w:rPr>
          <w:rFonts w:eastAsiaTheme="minorEastAsia"/>
        </w:rPr>
      </w:pPr>
      <w:r w:rsidRPr="00087E5D">
        <w:br/>
        <w:t xml:space="preserve">Public Property Let </w:t>
      </w:r>
      <w:proofErr w:type="gramStart"/>
      <w:r w:rsidRPr="00087E5D">
        <w:t>Name(</w:t>
      </w:r>
      <w:proofErr w:type="gramEnd"/>
      <w:r w:rsidRPr="00087E5D">
        <w:t xml:space="preserve">Value As String) </w:t>
      </w:r>
      <w:r w:rsidRPr="00087E5D">
        <w:br/>
        <w:t xml:space="preserve">    </w:t>
      </w:r>
      <w:proofErr w:type="spellStart"/>
      <w:r w:rsidRPr="00087E5D">
        <w:t>pName</w:t>
      </w:r>
      <w:proofErr w:type="spellEnd"/>
      <w:r w:rsidRPr="00087E5D">
        <w:t xml:space="preserve"> = Value </w:t>
      </w:r>
      <w:r w:rsidRPr="00087E5D">
        <w:br/>
        <w:t xml:space="preserve">End Property </w:t>
      </w:r>
    </w:p>
    <w:p w14:paraId="753A5B3D" w14:textId="77777777" w:rsidR="00087E5D" w:rsidRPr="00087E5D" w:rsidRDefault="00087E5D" w:rsidP="00087E5D">
      <w:pPr>
        <w:pStyle w:val="CodeStyle"/>
        <w:ind w:left="720"/>
        <w:rPr>
          <w:rFonts w:eastAsiaTheme="minorEastAsia"/>
        </w:rPr>
      </w:pPr>
    </w:p>
    <w:p w14:paraId="5ACB35D5" w14:textId="77777777" w:rsidR="00087E5D" w:rsidRDefault="00087E5D" w:rsidP="00087E5D">
      <w:pPr>
        <w:pStyle w:val="CodeStyle"/>
        <w:ind w:left="720"/>
        <w:rPr>
          <w:rFonts w:eastAsiaTheme="minorEastAsia"/>
        </w:rPr>
      </w:pPr>
      <w:r w:rsidRPr="00790CE9">
        <w:rPr>
          <w:rStyle w:val="CodeCommentChar"/>
        </w:rPr>
        <w:t>' Address property</w:t>
      </w:r>
      <w:r w:rsidRPr="00790CE9">
        <w:rPr>
          <w:rStyle w:val="CodeCommentChar"/>
        </w:rPr>
        <w:br/>
      </w:r>
      <w:r w:rsidRPr="00087E5D">
        <w:t xml:space="preserve">Public Property Get </w:t>
      </w:r>
      <w:proofErr w:type="gramStart"/>
      <w:r w:rsidRPr="00087E5D">
        <w:t>Address(</w:t>
      </w:r>
      <w:proofErr w:type="gramEnd"/>
      <w:r w:rsidRPr="00087E5D">
        <w:t xml:space="preserve">) As String </w:t>
      </w:r>
      <w:r w:rsidRPr="00087E5D">
        <w:br/>
        <w:t xml:space="preserve">    Address = </w:t>
      </w:r>
      <w:proofErr w:type="spellStart"/>
      <w:r w:rsidRPr="00087E5D">
        <w:t>pAddress</w:t>
      </w:r>
      <w:proofErr w:type="spellEnd"/>
      <w:r w:rsidRPr="00087E5D">
        <w:t xml:space="preserve"> </w:t>
      </w:r>
      <w:r w:rsidRPr="00087E5D">
        <w:br/>
        <w:t xml:space="preserve">End Property </w:t>
      </w:r>
    </w:p>
    <w:p w14:paraId="40DD2431" w14:textId="77777777" w:rsidR="00087E5D" w:rsidRDefault="00087E5D" w:rsidP="00087E5D">
      <w:pPr>
        <w:pStyle w:val="CodeStyle"/>
        <w:ind w:left="720"/>
        <w:rPr>
          <w:rFonts w:eastAsiaTheme="minorEastAsia"/>
        </w:rPr>
      </w:pPr>
      <w:r w:rsidRPr="00087E5D">
        <w:br/>
        <w:t xml:space="preserve">Public Property Let </w:t>
      </w:r>
      <w:proofErr w:type="gramStart"/>
      <w:r w:rsidRPr="00087E5D">
        <w:t>Address(</w:t>
      </w:r>
      <w:proofErr w:type="gramEnd"/>
      <w:r w:rsidRPr="00087E5D">
        <w:t xml:space="preserve">Value As String) </w:t>
      </w:r>
      <w:r w:rsidRPr="00087E5D">
        <w:br/>
        <w:t xml:space="preserve">    </w:t>
      </w:r>
      <w:proofErr w:type="spellStart"/>
      <w:r w:rsidRPr="00087E5D">
        <w:t>pAddress</w:t>
      </w:r>
      <w:proofErr w:type="spellEnd"/>
      <w:r w:rsidRPr="00087E5D">
        <w:t xml:space="preserve"> = Value </w:t>
      </w:r>
      <w:r w:rsidRPr="00087E5D">
        <w:br/>
        <w:t xml:space="preserve">End Property </w:t>
      </w:r>
      <w:r w:rsidRPr="00087E5D">
        <w:br/>
      </w:r>
      <w:r w:rsidRPr="00DB16CF">
        <w:rPr>
          <w:rFonts w:ascii="Courier New" w:eastAsia="Times New Roman" w:hAnsi="Courier New" w:cs="Courier New"/>
          <w:color w:val="000080"/>
        </w:rPr>
        <w:br/>
      </w:r>
      <w:r w:rsidRPr="00790CE9">
        <w:rPr>
          <w:rStyle w:val="CodeCommentChar"/>
        </w:rPr>
        <w:t>' Salary property</w:t>
      </w:r>
      <w:r w:rsidRPr="00790CE9">
        <w:rPr>
          <w:rStyle w:val="CodeCommentChar"/>
        </w:rPr>
        <w:br/>
      </w:r>
      <w:r w:rsidRPr="00087E5D">
        <w:t xml:space="preserve">Public Property Get Salary() As Double </w:t>
      </w:r>
      <w:r w:rsidRPr="00087E5D">
        <w:br/>
        <w:t xml:space="preserve">    Salary = </w:t>
      </w:r>
      <w:proofErr w:type="spellStart"/>
      <w:r w:rsidRPr="00087E5D">
        <w:t>pSalary</w:t>
      </w:r>
      <w:proofErr w:type="spellEnd"/>
      <w:r w:rsidRPr="00087E5D">
        <w:t xml:space="preserve"> </w:t>
      </w:r>
      <w:r w:rsidRPr="00087E5D">
        <w:br/>
        <w:t xml:space="preserve">End Property </w:t>
      </w:r>
    </w:p>
    <w:p w14:paraId="7EC23048" w14:textId="77777777" w:rsidR="00087E5D" w:rsidRPr="00087E5D" w:rsidRDefault="00087E5D" w:rsidP="00087E5D">
      <w:pPr>
        <w:pStyle w:val="CodeStyle"/>
        <w:ind w:left="720"/>
      </w:pPr>
      <w:r w:rsidRPr="00087E5D">
        <w:br/>
        <w:t xml:space="preserve">Public Property Let </w:t>
      </w:r>
      <w:proofErr w:type="gramStart"/>
      <w:r w:rsidRPr="00087E5D">
        <w:t>Salary(</w:t>
      </w:r>
      <w:proofErr w:type="gramEnd"/>
      <w:r w:rsidRPr="00087E5D">
        <w:t xml:space="preserve">Value As Double) </w:t>
      </w:r>
      <w:r w:rsidRPr="00087E5D">
        <w:br/>
        <w:t xml:space="preserve">    </w:t>
      </w:r>
      <w:proofErr w:type="spellStart"/>
      <w:r w:rsidRPr="00087E5D">
        <w:t>pSalary</w:t>
      </w:r>
      <w:proofErr w:type="spellEnd"/>
      <w:r w:rsidRPr="00087E5D">
        <w:t xml:space="preserve"> = Value </w:t>
      </w:r>
      <w:r w:rsidRPr="00087E5D">
        <w:br/>
        <w:t xml:space="preserve">End Property </w:t>
      </w:r>
    </w:p>
    <w:p w14:paraId="7AC33B1B" w14:textId="77777777" w:rsidR="00087E5D" w:rsidRDefault="00087E5D" w:rsidP="00087E5D">
      <w:pPr>
        <w:pStyle w:val="ContentStyle"/>
        <w:ind w:left="765"/>
      </w:pPr>
      <w:r w:rsidRPr="00790CE9">
        <w:rPr>
          <w:rStyle w:val="CodeStyleChar"/>
        </w:rPr>
        <w:br/>
      </w:r>
    </w:p>
    <w:p w14:paraId="2EBF6BE0" w14:textId="77777777" w:rsidR="00087E5D" w:rsidRPr="00087E5D" w:rsidRDefault="00087E5D" w:rsidP="00E450EB">
      <w:pPr>
        <w:pStyle w:val="ContentStyle"/>
        <w:numPr>
          <w:ilvl w:val="0"/>
          <w:numId w:val="42"/>
        </w:numPr>
      </w:pPr>
      <w:r w:rsidRPr="00DB16CF">
        <w:lastRenderedPageBreak/>
        <w:t xml:space="preserve">The </w:t>
      </w:r>
      <w:r w:rsidRPr="00235B36">
        <w:rPr>
          <w:b/>
        </w:rPr>
        <w:t>Get</w:t>
      </w:r>
      <w:r w:rsidRPr="00DB16CF">
        <w:t xml:space="preserve"> procedure is used to return a value out of the class, and the </w:t>
      </w:r>
      <w:r w:rsidRPr="00235B36">
        <w:rPr>
          <w:b/>
        </w:rPr>
        <w:t>Let</w:t>
      </w:r>
      <w:r w:rsidRPr="00DB16CF">
        <w:t xml:space="preserve"> procedure is to put a value into the class. Note that the return data type of the </w:t>
      </w:r>
      <w:r w:rsidRPr="00235B36">
        <w:rPr>
          <w:b/>
        </w:rPr>
        <w:t>Get</w:t>
      </w:r>
      <w:r w:rsidRPr="00DB16CF">
        <w:t xml:space="preserve"> property procedure must be the same data type as the (last) parameter to the </w:t>
      </w:r>
      <w:r w:rsidRPr="00235B36">
        <w:rPr>
          <w:b/>
        </w:rPr>
        <w:t>Let</w:t>
      </w:r>
      <w:r w:rsidRPr="00DB16CF">
        <w:t xml:space="preserve"> property procedure. Otherwise, you'll get a compiler error.</w:t>
      </w:r>
    </w:p>
    <w:p w14:paraId="009A4DF7" w14:textId="77777777" w:rsidR="00087E5D" w:rsidRDefault="00087E5D" w:rsidP="00087E5D">
      <w:pPr>
        <w:pStyle w:val="ContentStyle"/>
        <w:ind w:left="765"/>
        <w:rPr>
          <w:rFonts w:eastAsiaTheme="minorEastAsia"/>
        </w:rPr>
      </w:pPr>
      <w:r w:rsidRPr="00DB16CF">
        <w:t>Because Property procedures can contain any code you like, the Let Salary procedure can be written to exclude non-positive values.</w:t>
      </w:r>
    </w:p>
    <w:p w14:paraId="3AADAB30" w14:textId="77777777" w:rsidR="00087E5D" w:rsidRPr="00DB16CF" w:rsidRDefault="00087E5D" w:rsidP="00087E5D">
      <w:pPr>
        <w:pStyle w:val="CodeStyle"/>
        <w:ind w:left="765"/>
      </w:pPr>
      <w:r w:rsidRPr="00DB16CF">
        <w:t xml:space="preserve">Public Property Let </w:t>
      </w:r>
      <w:proofErr w:type="gramStart"/>
      <w:r w:rsidRPr="00DB16CF">
        <w:t>Salary(</w:t>
      </w:r>
      <w:proofErr w:type="gramEnd"/>
      <w:r w:rsidRPr="00DB16CF">
        <w:t xml:space="preserve">Value As Double) </w:t>
      </w:r>
      <w:r w:rsidRPr="00DB16CF">
        <w:br/>
        <w:t>    If Value &gt; 0 Then</w:t>
      </w:r>
      <w:r w:rsidRPr="00DB16CF">
        <w:br/>
        <w:t xml:space="preserve">          </w:t>
      </w:r>
      <w:proofErr w:type="spellStart"/>
      <w:r w:rsidRPr="00DB16CF">
        <w:t>pSalary</w:t>
      </w:r>
      <w:proofErr w:type="spellEnd"/>
      <w:r w:rsidRPr="00DB16CF">
        <w:t xml:space="preserve"> = Value </w:t>
      </w:r>
      <w:r w:rsidRPr="00DB16CF">
        <w:br/>
        <w:t>    Else</w:t>
      </w:r>
      <w:r w:rsidRPr="00DB16CF">
        <w:br/>
      </w:r>
      <w:r w:rsidRPr="00087E5D">
        <w:rPr>
          <w:rStyle w:val="CodeCommentChar"/>
        </w:rPr>
        <w:t>        ' appropriate error code here</w:t>
      </w:r>
      <w:r w:rsidRPr="00087E5D">
        <w:rPr>
          <w:rStyle w:val="CodeCommentChar"/>
        </w:rPr>
        <w:br/>
      </w:r>
      <w:r w:rsidRPr="00DB16CF">
        <w:t>    End If</w:t>
      </w:r>
      <w:r w:rsidRPr="00DB16CF">
        <w:br/>
        <w:t xml:space="preserve">End Property </w:t>
      </w:r>
    </w:p>
    <w:p w14:paraId="338D1B98" w14:textId="77777777" w:rsidR="00087E5D" w:rsidRPr="00087E5D" w:rsidRDefault="00087E5D" w:rsidP="00E450EB">
      <w:pPr>
        <w:pStyle w:val="ContentStyle"/>
        <w:numPr>
          <w:ilvl w:val="0"/>
          <w:numId w:val="42"/>
        </w:numPr>
      </w:pPr>
      <w:r w:rsidRPr="00DB16CF">
        <w:t>A property can be made read-only simply by omitting the Let procedure. For example, a read-only property might be withholding tax, which is calculated when it is called. E.g.,</w:t>
      </w:r>
    </w:p>
    <w:p w14:paraId="47685C47" w14:textId="77777777" w:rsidR="00087E5D" w:rsidRPr="00087E5D" w:rsidRDefault="00087E5D" w:rsidP="00087E5D">
      <w:pPr>
        <w:pStyle w:val="CodeStyle"/>
        <w:ind w:left="720"/>
        <w:rPr>
          <w:rFonts w:eastAsiaTheme="minorEastAsia"/>
        </w:rPr>
      </w:pPr>
      <w:r w:rsidRPr="00087E5D">
        <w:t xml:space="preserve">Property Get </w:t>
      </w:r>
      <w:proofErr w:type="spellStart"/>
      <w:proofErr w:type="gramStart"/>
      <w:r w:rsidRPr="00087E5D">
        <w:t>WithholdingTax</w:t>
      </w:r>
      <w:proofErr w:type="spellEnd"/>
      <w:r w:rsidRPr="00087E5D">
        <w:t>(</w:t>
      </w:r>
      <w:proofErr w:type="gramEnd"/>
      <w:r w:rsidRPr="00087E5D">
        <w:t xml:space="preserve">) As Double </w:t>
      </w:r>
      <w:r w:rsidRPr="00087E5D">
        <w:br/>
        <w:t xml:space="preserve">    </w:t>
      </w:r>
      <w:proofErr w:type="spellStart"/>
      <w:r w:rsidRPr="00087E5D">
        <w:t>WithholdingTax</w:t>
      </w:r>
      <w:proofErr w:type="spellEnd"/>
      <w:r w:rsidRPr="00087E5D">
        <w:t xml:space="preserve"> = calculated value </w:t>
      </w:r>
      <w:r w:rsidRPr="00087E5D">
        <w:br/>
        <w:t xml:space="preserve">End Property </w:t>
      </w:r>
    </w:p>
    <w:p w14:paraId="09A8E344" w14:textId="77777777" w:rsidR="00087E5D" w:rsidRPr="00790CE9" w:rsidRDefault="00087E5D" w:rsidP="00E450EB">
      <w:pPr>
        <w:pStyle w:val="ContentStyle"/>
        <w:numPr>
          <w:ilvl w:val="0"/>
          <w:numId w:val="42"/>
        </w:numPr>
      </w:pPr>
      <w:r w:rsidRPr="00DB16CF">
        <w:t xml:space="preserve">Finally, the class can contain methods, such as a </w:t>
      </w:r>
      <w:proofErr w:type="spellStart"/>
      <w:r w:rsidRPr="00DB16CF">
        <w:rPr>
          <w:rFonts w:ascii="Courier New" w:hAnsi="Courier New" w:cs="Courier New"/>
          <w:color w:val="000080"/>
        </w:rPr>
        <w:t>PrintPaycheck</w:t>
      </w:r>
      <w:proofErr w:type="spellEnd"/>
      <w:r w:rsidRPr="00DB16CF">
        <w:t xml:space="preserve"> procedure.</w:t>
      </w:r>
    </w:p>
    <w:p w14:paraId="2F236884" w14:textId="77777777" w:rsidR="00087E5D" w:rsidRPr="00087E5D" w:rsidRDefault="00087E5D" w:rsidP="00087E5D">
      <w:pPr>
        <w:pStyle w:val="CodeStyle"/>
        <w:ind w:left="720"/>
      </w:pPr>
      <w:r w:rsidRPr="00087E5D">
        <w:t xml:space="preserve">Public Sub </w:t>
      </w:r>
      <w:proofErr w:type="spellStart"/>
      <w:proofErr w:type="gramStart"/>
      <w:r w:rsidRPr="00087E5D">
        <w:t>PrintPaycheck</w:t>
      </w:r>
      <w:proofErr w:type="spellEnd"/>
      <w:r w:rsidRPr="00087E5D">
        <w:t>(</w:t>
      </w:r>
      <w:proofErr w:type="gramEnd"/>
      <w:r w:rsidRPr="00087E5D">
        <w:t xml:space="preserve">) </w:t>
      </w:r>
      <w:r w:rsidRPr="00087E5D">
        <w:br/>
      </w:r>
      <w:r w:rsidRPr="00087E5D">
        <w:rPr>
          <w:rStyle w:val="CodeCommentChar"/>
        </w:rPr>
        <w:t xml:space="preserve">    ' actual code to print check </w:t>
      </w:r>
      <w:r w:rsidRPr="00087E5D">
        <w:rPr>
          <w:rStyle w:val="CodeCommentChar"/>
        </w:rPr>
        <w:br/>
      </w:r>
      <w:r w:rsidRPr="00087E5D">
        <w:t xml:space="preserve">End Sub </w:t>
      </w:r>
    </w:p>
    <w:p w14:paraId="7C6D6E5C" w14:textId="77777777" w:rsidR="00206A6A" w:rsidRPr="00DB16CF" w:rsidRDefault="00206A6A" w:rsidP="00206A6A">
      <w:pPr>
        <w:pStyle w:val="ContentStyle"/>
      </w:pPr>
      <w:r w:rsidRPr="00DB16CF">
        <w:t xml:space="preserve">Now that we have defined the class, we can create objects based on the class. In a standard code module, declare a variable of type </w:t>
      </w:r>
      <w:proofErr w:type="spellStart"/>
      <w:r w:rsidRPr="00DB16CF">
        <w:t>CEmployee</w:t>
      </w:r>
      <w:proofErr w:type="spellEnd"/>
      <w:r w:rsidRPr="00DB16CF">
        <w:t>.</w:t>
      </w:r>
    </w:p>
    <w:p w14:paraId="0D2FBA88" w14:textId="77777777" w:rsidR="00206A6A" w:rsidRPr="00DB16CF" w:rsidRDefault="00206A6A" w:rsidP="00235B36">
      <w:pPr>
        <w:pStyle w:val="CodeStyle"/>
      </w:pPr>
      <w:r w:rsidRPr="00DB16CF">
        <w:t xml:space="preserve">Dim Emp </w:t>
      </w:r>
      <w:proofErr w:type="gramStart"/>
      <w:r w:rsidRPr="00DB16CF">
        <w:t>As</w:t>
      </w:r>
      <w:proofErr w:type="gramEnd"/>
      <w:r w:rsidRPr="00DB16CF">
        <w:t xml:space="preserve"> </w:t>
      </w:r>
      <w:proofErr w:type="spellStart"/>
      <w:r w:rsidRPr="00DB16CF">
        <w:t>CEmployee</w:t>
      </w:r>
      <w:proofErr w:type="spellEnd"/>
    </w:p>
    <w:p w14:paraId="7B13B7AA" w14:textId="77777777" w:rsidR="00206A6A" w:rsidRPr="00DB16CF" w:rsidRDefault="00206A6A" w:rsidP="00206A6A">
      <w:pPr>
        <w:pStyle w:val="ContentStyle"/>
      </w:pPr>
      <w:r w:rsidRPr="00DB16CF">
        <w:t xml:space="preserve">Then, </w:t>
      </w:r>
      <w:proofErr w:type="gramStart"/>
      <w:r w:rsidRPr="00DB16CF">
        <w:t>Set</w:t>
      </w:r>
      <w:proofErr w:type="gramEnd"/>
      <w:r w:rsidRPr="00DB16CF">
        <w:t xml:space="preserve"> that variable to a new instance of the class and assign some property values.</w:t>
      </w:r>
    </w:p>
    <w:p w14:paraId="3E79E0CE" w14:textId="77777777" w:rsidR="00206A6A" w:rsidRPr="00DB16CF" w:rsidRDefault="00206A6A" w:rsidP="00235B36">
      <w:pPr>
        <w:pStyle w:val="CodeStyle"/>
      </w:pPr>
      <w:r w:rsidRPr="00DB16CF">
        <w:t xml:space="preserve">Set Emp = New </w:t>
      </w:r>
      <w:proofErr w:type="spellStart"/>
      <w:r w:rsidRPr="00DB16CF">
        <w:t>CEmployee</w:t>
      </w:r>
      <w:proofErr w:type="spellEnd"/>
      <w:r w:rsidRPr="00DB16CF">
        <w:br/>
      </w:r>
      <w:proofErr w:type="spellStart"/>
      <w:r w:rsidRPr="00DB16CF">
        <w:t>Emp.Name</w:t>
      </w:r>
      <w:proofErr w:type="spellEnd"/>
      <w:r w:rsidRPr="00DB16CF">
        <w:t xml:space="preserve"> = "Joe Smith"</w:t>
      </w:r>
      <w:r w:rsidRPr="00DB16CF">
        <w:br/>
      </w:r>
      <w:proofErr w:type="spellStart"/>
      <w:r w:rsidRPr="00DB16CF">
        <w:t>Emp.Address</w:t>
      </w:r>
      <w:proofErr w:type="spellEnd"/>
      <w:r w:rsidRPr="00DB16CF">
        <w:t xml:space="preserve"> = "123 Main Street"</w:t>
      </w:r>
      <w:r w:rsidRPr="00DB16CF">
        <w:br/>
      </w:r>
      <w:proofErr w:type="spellStart"/>
      <w:r w:rsidRPr="00DB16CF">
        <w:t>Emp.Salary</w:t>
      </w:r>
      <w:proofErr w:type="spellEnd"/>
      <w:r w:rsidRPr="00DB16CF">
        <w:t xml:space="preserve"> = 40000</w:t>
      </w:r>
    </w:p>
    <w:p w14:paraId="64B215FA" w14:textId="77777777" w:rsidR="00235B36" w:rsidRDefault="00235B36">
      <w:pPr>
        <w:spacing w:after="200" w:line="276" w:lineRule="auto"/>
        <w:rPr>
          <w:rFonts w:ascii="Arial" w:eastAsia="Times New Roman" w:hAnsi="Arial" w:cs="Arial"/>
          <w:i/>
          <w:iCs/>
          <w:color w:val="800000"/>
          <w:sz w:val="36"/>
          <w:szCs w:val="36"/>
        </w:rPr>
      </w:pPr>
      <w:r>
        <w:rPr>
          <w:rFonts w:ascii="Arial" w:eastAsia="Times New Roman" w:hAnsi="Arial" w:cs="Arial"/>
          <w:i/>
          <w:iCs/>
          <w:color w:val="800000"/>
          <w:sz w:val="36"/>
          <w:szCs w:val="36"/>
        </w:rPr>
        <w:br w:type="page"/>
      </w:r>
    </w:p>
    <w:p w14:paraId="1F01FB2D" w14:textId="77777777" w:rsidR="00206A6A" w:rsidRPr="00DB16CF" w:rsidRDefault="00206A6A" w:rsidP="00235B36">
      <w:pPr>
        <w:pStyle w:val="SubTopic"/>
      </w:pPr>
      <w:r w:rsidRPr="00DB16CF">
        <w:lastRenderedPageBreak/>
        <w:t xml:space="preserve">Storing Multiple Objects </w:t>
      </w:r>
      <w:r>
        <w:t>i</w:t>
      </w:r>
      <w:r w:rsidRPr="00DB16CF">
        <w:t xml:space="preserve">n </w:t>
      </w:r>
      <w:r>
        <w:t>a</w:t>
      </w:r>
      <w:r w:rsidRPr="00DB16CF">
        <w:t xml:space="preserve"> Collection</w:t>
      </w:r>
    </w:p>
    <w:p w14:paraId="2A0DC1A5" w14:textId="77777777" w:rsidR="00206A6A" w:rsidRPr="00DB16CF" w:rsidRDefault="00206A6A" w:rsidP="00206A6A">
      <w:pPr>
        <w:pStyle w:val="ContentStyle"/>
      </w:pPr>
      <w:r w:rsidRPr="00DB16CF">
        <w:t xml:space="preserve">If you need to store multiple instances of a class, such as for a group of employees, you can create </w:t>
      </w:r>
      <w:proofErr w:type="spellStart"/>
      <w:r w:rsidRPr="00DB16CF">
        <w:t>mutliple</w:t>
      </w:r>
      <w:proofErr w:type="spellEnd"/>
      <w:r w:rsidRPr="00DB16CF">
        <w:t xml:space="preserve"> objects from the class and store them in a Collection or Dictionary object, as shown below. </w:t>
      </w:r>
    </w:p>
    <w:p w14:paraId="6CCA97AD" w14:textId="77777777" w:rsidR="00206A6A" w:rsidRPr="00DB16CF" w:rsidRDefault="00206A6A" w:rsidP="00235B36">
      <w:pPr>
        <w:pStyle w:val="CodeStyle"/>
      </w:pPr>
      <w:r w:rsidRPr="00DB16CF">
        <w:t xml:space="preserve">Dim Employees </w:t>
      </w:r>
      <w:proofErr w:type="gramStart"/>
      <w:r w:rsidRPr="00DB16CF">
        <w:t>As</w:t>
      </w:r>
      <w:proofErr w:type="gramEnd"/>
      <w:r w:rsidRPr="00DB16CF">
        <w:t xml:space="preserve"> Collection </w:t>
      </w:r>
      <w:r w:rsidRPr="00DB16CF">
        <w:br/>
        <w:t xml:space="preserve">Dim Emp As </w:t>
      </w:r>
      <w:proofErr w:type="spellStart"/>
      <w:r w:rsidRPr="00DB16CF">
        <w:t>CEmployee</w:t>
      </w:r>
      <w:proofErr w:type="spellEnd"/>
      <w:r w:rsidRPr="00DB16CF">
        <w:t xml:space="preserve"> </w:t>
      </w:r>
      <w:r w:rsidRPr="00DB16CF">
        <w:br/>
      </w:r>
      <w:r w:rsidRPr="00DB16CF">
        <w:br/>
        <w:t xml:space="preserve">Set Employees = New Collection </w:t>
      </w:r>
      <w:r w:rsidRPr="00DB16CF">
        <w:br/>
      </w:r>
      <w:r w:rsidRPr="00DB16CF">
        <w:br/>
        <w:t xml:space="preserve">For Each Item In </w:t>
      </w:r>
      <w:proofErr w:type="spellStart"/>
      <w:r w:rsidRPr="00DB16CF">
        <w:t>SomeList</w:t>
      </w:r>
      <w:proofErr w:type="spellEnd"/>
      <w:r w:rsidRPr="00DB16CF">
        <w:t xml:space="preserve"> </w:t>
      </w:r>
      <w:r w:rsidRPr="00DB16CF">
        <w:br/>
        <w:t xml:space="preserve">    Set Emp = New </w:t>
      </w:r>
      <w:proofErr w:type="spellStart"/>
      <w:r w:rsidRPr="00DB16CF">
        <w:t>CEmployee</w:t>
      </w:r>
      <w:proofErr w:type="spellEnd"/>
      <w:r w:rsidRPr="00DB16CF">
        <w:t xml:space="preserve"> </w:t>
      </w:r>
      <w:r w:rsidRPr="00DB16CF">
        <w:br/>
      </w:r>
      <w:r w:rsidRPr="00235B36">
        <w:rPr>
          <w:rStyle w:val="CodeCommentChar"/>
        </w:rPr>
        <w:t xml:space="preserve">    ' set properties for Emp </w:t>
      </w:r>
      <w:r w:rsidRPr="00235B36">
        <w:rPr>
          <w:rStyle w:val="CodeCommentChar"/>
        </w:rPr>
        <w:br/>
      </w:r>
      <w:r w:rsidRPr="00DB16CF">
        <w:t xml:space="preserve">    </w:t>
      </w:r>
      <w:proofErr w:type="spellStart"/>
      <w:r w:rsidRPr="00DB16CF">
        <w:t>Employees.Add</w:t>
      </w:r>
      <w:proofErr w:type="spellEnd"/>
      <w:r w:rsidRPr="00DB16CF">
        <w:t xml:space="preserve"> Emp </w:t>
      </w:r>
      <w:r w:rsidRPr="00DB16CF">
        <w:br/>
        <w:t>Next Item</w:t>
      </w:r>
    </w:p>
    <w:p w14:paraId="3329C5A7" w14:textId="77777777" w:rsidR="00206A6A" w:rsidRPr="00DB16CF" w:rsidRDefault="00206A6A" w:rsidP="00206A6A">
      <w:pPr>
        <w:pStyle w:val="ContentStyle"/>
      </w:pPr>
      <w:r w:rsidRPr="00DB16CF">
        <w:t xml:space="preserve">Now, you can use a simple For Each loop to loop through the collection and iterate through the collection and access each instance of </w:t>
      </w:r>
      <w:proofErr w:type="spellStart"/>
      <w:r w:rsidRPr="00DB16CF">
        <w:t>CEmployee</w:t>
      </w:r>
      <w:proofErr w:type="spellEnd"/>
      <w:r w:rsidRPr="00DB16CF">
        <w:t xml:space="preserve"> </w:t>
      </w:r>
      <w:proofErr w:type="spellStart"/>
      <w:r w:rsidRPr="00DB16CF">
        <w:t>sequentailly</w:t>
      </w:r>
      <w:proofErr w:type="spellEnd"/>
      <w:r w:rsidRPr="00DB16CF">
        <w:t>:</w:t>
      </w:r>
    </w:p>
    <w:p w14:paraId="6490709B" w14:textId="77777777" w:rsidR="00206A6A" w:rsidRPr="00DB16CF" w:rsidRDefault="00206A6A" w:rsidP="00235B36">
      <w:pPr>
        <w:pStyle w:val="CodeStyle"/>
      </w:pPr>
      <w:r w:rsidRPr="00DB16CF">
        <w:t xml:space="preserve">Dim Emp </w:t>
      </w:r>
      <w:proofErr w:type="gramStart"/>
      <w:r w:rsidRPr="00DB16CF">
        <w:t>As</w:t>
      </w:r>
      <w:proofErr w:type="gramEnd"/>
      <w:r w:rsidRPr="00DB16CF">
        <w:t xml:space="preserve"> </w:t>
      </w:r>
      <w:proofErr w:type="spellStart"/>
      <w:r w:rsidRPr="00DB16CF">
        <w:t>CEmployee</w:t>
      </w:r>
      <w:proofErr w:type="spellEnd"/>
      <w:r w:rsidRPr="00DB16CF">
        <w:br/>
        <w:t>For Each Emp In Employees</w:t>
      </w:r>
      <w:r w:rsidRPr="00DB16CF">
        <w:br/>
        <w:t xml:space="preserve">    </w:t>
      </w:r>
      <w:proofErr w:type="spellStart"/>
      <w:r w:rsidRPr="00DB16CF">
        <w:t>Debug.Print</w:t>
      </w:r>
      <w:proofErr w:type="spellEnd"/>
      <w:r w:rsidRPr="00DB16CF">
        <w:t xml:space="preserve"> </w:t>
      </w:r>
      <w:proofErr w:type="spellStart"/>
      <w:r w:rsidRPr="00DB16CF">
        <w:t>Emp.Name</w:t>
      </w:r>
      <w:proofErr w:type="spellEnd"/>
      <w:r w:rsidRPr="00DB16CF">
        <w:br/>
        <w:t>Next Emp</w:t>
      </w:r>
    </w:p>
    <w:p w14:paraId="143CDB74" w14:textId="77777777" w:rsidR="00206A6A" w:rsidRPr="00DB16CF" w:rsidRDefault="00206A6A" w:rsidP="00235B36">
      <w:pPr>
        <w:pStyle w:val="SubTopic"/>
        <w:spacing w:before="240"/>
      </w:pPr>
      <w:r w:rsidRPr="00DB16CF">
        <w:t xml:space="preserve">The Instancing Property </w:t>
      </w:r>
      <w:proofErr w:type="gramStart"/>
      <w:r w:rsidRPr="00DB16CF">
        <w:t>Of</w:t>
      </w:r>
      <w:proofErr w:type="gramEnd"/>
      <w:r w:rsidRPr="00DB16CF">
        <w:t xml:space="preserve"> A Class</w:t>
      </w:r>
    </w:p>
    <w:p w14:paraId="7DBBAF41" w14:textId="77777777" w:rsidR="00206A6A" w:rsidRPr="00DB16CF" w:rsidRDefault="00206A6A" w:rsidP="00235B36">
      <w:pPr>
        <w:pStyle w:val="ContentStyle"/>
        <w:spacing w:before="240" w:beforeAutospacing="0"/>
      </w:pPr>
      <w:r w:rsidRPr="00DB16CF">
        <w:t xml:space="preserve">The </w:t>
      </w:r>
      <w:r w:rsidRPr="00235B36">
        <w:rPr>
          <w:iCs/>
        </w:rPr>
        <w:t>Instancing</w:t>
      </w:r>
      <w:r w:rsidRPr="00235B36">
        <w:t xml:space="preserve"> </w:t>
      </w:r>
      <w:r w:rsidRPr="00DB16CF">
        <w:t xml:space="preserve">property of a class controls where that class may be used. The default value is </w:t>
      </w:r>
      <w:r w:rsidRPr="00235B36">
        <w:rPr>
          <w:b/>
        </w:rPr>
        <w:t>Private</w:t>
      </w:r>
      <w:r w:rsidRPr="00DB16CF">
        <w:t xml:space="preserve">, which means that the class can be used only in the project in which the class is defined. You can set the instancing property to </w:t>
      </w:r>
      <w:proofErr w:type="spellStart"/>
      <w:r w:rsidRPr="00235B36">
        <w:rPr>
          <w:b/>
        </w:rPr>
        <w:t>PublicNotCreatable</w:t>
      </w:r>
      <w:proofErr w:type="spellEnd"/>
      <w:r w:rsidRPr="00DB16CF">
        <w:t xml:space="preserve">, which allows a variable to be declared as that class type in projects that have a reference to the project containing the class. The second class may declare a variable of the class </w:t>
      </w:r>
      <w:proofErr w:type="gramStart"/>
      <w:r w:rsidRPr="00DB16CF">
        <w:t>type, but</w:t>
      </w:r>
      <w:proofErr w:type="gramEnd"/>
      <w:r w:rsidRPr="00DB16CF">
        <w:t xml:space="preserve"> cannot create an instance of the class with the </w:t>
      </w:r>
      <w:r w:rsidRPr="00235B36">
        <w:rPr>
          <w:b/>
        </w:rPr>
        <w:t>New</w:t>
      </w:r>
      <w:r w:rsidRPr="00DB16CF">
        <w:t xml:space="preserve"> keyword. See the next section for more details.</w:t>
      </w:r>
    </w:p>
    <w:p w14:paraId="243F40B5" w14:textId="77777777" w:rsidR="00206A6A" w:rsidRPr="00DB16CF" w:rsidRDefault="00206A6A" w:rsidP="00235B36">
      <w:pPr>
        <w:pStyle w:val="SubTopic"/>
      </w:pPr>
      <w:r w:rsidRPr="00DB16CF">
        <w:t xml:space="preserve">Self-Referencing </w:t>
      </w:r>
      <w:proofErr w:type="gramStart"/>
      <w:r w:rsidRPr="00DB16CF">
        <w:t>An</w:t>
      </w:r>
      <w:proofErr w:type="gramEnd"/>
      <w:r w:rsidRPr="00DB16CF">
        <w:t xml:space="preserve"> Instance Of A Class</w:t>
      </w:r>
    </w:p>
    <w:p w14:paraId="29A22F68" w14:textId="77777777" w:rsidR="00206A6A" w:rsidRPr="00DB16CF" w:rsidRDefault="00206A6A" w:rsidP="00206A6A">
      <w:pPr>
        <w:pStyle w:val="ContentStyle"/>
      </w:pPr>
      <w:r w:rsidRPr="00DB16CF">
        <w:t xml:space="preserve">Code within a Property or method of a class can refer to its own instance by using the </w:t>
      </w:r>
      <w:r w:rsidRPr="00235B36">
        <w:rPr>
          <w:b/>
        </w:rPr>
        <w:t>Me</w:t>
      </w:r>
      <w:r w:rsidRPr="00DB16CF">
        <w:t xml:space="preserve"> reference. For example, </w:t>
      </w:r>
    </w:p>
    <w:p w14:paraId="4E015F7A" w14:textId="77777777" w:rsidR="00206A6A" w:rsidRPr="00DB16CF" w:rsidRDefault="00206A6A" w:rsidP="00235B36">
      <w:pPr>
        <w:pStyle w:val="CodeStyle"/>
      </w:pPr>
      <w:r w:rsidRPr="00DB16CF">
        <w:t xml:space="preserve">    Private </w:t>
      </w:r>
      <w:proofErr w:type="spellStart"/>
      <w:r w:rsidRPr="00DB16CF">
        <w:t>pName</w:t>
      </w:r>
      <w:proofErr w:type="spellEnd"/>
      <w:r w:rsidRPr="00DB16CF">
        <w:t xml:space="preserve"> As String</w:t>
      </w:r>
    </w:p>
    <w:p w14:paraId="25B8BC17" w14:textId="77777777" w:rsidR="00206A6A" w:rsidRPr="00DB16CF" w:rsidRDefault="00206A6A" w:rsidP="00235B36">
      <w:pPr>
        <w:pStyle w:val="CodeStyle"/>
      </w:pPr>
      <w:r w:rsidRPr="00DB16CF">
        <w:t xml:space="preserve">    Property Let </w:t>
      </w:r>
      <w:proofErr w:type="gramStart"/>
      <w:r w:rsidRPr="00DB16CF">
        <w:t>Name(</w:t>
      </w:r>
      <w:proofErr w:type="gramEnd"/>
      <w:r w:rsidRPr="00DB16CF">
        <w:t>S As String)</w:t>
      </w:r>
    </w:p>
    <w:p w14:paraId="3B147FFE" w14:textId="77777777" w:rsidR="00206A6A" w:rsidRPr="00DB16CF" w:rsidRDefault="00206A6A" w:rsidP="00235B36">
      <w:pPr>
        <w:pStyle w:val="CodeStyle"/>
      </w:pPr>
      <w:r w:rsidRPr="00DB16CF">
        <w:t xml:space="preserve">        </w:t>
      </w:r>
      <w:proofErr w:type="spellStart"/>
      <w:r w:rsidRPr="00DB16CF">
        <w:t>pName</w:t>
      </w:r>
      <w:proofErr w:type="spellEnd"/>
      <w:r w:rsidRPr="00DB16CF">
        <w:t xml:space="preserve"> = S</w:t>
      </w:r>
    </w:p>
    <w:p w14:paraId="1C7F119C" w14:textId="77777777" w:rsidR="00206A6A" w:rsidRPr="00DB16CF" w:rsidRDefault="00206A6A" w:rsidP="00235B36">
      <w:pPr>
        <w:pStyle w:val="CodeStyle"/>
      </w:pPr>
      <w:r w:rsidRPr="00DB16CF">
        <w:t xml:space="preserve">    End Property</w:t>
      </w:r>
    </w:p>
    <w:p w14:paraId="51D35B72" w14:textId="77777777" w:rsidR="00206A6A" w:rsidRPr="00DB16CF" w:rsidRDefault="00206A6A" w:rsidP="00235B36">
      <w:pPr>
        <w:pStyle w:val="CodeStyle"/>
      </w:pPr>
      <w:r w:rsidRPr="00DB16CF">
        <w:t xml:space="preserve">    </w:t>
      </w:r>
    </w:p>
    <w:p w14:paraId="34681316" w14:textId="77777777" w:rsidR="00206A6A" w:rsidRPr="00DB16CF" w:rsidRDefault="00206A6A" w:rsidP="00235B36">
      <w:pPr>
        <w:pStyle w:val="CodeStyle"/>
      </w:pPr>
      <w:r w:rsidRPr="00DB16CF">
        <w:t xml:space="preserve">    Public Sub </w:t>
      </w:r>
      <w:proofErr w:type="spellStart"/>
      <w:proofErr w:type="gramStart"/>
      <w:r w:rsidRPr="00DB16CF">
        <w:t>SomeMethod</w:t>
      </w:r>
      <w:proofErr w:type="spellEnd"/>
      <w:r w:rsidRPr="00DB16CF">
        <w:t>(</w:t>
      </w:r>
      <w:proofErr w:type="gramEnd"/>
      <w:r w:rsidRPr="00DB16CF">
        <w:t>)</w:t>
      </w:r>
    </w:p>
    <w:p w14:paraId="17B0F156" w14:textId="77777777" w:rsidR="00206A6A" w:rsidRPr="00DB16CF" w:rsidRDefault="00206A6A" w:rsidP="00235B36">
      <w:pPr>
        <w:pStyle w:val="CodeComment"/>
      </w:pPr>
      <w:r w:rsidRPr="00DB16CF">
        <w:t xml:space="preserve">        ' </w:t>
      </w:r>
      <w:proofErr w:type="gramStart"/>
      <w:r w:rsidRPr="00DB16CF">
        <w:t>some</w:t>
      </w:r>
      <w:proofErr w:type="gramEnd"/>
      <w:r w:rsidRPr="00DB16CF">
        <w:t xml:space="preserve"> code</w:t>
      </w:r>
    </w:p>
    <w:p w14:paraId="7A272883" w14:textId="77777777" w:rsidR="00206A6A" w:rsidRPr="00DB16CF" w:rsidRDefault="00206A6A" w:rsidP="00235B36">
      <w:pPr>
        <w:pStyle w:val="CodeStyle"/>
      </w:pPr>
      <w:r w:rsidRPr="00DB16CF">
        <w:t xml:space="preserve">        </w:t>
      </w:r>
      <w:proofErr w:type="spellStart"/>
      <w:proofErr w:type="gramStart"/>
      <w:r w:rsidRPr="00DB16CF">
        <w:t>Me.Name</w:t>
      </w:r>
      <w:proofErr w:type="spellEnd"/>
      <w:proofErr w:type="gramEnd"/>
      <w:r w:rsidRPr="00DB16CF">
        <w:t xml:space="preserve"> = "ABCD"  </w:t>
      </w:r>
    </w:p>
    <w:p w14:paraId="4B4A133D" w14:textId="77777777" w:rsidR="00206A6A" w:rsidRPr="00DB16CF" w:rsidRDefault="00206A6A" w:rsidP="00235B36">
      <w:pPr>
        <w:pStyle w:val="CodeStyle"/>
      </w:pPr>
      <w:r w:rsidRPr="00DB16CF">
        <w:t xml:space="preserve">    End Sub</w:t>
      </w:r>
    </w:p>
    <w:p w14:paraId="73D0E97E" w14:textId="77777777" w:rsidR="00206A6A" w:rsidRPr="00DB16CF" w:rsidRDefault="00206A6A" w:rsidP="00235B36">
      <w:pPr>
        <w:pStyle w:val="SubTopic"/>
      </w:pPr>
      <w:r w:rsidRPr="00DB16CF">
        <w:lastRenderedPageBreak/>
        <w:t xml:space="preserve">Using Classes </w:t>
      </w:r>
      <w:r w:rsidR="00FB4FCE">
        <w:t>i</w:t>
      </w:r>
      <w:r w:rsidRPr="00DB16CF">
        <w:t>n Multiple Projects</w:t>
      </w:r>
    </w:p>
    <w:p w14:paraId="309A7AEA" w14:textId="77777777" w:rsidR="00206A6A" w:rsidRPr="00DB16CF" w:rsidRDefault="00206A6A" w:rsidP="00206A6A">
      <w:pPr>
        <w:pStyle w:val="ContentStyle"/>
      </w:pPr>
      <w:r w:rsidRPr="00DB16CF">
        <w:t xml:space="preserve">If the Instancing property of the class is </w:t>
      </w:r>
      <w:proofErr w:type="spellStart"/>
      <w:r w:rsidRPr="00235B36">
        <w:rPr>
          <w:b/>
        </w:rPr>
        <w:t>PublicNotCreatable</w:t>
      </w:r>
      <w:proofErr w:type="spellEnd"/>
      <w:r w:rsidRPr="00DB16CF">
        <w:t xml:space="preserve"> a variable of that class type may be declared in other </w:t>
      </w:r>
      <w:proofErr w:type="gramStart"/>
      <w:r w:rsidRPr="00DB16CF">
        <w:t>projects, but</w:t>
      </w:r>
      <w:proofErr w:type="gramEnd"/>
      <w:r w:rsidRPr="00DB16CF">
        <w:t xml:space="preserve"> cannot be created in that project. You can use a function in the project containing the class to return a new instance to the caller. First, change the name of the project containing the class from the default value of </w:t>
      </w:r>
      <w:proofErr w:type="spellStart"/>
      <w:r w:rsidRPr="00235B36">
        <w:rPr>
          <w:b/>
        </w:rPr>
        <w:t>VBProject</w:t>
      </w:r>
      <w:proofErr w:type="spellEnd"/>
      <w:r w:rsidRPr="00DB16CF">
        <w:t xml:space="preserve"> to something meaningful like </w:t>
      </w:r>
      <w:proofErr w:type="spellStart"/>
      <w:r w:rsidRPr="00235B36">
        <w:rPr>
          <w:b/>
        </w:rPr>
        <w:t>projSourceProject</w:t>
      </w:r>
      <w:proofErr w:type="spellEnd"/>
      <w:r w:rsidRPr="00DB16CF">
        <w:t xml:space="preserve">. Then, in the class that will use the class, set a reference to </w:t>
      </w:r>
      <w:proofErr w:type="spellStart"/>
      <w:r w:rsidRPr="00235B36">
        <w:rPr>
          <w:b/>
        </w:rPr>
        <w:t>projSourceProject</w:t>
      </w:r>
      <w:proofErr w:type="spellEnd"/>
      <w:r w:rsidRPr="00235B36">
        <w:rPr>
          <w:b/>
        </w:rPr>
        <w:t>.</w:t>
      </w:r>
      <w:r w:rsidRPr="00DB16CF">
        <w:t xml:space="preserve"> Back in the project containing the class, create a procedure that will create and return a new instance of the class:</w:t>
      </w:r>
    </w:p>
    <w:p w14:paraId="316A2B77" w14:textId="77777777" w:rsidR="00206A6A" w:rsidRPr="00DB16CF" w:rsidRDefault="00206A6A" w:rsidP="00235B36">
      <w:pPr>
        <w:pStyle w:val="CodeStyle"/>
      </w:pPr>
      <w:r w:rsidRPr="00DB16CF">
        <w:t xml:space="preserve">Public Function </w:t>
      </w:r>
      <w:proofErr w:type="spellStart"/>
      <w:proofErr w:type="gramStart"/>
      <w:r w:rsidRPr="00DB16CF">
        <w:t>GetClass</w:t>
      </w:r>
      <w:proofErr w:type="spellEnd"/>
      <w:r w:rsidRPr="00DB16CF">
        <w:t>(</w:t>
      </w:r>
      <w:proofErr w:type="gramEnd"/>
      <w:r w:rsidRPr="00DB16CF">
        <w:t xml:space="preserve">) As </w:t>
      </w:r>
      <w:proofErr w:type="spellStart"/>
      <w:r w:rsidRPr="00DB16CF">
        <w:t>CEmployee</w:t>
      </w:r>
      <w:proofErr w:type="spellEnd"/>
      <w:r w:rsidRPr="00DB16CF">
        <w:t xml:space="preserve"> </w:t>
      </w:r>
      <w:r w:rsidRPr="00DB16CF">
        <w:br/>
        <w:t xml:space="preserve">   Set </w:t>
      </w:r>
      <w:proofErr w:type="spellStart"/>
      <w:r w:rsidRPr="00DB16CF">
        <w:t>GetClass</w:t>
      </w:r>
      <w:proofErr w:type="spellEnd"/>
      <w:r w:rsidRPr="00DB16CF">
        <w:t xml:space="preserve"> = New </w:t>
      </w:r>
      <w:proofErr w:type="spellStart"/>
      <w:r w:rsidRPr="00DB16CF">
        <w:t>CEmployee</w:t>
      </w:r>
      <w:proofErr w:type="spellEnd"/>
      <w:r w:rsidRPr="00DB16CF">
        <w:t xml:space="preserve"> </w:t>
      </w:r>
      <w:r w:rsidRPr="00DB16CF">
        <w:br/>
        <w:t xml:space="preserve">End Function </w:t>
      </w:r>
    </w:p>
    <w:p w14:paraId="51124082" w14:textId="77777777" w:rsidR="00206A6A" w:rsidRPr="00DB16CF" w:rsidRDefault="00206A6A" w:rsidP="00235B36">
      <w:pPr>
        <w:pStyle w:val="ContentStyle"/>
      </w:pPr>
      <w:r w:rsidRPr="00DB16CF">
        <w:t xml:space="preserve">Then call this function in the project that will use the class: </w:t>
      </w:r>
    </w:p>
    <w:p w14:paraId="4441919E" w14:textId="77777777" w:rsidR="00206A6A" w:rsidRPr="00DB16CF" w:rsidRDefault="00206A6A" w:rsidP="00235B36">
      <w:pPr>
        <w:pStyle w:val="CodeStyle"/>
      </w:pPr>
      <w:r w:rsidRPr="00DB16CF">
        <w:t xml:space="preserve">Dim </w:t>
      </w:r>
      <w:proofErr w:type="spellStart"/>
      <w:r w:rsidRPr="00DB16CF">
        <w:t>NewEmp</w:t>
      </w:r>
      <w:proofErr w:type="spellEnd"/>
      <w:r w:rsidRPr="00DB16CF">
        <w:t xml:space="preserve"> As </w:t>
      </w:r>
      <w:proofErr w:type="spellStart"/>
      <w:r w:rsidRPr="00DB16CF">
        <w:t>projSourceProject.CEmployee</w:t>
      </w:r>
      <w:proofErr w:type="spellEnd"/>
      <w:r w:rsidRPr="00DB16CF">
        <w:t xml:space="preserve"> </w:t>
      </w:r>
      <w:r w:rsidRPr="00DB16CF">
        <w:br/>
        <w:t xml:space="preserve">Set </w:t>
      </w:r>
      <w:proofErr w:type="spellStart"/>
      <w:r w:rsidRPr="00DB16CF">
        <w:t>NewEmp</w:t>
      </w:r>
      <w:proofErr w:type="spellEnd"/>
      <w:r w:rsidRPr="00DB16CF">
        <w:t xml:space="preserve"> = </w:t>
      </w:r>
      <w:proofErr w:type="spellStart"/>
      <w:r w:rsidRPr="00DB16CF">
        <w:t>projSourceProject.GetClass</w:t>
      </w:r>
      <w:proofErr w:type="spellEnd"/>
      <w:r w:rsidRPr="00DB16CF">
        <w:t xml:space="preserve">() </w:t>
      </w:r>
    </w:p>
    <w:p w14:paraId="227C44CC" w14:textId="77777777" w:rsidR="00206A6A" w:rsidRPr="00DB16CF" w:rsidRDefault="00206A6A" w:rsidP="00FB4FCE">
      <w:pPr>
        <w:pStyle w:val="SubTopic"/>
        <w:spacing w:before="240"/>
      </w:pPr>
      <w:r w:rsidRPr="00DB16CF">
        <w:t xml:space="preserve">Setting </w:t>
      </w:r>
      <w:r w:rsidR="00235B36">
        <w:t>t</w:t>
      </w:r>
      <w:r w:rsidRPr="00DB16CF">
        <w:t xml:space="preserve">he Default Value </w:t>
      </w:r>
      <w:r w:rsidR="00FB4FCE">
        <w:t>o</w:t>
      </w:r>
      <w:r w:rsidRPr="00DB16CF">
        <w:t xml:space="preserve">f </w:t>
      </w:r>
      <w:proofErr w:type="gramStart"/>
      <w:r w:rsidRPr="00DB16CF">
        <w:t>A</w:t>
      </w:r>
      <w:proofErr w:type="gramEnd"/>
      <w:r w:rsidRPr="00DB16CF">
        <w:t xml:space="preserve"> Class</w:t>
      </w:r>
    </w:p>
    <w:p w14:paraId="14681D41" w14:textId="77777777" w:rsidR="00235B36" w:rsidRDefault="00206A6A" w:rsidP="00FB4FCE">
      <w:pPr>
        <w:spacing w:before="240" w:after="100" w:afterAutospacing="1"/>
        <w:jc w:val="both"/>
        <w:rPr>
          <w:rFonts w:ascii="Arial" w:eastAsia="Times New Roman" w:hAnsi="Arial" w:cs="Arial"/>
          <w:color w:val="800000"/>
        </w:rPr>
      </w:pPr>
      <w:r w:rsidRPr="00757C90">
        <w:rPr>
          <w:rStyle w:val="ContentStyleChar"/>
          <w:rFonts w:eastAsia="SimSun"/>
        </w:rPr>
        <w:t xml:space="preserve">You can specify a property to be the default property of a class. When you do this, you can omit that property </w:t>
      </w:r>
      <w:proofErr w:type="gramStart"/>
      <w:r w:rsidRPr="00757C90">
        <w:rPr>
          <w:rStyle w:val="ContentStyleChar"/>
          <w:rFonts w:eastAsia="SimSun"/>
        </w:rPr>
        <w:t>name</w:t>
      </w:r>
      <w:proofErr w:type="gramEnd"/>
      <w:r w:rsidRPr="00757C90">
        <w:rPr>
          <w:rStyle w:val="ContentStyleChar"/>
          <w:rFonts w:eastAsia="SimSun"/>
        </w:rPr>
        <w:t xml:space="preserve"> and the compiler will use the default property. For </w:t>
      </w:r>
      <w:proofErr w:type="gramStart"/>
      <w:r w:rsidRPr="00757C90">
        <w:rPr>
          <w:rStyle w:val="ContentStyleChar"/>
          <w:rFonts w:eastAsia="SimSun"/>
        </w:rPr>
        <w:t>example</w:t>
      </w:r>
      <w:proofErr w:type="gramEnd"/>
      <w:r w:rsidRPr="00757C90">
        <w:rPr>
          <w:rStyle w:val="ContentStyleChar"/>
          <w:rFonts w:eastAsia="SimSun"/>
        </w:rPr>
        <w:t xml:space="preserve"> if you made Name the default property, the following lines of code are functionally equivalent:</w:t>
      </w:r>
      <w:r w:rsidRPr="00DB16CF">
        <w:rPr>
          <w:rFonts w:ascii="Arial" w:eastAsia="Times New Roman" w:hAnsi="Arial" w:cs="Arial"/>
          <w:color w:val="800000"/>
        </w:rPr>
        <w:t xml:space="preserve"> </w:t>
      </w:r>
    </w:p>
    <w:p w14:paraId="7937039A" w14:textId="77777777" w:rsidR="00235B36" w:rsidRPr="00235B36" w:rsidRDefault="00235B36" w:rsidP="00235B36">
      <w:pPr>
        <w:pStyle w:val="CodeStyle"/>
      </w:pPr>
      <w:proofErr w:type="spellStart"/>
      <w:r w:rsidRPr="00235B36">
        <w:t>Emp.Name</w:t>
      </w:r>
      <w:proofErr w:type="spellEnd"/>
      <w:r w:rsidRPr="00235B36">
        <w:t xml:space="preserve"> = "Joe Smith"</w:t>
      </w:r>
    </w:p>
    <w:p w14:paraId="4E92259A" w14:textId="77777777" w:rsidR="00235B36" w:rsidRDefault="00235B36" w:rsidP="00235B36">
      <w:pPr>
        <w:pStyle w:val="CodeStyle"/>
      </w:pPr>
      <w:r w:rsidRPr="00235B36">
        <w:t>Emp = "Joe Smith"</w:t>
      </w:r>
    </w:p>
    <w:p w14:paraId="57B96C1F" w14:textId="77777777" w:rsidR="00206A6A" w:rsidRDefault="00206A6A" w:rsidP="00FB4FCE">
      <w:pPr>
        <w:pStyle w:val="ContentStyle"/>
      </w:pPr>
      <w:r>
        <w:t>If you are working with classes in VBA</w:t>
      </w:r>
      <w:r w:rsidR="00FB4FCE">
        <w:t xml:space="preserve">, </w:t>
      </w:r>
      <w:r>
        <w:t xml:space="preserve">it is often useful to make one member of a class the default member. For example, in the Excel </w:t>
      </w:r>
      <w:r w:rsidRPr="00FB4FCE">
        <w:rPr>
          <w:b/>
        </w:rPr>
        <w:t xml:space="preserve">Range </w:t>
      </w:r>
      <w:r>
        <w:t xml:space="preserve">object, the default member is </w:t>
      </w:r>
      <w:r w:rsidRPr="00FB4FCE">
        <w:rPr>
          <w:b/>
        </w:rPr>
        <w:t>Value</w:t>
      </w:r>
      <w:r>
        <w:t xml:space="preserve">. This allows you to omit the </w:t>
      </w:r>
      <w:proofErr w:type="gramStart"/>
      <w:r>
        <w:t>member</w:t>
      </w:r>
      <w:proofErr w:type="gramEnd"/>
      <w:r>
        <w:t xml:space="preserve"> name and use code like the following: </w:t>
      </w:r>
    </w:p>
    <w:p w14:paraId="7F75BFAB" w14:textId="77777777" w:rsidR="00206A6A" w:rsidRDefault="00206A6A" w:rsidP="00FB4FCE">
      <w:pPr>
        <w:pStyle w:val="CodeStyle"/>
      </w:pPr>
      <w:r>
        <w:t xml:space="preserve">    Range("A1") = 1234</w:t>
      </w:r>
    </w:p>
    <w:p w14:paraId="6346FE3A" w14:textId="77777777" w:rsidR="00206A6A" w:rsidRDefault="00FB4FCE" w:rsidP="00FB4FCE">
      <w:pPr>
        <w:pStyle w:val="CodeComment"/>
      </w:pPr>
      <w:r>
        <w:rPr>
          <w:rStyle w:val="comments1"/>
        </w:rPr>
        <w:t xml:space="preserve"> </w:t>
      </w:r>
      <w:r w:rsidR="00206A6A">
        <w:rPr>
          <w:rStyle w:val="comments1"/>
        </w:rPr>
        <w:t xml:space="preserve">' </w:t>
      </w:r>
      <w:proofErr w:type="gramStart"/>
      <w:r w:rsidR="00206A6A">
        <w:rPr>
          <w:rStyle w:val="comments1"/>
        </w:rPr>
        <w:t>is</w:t>
      </w:r>
      <w:proofErr w:type="gramEnd"/>
      <w:r w:rsidR="00206A6A">
        <w:rPr>
          <w:rStyle w:val="comments1"/>
        </w:rPr>
        <w:t xml:space="preserve"> the same as</w:t>
      </w:r>
    </w:p>
    <w:p w14:paraId="3593E1B2" w14:textId="77777777" w:rsidR="00206A6A" w:rsidRDefault="00206A6A" w:rsidP="00FB4FCE">
      <w:pPr>
        <w:pStyle w:val="CodeStyle"/>
      </w:pPr>
      <w:r>
        <w:t xml:space="preserve">    Range("A1"</w:t>
      </w:r>
      <w:proofErr w:type="gramStart"/>
      <w:r>
        <w:t>).Value</w:t>
      </w:r>
      <w:proofErr w:type="gramEnd"/>
      <w:r>
        <w:t xml:space="preserve"> = 1234</w:t>
      </w:r>
    </w:p>
    <w:p w14:paraId="05462F5A" w14:textId="77777777" w:rsidR="00206A6A" w:rsidRDefault="00206A6A" w:rsidP="00FB4FCE">
      <w:pPr>
        <w:pStyle w:val="ContentStyle"/>
      </w:pPr>
      <w:r>
        <w:t xml:space="preserve">Because </w:t>
      </w:r>
      <w:r w:rsidRPr="00FB4FCE">
        <w:rPr>
          <w:b/>
        </w:rPr>
        <w:t xml:space="preserve">Value </w:t>
      </w:r>
      <w:r>
        <w:t>is the default member, it may be omitted in the code. Creating a default member of a class is also very useful (necessary, really) when you are working with a customized Collection class</w:t>
      </w:r>
      <w:r w:rsidR="00FB4FCE">
        <w:t>.</w:t>
      </w:r>
      <w:r>
        <w:t xml:space="preserve"> In this case, you would likely specify the </w:t>
      </w:r>
      <w:r w:rsidRPr="00FB4FCE">
        <w:rPr>
          <w:b/>
        </w:rPr>
        <w:t>Item</w:t>
      </w:r>
      <w:r>
        <w:t xml:space="preserve"> method as the default member. This allows you to use code like the following: </w:t>
      </w:r>
    </w:p>
    <w:p w14:paraId="70934052" w14:textId="77777777" w:rsidR="00206A6A" w:rsidRDefault="00206A6A" w:rsidP="00FB4FCE">
      <w:pPr>
        <w:pStyle w:val="CodeStyle"/>
      </w:pPr>
      <w:r>
        <w:t xml:space="preserve">    V = </w:t>
      </w:r>
      <w:proofErr w:type="gramStart"/>
      <w:r>
        <w:t>Coll(</w:t>
      </w:r>
      <w:proofErr w:type="gramEnd"/>
      <w:r>
        <w:t>2)</w:t>
      </w:r>
    </w:p>
    <w:p w14:paraId="5C178592" w14:textId="77777777" w:rsidR="00206A6A" w:rsidRDefault="00206A6A" w:rsidP="00FB4FCE">
      <w:pPr>
        <w:pStyle w:val="CodeComment"/>
      </w:pPr>
      <w:r>
        <w:rPr>
          <w:rStyle w:val="comments1"/>
        </w:rPr>
        <w:t xml:space="preserve">    ' </w:t>
      </w:r>
      <w:proofErr w:type="gramStart"/>
      <w:r>
        <w:rPr>
          <w:rStyle w:val="comments1"/>
        </w:rPr>
        <w:t>is</w:t>
      </w:r>
      <w:proofErr w:type="gramEnd"/>
      <w:r>
        <w:rPr>
          <w:rStyle w:val="comments1"/>
        </w:rPr>
        <w:t xml:space="preserve"> the same as</w:t>
      </w:r>
    </w:p>
    <w:p w14:paraId="0D6C0E94" w14:textId="77777777" w:rsidR="00206A6A" w:rsidRDefault="00206A6A" w:rsidP="00FB4FCE">
      <w:pPr>
        <w:pStyle w:val="CodeStyle"/>
      </w:pPr>
      <w:r>
        <w:t xml:space="preserve">    V = </w:t>
      </w:r>
      <w:proofErr w:type="spellStart"/>
      <w:r>
        <w:t>Coll.Item</w:t>
      </w:r>
      <w:proofErr w:type="spellEnd"/>
      <w:r>
        <w:t>(2)</w:t>
      </w:r>
    </w:p>
    <w:p w14:paraId="057803C2" w14:textId="77777777" w:rsidR="00206A6A" w:rsidRPr="00FB4FCE" w:rsidRDefault="00206A6A" w:rsidP="003873C9">
      <w:pPr>
        <w:pStyle w:val="ModuleStyle"/>
      </w:pPr>
      <w:r w:rsidRPr="00FB4FCE">
        <w:lastRenderedPageBreak/>
        <w:t xml:space="preserve">Creating </w:t>
      </w:r>
      <w:r w:rsidR="00FB4FCE">
        <w:t>a</w:t>
      </w:r>
      <w:r w:rsidRPr="00FB4FCE">
        <w:t xml:space="preserve"> Default Member </w:t>
      </w:r>
      <w:r w:rsidR="00FB4FCE">
        <w:t>i</w:t>
      </w:r>
      <w:r w:rsidRPr="00FB4FCE">
        <w:t>n VBA</w:t>
      </w:r>
    </w:p>
    <w:p w14:paraId="6834E199" w14:textId="77777777" w:rsidR="00206A6A" w:rsidRDefault="00206A6A" w:rsidP="00A20E7E">
      <w:pPr>
        <w:pStyle w:val="ContentStyle"/>
      </w:pPr>
      <w:r>
        <w:t xml:space="preserve">VBA does not directly support the creation of a default member of a class. That is, there is nothing in the VBA IDE that allows you to specify a default member. However, VBA does respect the default method if it is specified in a class. To specify a method as the default member, you need to Export the class module to a text file, edit that text file in </w:t>
      </w:r>
      <w:proofErr w:type="spellStart"/>
      <w:r>
        <w:t>NotePad</w:t>
      </w:r>
      <w:proofErr w:type="spellEnd"/>
      <w:r>
        <w:t xml:space="preserve"> or your favorite text editor, add an </w:t>
      </w:r>
      <w:r w:rsidRPr="00FB4FCE">
        <w:rPr>
          <w:b/>
        </w:rPr>
        <w:t>Attribute</w:t>
      </w:r>
      <w:r>
        <w:t xml:space="preserve"> directive to the method, and then Import the text file back into the VBA Project. </w:t>
      </w:r>
    </w:p>
    <w:p w14:paraId="4FBF864B" w14:textId="77777777" w:rsidR="00206A6A" w:rsidRDefault="00206A6A" w:rsidP="00A20E7E">
      <w:pPr>
        <w:pStyle w:val="ContentStyle"/>
      </w:pPr>
      <w:r>
        <w:t xml:space="preserve">First, export the class module to a text file. In VBA, go to the </w:t>
      </w:r>
      <w:r w:rsidRPr="00FB4FCE">
        <w:rPr>
          <w:b/>
          <w:iCs/>
        </w:rPr>
        <w:t>File</w:t>
      </w:r>
      <w:r w:rsidRPr="00FB4FCE">
        <w:rPr>
          <w:b/>
        </w:rPr>
        <w:t xml:space="preserve"> </w:t>
      </w:r>
      <w:r>
        <w:t xml:space="preserve">menu and choose </w:t>
      </w:r>
      <w:r w:rsidRPr="00FB4FCE">
        <w:rPr>
          <w:b/>
          <w:iCs/>
        </w:rPr>
        <w:t>Export File...</w:t>
      </w:r>
      <w:r w:rsidRPr="00FB4FCE">
        <w:rPr>
          <w:b/>
        </w:rPr>
        <w:t>.</w:t>
      </w:r>
      <w:r>
        <w:t xml:space="preserve"> In the </w:t>
      </w:r>
      <w:r w:rsidRPr="00FB4FCE">
        <w:rPr>
          <w:b/>
          <w:i/>
        </w:rPr>
        <w:t>Save</w:t>
      </w:r>
      <w:r>
        <w:t xml:space="preserve"> dialog that appears, navigate to some folder (it doesn't matter which folder), and save the class file as text with a </w:t>
      </w:r>
      <w:proofErr w:type="spellStart"/>
      <w:r w:rsidRPr="005046A4">
        <w:rPr>
          <w:b/>
          <w:iCs/>
          <w:highlight w:val="yellow"/>
        </w:rPr>
        <w:t>cls</w:t>
      </w:r>
      <w:proofErr w:type="spellEnd"/>
      <w:r>
        <w:t xml:space="preserve"> extension. Next, select </w:t>
      </w:r>
      <w:r w:rsidRPr="00FB4FCE">
        <w:rPr>
          <w:b/>
        </w:rPr>
        <w:t>Remove...</w:t>
      </w:r>
      <w:r>
        <w:t xml:space="preserve"> from the </w:t>
      </w:r>
      <w:r w:rsidR="005046A4">
        <w:rPr>
          <w:b/>
          <w:iCs/>
        </w:rPr>
        <w:t>File</w:t>
      </w:r>
      <w:r>
        <w:t xml:space="preserve"> menu and choose </w:t>
      </w:r>
      <w:r w:rsidRPr="00FB4FCE">
        <w:rPr>
          <w:b/>
          <w:i/>
        </w:rPr>
        <w:t>No</w:t>
      </w:r>
      <w:r w:rsidRPr="00FB4FCE">
        <w:rPr>
          <w:b/>
          <w:iCs/>
        </w:rPr>
        <w:t xml:space="preserve"> </w:t>
      </w:r>
      <w:r>
        <w:t xml:space="preserve">in the </w:t>
      </w:r>
      <w:r w:rsidRPr="00FB4FCE">
        <w:rPr>
          <w:b/>
          <w:iCs/>
        </w:rPr>
        <w:t>Do you want to export?</w:t>
      </w:r>
      <w:r w:rsidRPr="00FB4FCE">
        <w:rPr>
          <w:b/>
          <w:i/>
        </w:rPr>
        <w:t xml:space="preserve"> dialog.</w:t>
      </w:r>
      <w:r>
        <w:t xml:space="preserve"> Next, open Notepad (</w:t>
      </w:r>
      <w:r>
        <w:rPr>
          <w:rStyle w:val="filename1"/>
        </w:rPr>
        <w:t>C:\Windows\Notepad.exe</w:t>
      </w:r>
      <w:r>
        <w:t xml:space="preserve">) or another text editor, and open the </w:t>
      </w:r>
      <w:proofErr w:type="spellStart"/>
      <w:r w:rsidRPr="005046A4">
        <w:rPr>
          <w:iCs/>
        </w:rPr>
        <w:t>cls</w:t>
      </w:r>
      <w:proofErr w:type="spellEnd"/>
      <w:r w:rsidRPr="005046A4">
        <w:t xml:space="preserve"> </w:t>
      </w:r>
      <w:r>
        <w:t xml:space="preserve">that you saved in the Export step. In the text file, go to the method that you want to make the default, and add the following line of code. </w:t>
      </w:r>
    </w:p>
    <w:p w14:paraId="018FD1AD" w14:textId="77777777" w:rsidR="00206A6A" w:rsidRDefault="00206A6A" w:rsidP="005046A4">
      <w:pPr>
        <w:pStyle w:val="CodeStyle"/>
      </w:pPr>
      <w:r>
        <w:t xml:space="preserve">Attribute </w:t>
      </w:r>
      <w:proofErr w:type="spellStart"/>
      <w:r>
        <w:t>Value.VB_UserMemId</w:t>
      </w:r>
      <w:proofErr w:type="spellEnd"/>
      <w:r>
        <w:t xml:space="preserve"> = 0</w:t>
      </w:r>
    </w:p>
    <w:p w14:paraId="056B98F1" w14:textId="77777777" w:rsidR="00206A6A" w:rsidRDefault="00206A6A" w:rsidP="00FB4FCE">
      <w:pPr>
        <w:pStyle w:val="ContentStyle"/>
      </w:pPr>
      <w:r>
        <w:t xml:space="preserve">An </w:t>
      </w:r>
      <w:r w:rsidRPr="005046A4">
        <w:rPr>
          <w:iCs/>
        </w:rPr>
        <w:t>Attribute</w:t>
      </w:r>
      <w:r w:rsidRPr="005046A4">
        <w:rPr>
          <w:b/>
          <w:iCs/>
        </w:rPr>
        <w:t xml:space="preserve"> </w:t>
      </w:r>
      <w:r>
        <w:t>directive is an instruction to the c</w:t>
      </w:r>
      <w:r w:rsidR="00E9699B">
        <w:tab/>
      </w:r>
      <w:proofErr w:type="spellStart"/>
      <w:r w:rsidR="00A20E7E">
        <w:t>ompiler</w:t>
      </w:r>
      <w:proofErr w:type="spellEnd"/>
      <w:r w:rsidR="00A20E7E">
        <w:t xml:space="preserve"> </w:t>
      </w:r>
      <w:r>
        <w:t xml:space="preserve">indicating various conditions for compilation. The </w:t>
      </w:r>
      <w:r w:rsidRPr="005046A4">
        <w:rPr>
          <w:iCs/>
        </w:rPr>
        <w:t xml:space="preserve">Attribute </w:t>
      </w:r>
      <w:r>
        <w:t xml:space="preserve">directives are not visible in the VBA </w:t>
      </w:r>
      <w:proofErr w:type="gramStart"/>
      <w:r>
        <w:t>Editor</w:t>
      </w:r>
      <w:proofErr w:type="gramEnd"/>
      <w:r>
        <w:t xml:space="preserve"> and they cannot be added by the VBA Editor. You must use a text editor to add </w:t>
      </w:r>
      <w:r w:rsidRPr="00A20E7E">
        <w:rPr>
          <w:rFonts w:eastAsiaTheme="majorEastAsia"/>
          <w:b/>
          <w:bCs/>
          <w:iCs/>
          <w:szCs w:val="28"/>
        </w:rPr>
        <w:t>Attribute</w:t>
      </w:r>
      <w:r w:rsidRPr="00A20E7E">
        <w:rPr>
          <w:rFonts w:eastAsiaTheme="majorEastAsia"/>
          <w:b/>
          <w:bCs/>
          <w:iCs/>
          <w:sz w:val="28"/>
          <w:szCs w:val="28"/>
        </w:rPr>
        <w:t xml:space="preserve"> </w:t>
      </w:r>
      <w:r>
        <w:t xml:space="preserve">directives. If you are making the </w:t>
      </w:r>
      <w:r w:rsidRPr="00A20E7E">
        <w:rPr>
          <w:rFonts w:eastAsiaTheme="majorEastAsia"/>
          <w:b/>
          <w:bCs/>
          <w:iCs/>
          <w:szCs w:val="28"/>
        </w:rPr>
        <w:t xml:space="preserve">Value </w:t>
      </w:r>
      <w:r>
        <w:t xml:space="preserve">property the default member of your class, your code in Notepad should look </w:t>
      </w:r>
      <w:proofErr w:type="gramStart"/>
      <w:r>
        <w:t>similar to</w:t>
      </w:r>
      <w:proofErr w:type="gramEnd"/>
      <w:r>
        <w:t xml:space="preserve"> the </w:t>
      </w:r>
      <w:r w:rsidRPr="005046A4">
        <w:rPr>
          <w:iCs/>
        </w:rPr>
        <w:t>following</w:t>
      </w:r>
      <w:r>
        <w:t xml:space="preserve">: </w:t>
      </w:r>
    </w:p>
    <w:p w14:paraId="0BD706C9" w14:textId="77777777" w:rsidR="00206A6A" w:rsidRDefault="00206A6A" w:rsidP="00FB4FCE">
      <w:pPr>
        <w:pStyle w:val="CodeStyle"/>
      </w:pPr>
      <w:r>
        <w:t xml:space="preserve">    Property Get </w:t>
      </w:r>
      <w:proofErr w:type="gramStart"/>
      <w:r>
        <w:t>Value(</w:t>
      </w:r>
      <w:proofErr w:type="gramEnd"/>
      <w:r>
        <w:t>) As Long</w:t>
      </w:r>
    </w:p>
    <w:p w14:paraId="532BF297" w14:textId="77777777" w:rsidR="00206A6A" w:rsidRDefault="00206A6A" w:rsidP="00FB4FCE">
      <w:pPr>
        <w:pStyle w:val="CodeStyle"/>
      </w:pPr>
      <w:r>
        <w:t xml:space="preserve">        Attribute </w:t>
      </w:r>
      <w:proofErr w:type="spellStart"/>
      <w:r>
        <w:t>Value.VB_UserMemId</w:t>
      </w:r>
      <w:proofErr w:type="spellEnd"/>
      <w:r>
        <w:t xml:space="preserve"> = 0</w:t>
      </w:r>
    </w:p>
    <w:p w14:paraId="580673CF" w14:textId="77777777" w:rsidR="00206A6A" w:rsidRDefault="00206A6A" w:rsidP="00FB4FCE">
      <w:pPr>
        <w:pStyle w:val="CodeStyle"/>
      </w:pPr>
      <w:r>
        <w:t xml:space="preserve">        Value = Whatever</w:t>
      </w:r>
    </w:p>
    <w:p w14:paraId="0A95C044" w14:textId="77777777" w:rsidR="00206A6A" w:rsidRDefault="00206A6A" w:rsidP="00FB4FCE">
      <w:pPr>
        <w:pStyle w:val="CodeStyle"/>
      </w:pPr>
      <w:r>
        <w:t xml:space="preserve">    End Property</w:t>
      </w:r>
    </w:p>
    <w:p w14:paraId="2DFDB20B" w14:textId="77777777" w:rsidR="00206A6A" w:rsidRPr="00A20E7E" w:rsidRDefault="00206A6A" w:rsidP="005046A4">
      <w:pPr>
        <w:pStyle w:val="ContentStyle"/>
        <w:rPr>
          <w:b/>
        </w:rPr>
      </w:pPr>
      <w:r>
        <w:t xml:space="preserve">You can make a Sub, Function, or Property the default member of the class, but only </w:t>
      </w:r>
      <w:r w:rsidRPr="005046A4">
        <w:rPr>
          <w:rStyle w:val="Emphasis"/>
          <w:b/>
        </w:rPr>
        <w:t>one</w:t>
      </w:r>
      <w:r>
        <w:t xml:space="preserve"> procedure in the module may be the default member. Once you have added the </w:t>
      </w:r>
      <w:r w:rsidRPr="00A20E7E">
        <w:rPr>
          <w:rStyle w:val="Emphasis"/>
          <w:b/>
        </w:rPr>
        <w:t>Attribute</w:t>
      </w:r>
      <w:r>
        <w:t xml:space="preserve"> directive to the text file, save the file and exit from </w:t>
      </w:r>
      <w:proofErr w:type="spellStart"/>
      <w:r>
        <w:t>NotePad</w:t>
      </w:r>
      <w:proofErr w:type="spellEnd"/>
      <w:r>
        <w:t xml:space="preserve">. Now, in the VBA Editor, go to the </w:t>
      </w:r>
      <w:r w:rsidRPr="005046A4">
        <w:rPr>
          <w:rStyle w:val="Emphasis"/>
          <w:b/>
        </w:rPr>
        <w:t>File</w:t>
      </w:r>
      <w:r>
        <w:t xml:space="preserve"> menu and </w:t>
      </w:r>
      <w:r w:rsidRPr="005046A4">
        <w:rPr>
          <w:b/>
        </w:rPr>
        <w:t xml:space="preserve">choose </w:t>
      </w:r>
      <w:r w:rsidRPr="005046A4">
        <w:rPr>
          <w:rStyle w:val="Emphasis"/>
          <w:i w:val="0"/>
        </w:rPr>
        <w:t>Import</w:t>
      </w:r>
      <w:r w:rsidRPr="005046A4">
        <w:rPr>
          <w:rStyle w:val="Emphasis"/>
          <w:b/>
          <w:i w:val="0"/>
        </w:rPr>
        <w:t xml:space="preserve"> File...</w:t>
      </w:r>
      <w:r w:rsidRPr="005046A4">
        <w:rPr>
          <w:b/>
          <w:i/>
        </w:rPr>
        <w:t>.</w:t>
      </w:r>
      <w:r>
        <w:t xml:space="preserve"> In the </w:t>
      </w:r>
      <w:r w:rsidRPr="00A20E7E">
        <w:rPr>
          <w:b/>
        </w:rPr>
        <w:t>Open</w:t>
      </w:r>
      <w:r w:rsidRPr="005046A4">
        <w:rPr>
          <w:rStyle w:val="code1"/>
          <w:rFonts w:ascii="Verdana" w:hAnsi="Verdana"/>
          <w:b/>
        </w:rPr>
        <w:t xml:space="preserve"> </w:t>
      </w:r>
      <w:r>
        <w:t>dialog that appears, navigate to the folder in which you saved the</w:t>
      </w:r>
      <w:r w:rsidRPr="00A20E7E">
        <w:rPr>
          <w:b/>
        </w:rPr>
        <w:t xml:space="preserve"> </w:t>
      </w:r>
      <w:proofErr w:type="spellStart"/>
      <w:r w:rsidRPr="00A20E7E">
        <w:rPr>
          <w:b/>
        </w:rPr>
        <w:t>cls</w:t>
      </w:r>
      <w:proofErr w:type="spellEnd"/>
      <w:r w:rsidRPr="005046A4">
        <w:rPr>
          <w:rStyle w:val="code1"/>
          <w:rFonts w:ascii="Verdana" w:hAnsi="Verdana"/>
          <w:b/>
        </w:rPr>
        <w:t xml:space="preserve"> </w:t>
      </w:r>
      <w:r>
        <w:t xml:space="preserve">file and import it into VBA. Because </w:t>
      </w:r>
      <w:r w:rsidRPr="00A20E7E">
        <w:rPr>
          <w:rStyle w:val="Emphasis"/>
        </w:rPr>
        <w:t>Attribute</w:t>
      </w:r>
      <w:r w:rsidRPr="00A20E7E">
        <w:rPr>
          <w:rStyle w:val="Emphasis"/>
          <w:b/>
        </w:rPr>
        <w:t xml:space="preserve"> </w:t>
      </w:r>
      <w:r>
        <w:t xml:space="preserve">directives are not visible in the VBA Editor, you will not see any changes in </w:t>
      </w:r>
      <w:r w:rsidRPr="00A20E7E">
        <w:rPr>
          <w:b/>
        </w:rPr>
        <w:t xml:space="preserve">your code. </w:t>
      </w:r>
    </w:p>
    <w:p w14:paraId="78A41274" w14:textId="77777777" w:rsidR="00206A6A" w:rsidRDefault="00206A6A" w:rsidP="005046A4">
      <w:pPr>
        <w:pStyle w:val="ContentStyle"/>
      </w:pPr>
      <w:r>
        <w:t xml:space="preserve">Once the </w:t>
      </w:r>
      <w:r>
        <w:rPr>
          <w:rStyle w:val="code1"/>
        </w:rPr>
        <w:t>Attribute</w:t>
      </w:r>
      <w:r>
        <w:t xml:space="preserve"> directive is in place, you can use code like the following: </w:t>
      </w:r>
    </w:p>
    <w:p w14:paraId="4964F0C3" w14:textId="77777777" w:rsidR="00206A6A" w:rsidRDefault="00206A6A" w:rsidP="005046A4">
      <w:pPr>
        <w:pStyle w:val="CodeStyle"/>
      </w:pPr>
      <w:r>
        <w:lastRenderedPageBreak/>
        <w:t xml:space="preserve">    Dim CC As </w:t>
      </w:r>
      <w:proofErr w:type="spellStart"/>
      <w:r>
        <w:t>CMyClassName</w:t>
      </w:r>
      <w:proofErr w:type="spellEnd"/>
    </w:p>
    <w:p w14:paraId="40755629" w14:textId="77777777" w:rsidR="00206A6A" w:rsidRDefault="00206A6A" w:rsidP="005046A4">
      <w:pPr>
        <w:pStyle w:val="CodeStyle"/>
      </w:pPr>
      <w:r>
        <w:t xml:space="preserve">    Set CC = New </w:t>
      </w:r>
      <w:proofErr w:type="spellStart"/>
      <w:r>
        <w:t>CMyClassName</w:t>
      </w:r>
      <w:proofErr w:type="spellEnd"/>
    </w:p>
    <w:p w14:paraId="70773D41" w14:textId="77777777" w:rsidR="00206A6A" w:rsidRDefault="00206A6A" w:rsidP="005046A4">
      <w:pPr>
        <w:pStyle w:val="CodeStyle"/>
      </w:pPr>
      <w:r>
        <w:t xml:space="preserve">    </w:t>
      </w:r>
      <w:proofErr w:type="spellStart"/>
      <w:r>
        <w:t>CC.Value</w:t>
      </w:r>
      <w:proofErr w:type="spellEnd"/>
      <w:r>
        <w:t xml:space="preserve"> = 123</w:t>
      </w:r>
    </w:p>
    <w:p w14:paraId="2975E911" w14:textId="77777777" w:rsidR="00206A6A" w:rsidRDefault="00206A6A" w:rsidP="005046A4">
      <w:pPr>
        <w:pStyle w:val="CodeStyle"/>
      </w:pPr>
      <w:r>
        <w:t xml:space="preserve">    ' </w:t>
      </w:r>
      <w:proofErr w:type="gramStart"/>
      <w:r>
        <w:t>is</w:t>
      </w:r>
      <w:proofErr w:type="gramEnd"/>
      <w:r>
        <w:t xml:space="preserve"> the same as </w:t>
      </w:r>
    </w:p>
    <w:p w14:paraId="2B7AEDCB" w14:textId="77777777" w:rsidR="00206A6A" w:rsidRDefault="00206A6A" w:rsidP="005046A4">
      <w:pPr>
        <w:pStyle w:val="CodeStyle"/>
      </w:pPr>
      <w:r>
        <w:t xml:space="preserve">    CC = 123</w:t>
      </w:r>
    </w:p>
    <w:p w14:paraId="26015C90" w14:textId="77777777" w:rsidR="00206A6A" w:rsidRPr="00DB16CF" w:rsidRDefault="00206A6A" w:rsidP="00206A6A">
      <w:pPr>
        <w:spacing w:before="100" w:beforeAutospacing="1" w:after="100" w:afterAutospacing="1"/>
        <w:rPr>
          <w:rFonts w:ascii="Arial" w:eastAsia="Times New Roman" w:hAnsi="Arial" w:cs="Arial"/>
          <w:color w:val="800000"/>
        </w:rPr>
      </w:pPr>
    </w:p>
    <w:p w14:paraId="1D48D5A9" w14:textId="77777777" w:rsidR="00984F0F" w:rsidRDefault="00984F0F">
      <w:pPr>
        <w:spacing w:after="200" w:line="276" w:lineRule="auto"/>
        <w:rPr>
          <w:rFonts w:ascii="Verdana" w:hAnsi="Verdana"/>
          <w:b/>
          <w:bCs/>
          <w:color w:val="F2F2F2" w:themeColor="background1" w:themeShade="F2"/>
          <w:sz w:val="22"/>
          <w:szCs w:val="18"/>
        </w:rPr>
      </w:pPr>
      <w:r>
        <w:br w:type="page"/>
      </w:r>
    </w:p>
    <w:p w14:paraId="0E39639A" w14:textId="77777777" w:rsidR="00A62B47" w:rsidRPr="00EA052E" w:rsidRDefault="00A62B47" w:rsidP="00A62B47">
      <w:pPr>
        <w:pStyle w:val="ModuleStyle"/>
      </w:pPr>
      <w:bookmarkStart w:id="82" w:name="Module11"/>
      <w:bookmarkStart w:id="83" w:name="DocumentObjectModel"/>
      <w:r w:rsidRPr="00EA052E">
        <w:lastRenderedPageBreak/>
        <w:t xml:space="preserve">Module </w:t>
      </w:r>
      <w:r>
        <w:t>11</w:t>
      </w:r>
      <w:r w:rsidRPr="00EA052E">
        <w:t xml:space="preserve"> </w:t>
      </w:r>
      <w:r>
        <w:t>–</w:t>
      </w:r>
      <w:r w:rsidRPr="00EA052E">
        <w:t xml:space="preserve"> </w:t>
      </w:r>
      <w:r>
        <w:t>Document</w:t>
      </w:r>
      <w:r w:rsidR="00AA6BC8">
        <w:t xml:space="preserve"> Object</w:t>
      </w:r>
      <w:r>
        <w:t xml:space="preserve"> Model</w:t>
      </w:r>
      <w:r w:rsidR="00305E84">
        <w:t xml:space="preserve"> (DOM)</w:t>
      </w:r>
    </w:p>
    <w:p w14:paraId="4AAECF0E" w14:textId="77777777" w:rsidR="00154D46" w:rsidRDefault="00154D46" w:rsidP="00154D46">
      <w:bookmarkStart w:id="84" w:name="DealingWithEvents"/>
      <w:bookmarkEnd w:id="82"/>
      <w:bookmarkEnd w:id="83"/>
    </w:p>
    <w:p w14:paraId="2F4A2A32" w14:textId="77777777" w:rsidR="00596F91" w:rsidRDefault="00596F91" w:rsidP="00596F91">
      <w:pPr>
        <w:pStyle w:val="ModuleSubTopicc"/>
      </w:pPr>
      <w:r>
        <w:t>Dealing with events</w:t>
      </w:r>
    </w:p>
    <w:p w14:paraId="4B419F66" w14:textId="77777777" w:rsidR="00596F91" w:rsidRDefault="00596F91" w:rsidP="00F10E7E">
      <w:pPr>
        <w:pStyle w:val="ContentStyle"/>
      </w:pPr>
      <w:r>
        <w:t xml:space="preserve">An Event is an action initiated either by user action or by other VBA code. An Event Procedure is a Sub procedure that you write, according to the specification of the event, that is called automatically by Excel when an event occurs. For example, a Worksheet object has an event named Change. If you have properly programmed the event procedure for the Change event, Excel will automatically call that procedure, always named </w:t>
      </w:r>
      <w:proofErr w:type="spellStart"/>
      <w:r>
        <w:t>Worksheet_Change</w:t>
      </w:r>
      <w:proofErr w:type="spellEnd"/>
      <w:r>
        <w:t xml:space="preserve"> and always in the code module of the worksheet, whenever the value of any cell on the worksheet is changed by user input or by other VBA code (but not if the change in value is a result of a formula calculation). You can write code in the </w:t>
      </w:r>
      <w:proofErr w:type="spellStart"/>
      <w:r>
        <w:t>Worksheet_Change</w:t>
      </w:r>
      <w:proofErr w:type="spellEnd"/>
      <w:r>
        <w:t xml:space="preserve"> event procedure to take some action depending on which cell was changed or based upon the newly changed value. (The </w:t>
      </w:r>
      <w:proofErr w:type="spellStart"/>
      <w:r>
        <w:t>Worksheet_Change</w:t>
      </w:r>
      <w:proofErr w:type="spellEnd"/>
      <w:r>
        <w:t xml:space="preserve"> event might more properly be called </w:t>
      </w:r>
      <w:proofErr w:type="spellStart"/>
      <w:r>
        <w:t>Worksheet_AfterChange</w:t>
      </w:r>
      <w:proofErr w:type="spellEnd"/>
      <w:r>
        <w:t xml:space="preserve"> since it is called after the cell(s) has been changed. There is no way to access the previous value of the cell before it was changed.) For the Change event, the system will pass you a Range reference named Target that refers to the cell(s) being changed. You can examine that variable to determine if your code needs to carry out some action or whether it can ignore the change and get out with an Exit Sub statement. See the Sample Event Procedure section below. </w:t>
      </w:r>
    </w:p>
    <w:p w14:paraId="2F8CE0BA" w14:textId="77777777" w:rsidR="00596F91" w:rsidRDefault="00596F91" w:rsidP="00F10E7E">
      <w:pPr>
        <w:pStyle w:val="ContentStyle"/>
      </w:pPr>
      <w:r>
        <w:t xml:space="preserve">The events and their procedure declarations are fixed. You must not alter the name or parameter list of an event procedure. The VBA Editor will automatically insert the correct procedure declaration. Do not alter this. You cannot create new events for an Excel object. The events are "hard coded" into the object, such as a Worksheet, and may not be changed. (You can, however, create custom events for your own classes. See the Creating Your Own Events </w:t>
      </w:r>
      <w:proofErr w:type="gramStart"/>
      <w:r>
        <w:t>In</w:t>
      </w:r>
      <w:proofErr w:type="gramEnd"/>
      <w:r>
        <w:t xml:space="preserve"> Your Class Modules section later in this article. </w:t>
      </w:r>
    </w:p>
    <w:p w14:paraId="4A95FCC9" w14:textId="77777777" w:rsidR="00596F91" w:rsidRDefault="00596F91" w:rsidP="00F10E7E">
      <w:pPr>
        <w:pStyle w:val="ContentStyle"/>
      </w:pPr>
      <w:r>
        <w:t xml:space="preserve">There are many events that are defined in a Worksheet object, the Workbook object, and the Excel Application object itself. On this page, we will cover Application </w:t>
      </w:r>
      <w:proofErr w:type="gramStart"/>
      <w:r>
        <w:t>events in</w:t>
      </w:r>
      <w:proofErr w:type="gramEnd"/>
      <w:r>
        <w:t xml:space="preserve"> only in general terms, but not in much detail since they require a different coding model. (See Application Events for a </w:t>
      </w:r>
      <w:proofErr w:type="gramStart"/>
      <w:r>
        <w:t>discussion</w:t>
      </w:r>
      <w:proofErr w:type="gramEnd"/>
      <w:r>
        <w:t xml:space="preserve"> of Application events.) An event is said to be raised when the action that initiates the event occurs and the application automatically sends a signal to all components connected to </w:t>
      </w:r>
      <w:proofErr w:type="gramStart"/>
      <w:r>
        <w:t>event</w:t>
      </w:r>
      <w:proofErr w:type="gramEnd"/>
      <w:r>
        <w:t>-generating object (</w:t>
      </w:r>
      <w:proofErr w:type="spellStart"/>
      <w:r>
        <w:t>e.g</w:t>
      </w:r>
      <w:proofErr w:type="spellEnd"/>
      <w:r>
        <w:t xml:space="preserve">, a Worksheet) indicating that the event has </w:t>
      </w:r>
      <w:proofErr w:type="spellStart"/>
      <w:r>
        <w:t>occured</w:t>
      </w:r>
      <w:proofErr w:type="spellEnd"/>
      <w:r>
        <w:t xml:space="preserve">. An Event Procedure is a VBA Sub procedure that is executed automatically by Excel when the event is </w:t>
      </w:r>
      <w:r>
        <w:lastRenderedPageBreak/>
        <w:t>raised. It is important to remember that in addition to user input, events may run as the results of actions taken by other VBA code. There is no direct way to determine whether the cause of the event was user input or VBA code. You should write your events procedures such that this distinction does not matter. Since VBA can cause an event procedure to run, it is possible that your code may end up in a loop. See Preventing Event Loops later in this article for information about event loops and how to avoid them with proper coding.</w:t>
      </w:r>
    </w:p>
    <w:p w14:paraId="770F9437" w14:textId="77777777" w:rsidR="00596F91" w:rsidRDefault="00596F91" w:rsidP="00F10E7E">
      <w:pPr>
        <w:pStyle w:val="ContentStyle"/>
      </w:pPr>
      <w:r>
        <w:t xml:space="preserve">For the Change event in particular, it should be noted that this is triggered when a cell is changed by user action or by other VBA </w:t>
      </w:r>
      <w:proofErr w:type="gramStart"/>
      <w:r>
        <w:t>code, but</w:t>
      </w:r>
      <w:proofErr w:type="gramEnd"/>
      <w:r>
        <w:t xml:space="preserve"> is not raised if the value of a cell is changed as a result of formula calculation.</w:t>
      </w:r>
    </w:p>
    <w:p w14:paraId="2BB60315" w14:textId="77777777" w:rsidR="00596F91" w:rsidRDefault="00596F91" w:rsidP="00F10E7E">
      <w:pPr>
        <w:pStyle w:val="ContentStyle"/>
      </w:pPr>
      <w:r>
        <w:t xml:space="preserve">EVENTS -- On this page, we will be discussing only Excel's events related to Sheets, Workbooks, and the Application, which are completely independent of the events for user forms and controls on user forms. The </w:t>
      </w:r>
      <w:proofErr w:type="spellStart"/>
      <w:r>
        <w:t>EnableEvents</w:t>
      </w:r>
      <w:proofErr w:type="spellEnd"/>
      <w:r>
        <w:t xml:space="preserve"> setting, discussed later, has no effect on events of user forms or controls on user forms. For information about </w:t>
      </w:r>
      <w:proofErr w:type="spellStart"/>
      <w:proofErr w:type="gramStart"/>
      <w:r>
        <w:t>supressing</w:t>
      </w:r>
      <w:proofErr w:type="spellEnd"/>
      <w:proofErr w:type="gramEnd"/>
      <w:r>
        <w:t xml:space="preserve"> events for controls on a form, see Suppressing Events </w:t>
      </w:r>
      <w:proofErr w:type="gramStart"/>
      <w:r>
        <w:t>In</w:t>
      </w:r>
      <w:proofErr w:type="gramEnd"/>
      <w:r>
        <w:t xml:space="preserve"> </w:t>
      </w:r>
      <w:proofErr w:type="spellStart"/>
      <w:r>
        <w:t>UserForms</w:t>
      </w:r>
      <w:proofErr w:type="spellEnd"/>
      <w:r>
        <w:t xml:space="preserve">. Events on Charts are a special case of events and need special code handling. </w:t>
      </w:r>
    </w:p>
    <w:p w14:paraId="00A11546" w14:textId="77777777" w:rsidR="00596F91" w:rsidRDefault="00596F91" w:rsidP="00F10E7E">
      <w:pPr>
        <w:pStyle w:val="ContentStyle"/>
      </w:pPr>
      <w:r>
        <w:t xml:space="preserve">OBJECT MODULES -- Everything related to event handling -- the definition of event procedures, creating a </w:t>
      </w:r>
      <w:proofErr w:type="spellStart"/>
      <w:r>
        <w:t>WithEvents</w:t>
      </w:r>
      <w:proofErr w:type="spellEnd"/>
      <w:r>
        <w:t xml:space="preserve"> variable to receive events, and creating your own events -- takes place within Object Modules. Besides setting the </w:t>
      </w:r>
      <w:proofErr w:type="spellStart"/>
      <w:r>
        <w:t>EnableEvents</w:t>
      </w:r>
      <w:proofErr w:type="spellEnd"/>
      <w:r>
        <w:t xml:space="preserve"> property, there is nothing related to events in a standard code module; </w:t>
      </w:r>
      <w:proofErr w:type="spellStart"/>
      <w:proofErr w:type="gramStart"/>
      <w:r>
        <w:t>every thing</w:t>
      </w:r>
      <w:proofErr w:type="spellEnd"/>
      <w:proofErr w:type="gramEnd"/>
      <w:r>
        <w:t xml:space="preserve"> is in an object module. An Object Module is any one of the following:</w:t>
      </w:r>
    </w:p>
    <w:p w14:paraId="3EB9CD56" w14:textId="77777777" w:rsidR="00596F91" w:rsidRDefault="00596F91" w:rsidP="00F10E7E">
      <w:pPr>
        <w:pStyle w:val="ContentStyle"/>
        <w:numPr>
          <w:ilvl w:val="0"/>
          <w:numId w:val="45"/>
        </w:numPr>
      </w:pPr>
      <w:r>
        <w:t>A Class module.</w:t>
      </w:r>
    </w:p>
    <w:p w14:paraId="79072AD7" w14:textId="77777777" w:rsidR="00596F91" w:rsidRDefault="00596F91" w:rsidP="00F10E7E">
      <w:pPr>
        <w:pStyle w:val="ContentStyle"/>
        <w:numPr>
          <w:ilvl w:val="0"/>
          <w:numId w:val="45"/>
        </w:numPr>
      </w:pPr>
      <w:r>
        <w:t>A Sheet module (either a worksheet or a chart sheet).</w:t>
      </w:r>
    </w:p>
    <w:p w14:paraId="2303742A" w14:textId="77777777" w:rsidR="00596F91" w:rsidRDefault="00596F91" w:rsidP="00F10E7E">
      <w:pPr>
        <w:pStyle w:val="ContentStyle"/>
        <w:numPr>
          <w:ilvl w:val="0"/>
          <w:numId w:val="45"/>
        </w:numPr>
      </w:pPr>
      <w:r>
        <w:t xml:space="preserve">The </w:t>
      </w:r>
      <w:proofErr w:type="spellStart"/>
      <w:r>
        <w:t>ThisWorkbook</w:t>
      </w:r>
      <w:proofErr w:type="spellEnd"/>
      <w:r>
        <w:t xml:space="preserve"> module</w:t>
      </w:r>
    </w:p>
    <w:p w14:paraId="568C450D" w14:textId="77777777" w:rsidR="00596F91" w:rsidRDefault="00596F91" w:rsidP="00F10E7E">
      <w:pPr>
        <w:pStyle w:val="ContentStyle"/>
        <w:numPr>
          <w:ilvl w:val="0"/>
          <w:numId w:val="45"/>
        </w:numPr>
      </w:pPr>
      <w:r>
        <w:t>The code module behind a User Form</w:t>
      </w:r>
    </w:p>
    <w:p w14:paraId="5E41DCBC" w14:textId="77777777" w:rsidR="00596F91" w:rsidRDefault="00596F91" w:rsidP="00596F91">
      <w:pPr>
        <w:pStyle w:val="ModuleSubTopicc"/>
      </w:pPr>
      <w:r w:rsidRPr="00596F91">
        <w:t xml:space="preserve">Learning What Events Are Available </w:t>
      </w:r>
      <w:proofErr w:type="gramStart"/>
      <w:r w:rsidRPr="00596F91">
        <w:t>For</w:t>
      </w:r>
      <w:proofErr w:type="gramEnd"/>
      <w:r w:rsidRPr="00596F91">
        <w:t xml:space="preserve"> An Object</w:t>
      </w:r>
    </w:p>
    <w:p w14:paraId="1FBE1069" w14:textId="77777777" w:rsidR="00596F91" w:rsidRDefault="00596F91" w:rsidP="00F10E7E">
      <w:pPr>
        <w:pStyle w:val="ContentStyle"/>
      </w:pPr>
      <w:r>
        <w:t xml:space="preserve">You can use the Object Browser in the VBA Editor to determine what events are </w:t>
      </w:r>
      <w:proofErr w:type="spellStart"/>
      <w:r>
        <w:t>avaiable</w:t>
      </w:r>
      <w:proofErr w:type="spellEnd"/>
      <w:r>
        <w:t xml:space="preserve"> for the three objects that generate events -- the Worksheet, the Workbook, and the Application. (See the notes on </w:t>
      </w:r>
      <w:proofErr w:type="spellStart"/>
      <w:r>
        <w:t>ChartObjects</w:t>
      </w:r>
      <w:proofErr w:type="spellEnd"/>
      <w:r>
        <w:t xml:space="preserve"> and Charts in the blue box in the Event Hierarchy section below.) Open the Object Browser in the VBA Editor (press F2 or choose Object Browser from the View menu. In the Classes list, scroll down and select Worksheet. Right-click anywhere in the primary window and choose Group Members on the </w:t>
      </w:r>
      <w:proofErr w:type="gramStart"/>
      <w:r>
        <w:t>pop up</w:t>
      </w:r>
      <w:proofErr w:type="gramEnd"/>
      <w:r>
        <w:t xml:space="preserve"> menu. Then scroll down in the Members Of "Worksheet" list until you see items with yellow </w:t>
      </w:r>
      <w:proofErr w:type="spellStart"/>
      <w:r>
        <w:t>lightening</w:t>
      </w:r>
      <w:proofErr w:type="spellEnd"/>
      <w:r>
        <w:t xml:space="preserve"> </w:t>
      </w:r>
      <w:r>
        <w:lastRenderedPageBreak/>
        <w:t>bolts next to them. These are the events for the Worksheet objects. Do the same for the Workbook and Application objects. For help on a particular object or event, select it in the Object Browser and press F1 for Help on that topic (note that not all events are documented -- you may have to access event information by going through the object to which the event belongs.</w:t>
      </w:r>
    </w:p>
    <w:p w14:paraId="59884623" w14:textId="77777777" w:rsidR="00596F91" w:rsidRDefault="00596F91" w:rsidP="00F10E7E">
      <w:pPr>
        <w:pStyle w:val="ContentStyle"/>
      </w:pPr>
      <w:r>
        <w:t>Another method to determine what events are available is to create an empty class module, and enter the following code:</w:t>
      </w:r>
    </w:p>
    <w:p w14:paraId="5BF79D2E" w14:textId="77777777" w:rsidR="00596F91" w:rsidRPr="00596F91" w:rsidRDefault="00596F91" w:rsidP="00596F91">
      <w:pPr>
        <w:pStyle w:val="CodeStyle"/>
      </w:pPr>
      <w:r w:rsidRPr="00596F91">
        <w:t xml:space="preserve">Dim </w:t>
      </w:r>
      <w:proofErr w:type="spellStart"/>
      <w:r w:rsidRPr="00596F91">
        <w:t>WithEvents</w:t>
      </w:r>
      <w:proofErr w:type="spellEnd"/>
      <w:r w:rsidRPr="00596F91">
        <w:t xml:space="preserve"> App </w:t>
      </w:r>
      <w:proofErr w:type="gramStart"/>
      <w:r w:rsidRPr="00596F91">
        <w:t>As</w:t>
      </w:r>
      <w:proofErr w:type="gramEnd"/>
      <w:r w:rsidRPr="00596F91">
        <w:t xml:space="preserve"> Application</w:t>
      </w:r>
    </w:p>
    <w:p w14:paraId="4555E034" w14:textId="77777777" w:rsidR="00596F91" w:rsidRPr="00596F91" w:rsidRDefault="00596F91" w:rsidP="00596F91">
      <w:pPr>
        <w:pStyle w:val="CodeStyle"/>
      </w:pPr>
      <w:r w:rsidRPr="00596F91">
        <w:t xml:space="preserve">Dim </w:t>
      </w:r>
      <w:proofErr w:type="spellStart"/>
      <w:r w:rsidRPr="00596F91">
        <w:t>WithEvents</w:t>
      </w:r>
      <w:proofErr w:type="spellEnd"/>
      <w:r w:rsidRPr="00596F91">
        <w:t xml:space="preserve"> WB </w:t>
      </w:r>
      <w:proofErr w:type="gramStart"/>
      <w:r w:rsidRPr="00596F91">
        <w:t>As</w:t>
      </w:r>
      <w:proofErr w:type="gramEnd"/>
      <w:r w:rsidRPr="00596F91">
        <w:t xml:space="preserve"> Workbook</w:t>
      </w:r>
    </w:p>
    <w:p w14:paraId="0A86F35A" w14:textId="77777777" w:rsidR="00596F91" w:rsidRPr="00596F91" w:rsidRDefault="00596F91" w:rsidP="00596F91">
      <w:pPr>
        <w:pStyle w:val="CodeStyle"/>
      </w:pPr>
      <w:r w:rsidRPr="00596F91">
        <w:t xml:space="preserve">Dim </w:t>
      </w:r>
      <w:proofErr w:type="spellStart"/>
      <w:r w:rsidRPr="00596F91">
        <w:t>WithEvents</w:t>
      </w:r>
      <w:proofErr w:type="spellEnd"/>
      <w:r w:rsidRPr="00596F91">
        <w:t xml:space="preserve"> WS </w:t>
      </w:r>
      <w:proofErr w:type="gramStart"/>
      <w:r w:rsidRPr="00596F91">
        <w:t>As</w:t>
      </w:r>
      <w:proofErr w:type="gramEnd"/>
      <w:r w:rsidRPr="00596F91">
        <w:t xml:space="preserve"> Worksheet</w:t>
      </w:r>
    </w:p>
    <w:p w14:paraId="7632699B" w14:textId="77777777" w:rsidR="00596F91" w:rsidRDefault="00596F91" w:rsidP="00596F91">
      <w:pPr>
        <w:pStyle w:val="CodeStyle"/>
      </w:pPr>
      <w:r w:rsidRPr="00596F91">
        <w:t xml:space="preserve">Dim </w:t>
      </w:r>
      <w:proofErr w:type="spellStart"/>
      <w:r w:rsidRPr="00596F91">
        <w:t>WithEvents</w:t>
      </w:r>
      <w:proofErr w:type="spellEnd"/>
      <w:r w:rsidRPr="00596F91">
        <w:t xml:space="preserve"> CHT as Chart</w:t>
      </w:r>
    </w:p>
    <w:p w14:paraId="070A5C11" w14:textId="77777777" w:rsidR="00596F91" w:rsidRDefault="00596F91" w:rsidP="006A302C">
      <w:pPr>
        <w:spacing w:before="100" w:beforeAutospacing="1" w:after="100" w:afterAutospacing="1"/>
        <w:rPr>
          <w:rFonts w:ascii="Arial" w:eastAsia="Times New Roman" w:hAnsi="Arial" w:cs="Arial"/>
          <w:color w:val="800000"/>
        </w:rPr>
      </w:pPr>
    </w:p>
    <w:p w14:paraId="337ABC49" w14:textId="77777777" w:rsidR="00596F91" w:rsidRDefault="00596F91" w:rsidP="006A302C">
      <w:pPr>
        <w:spacing w:before="100" w:beforeAutospacing="1" w:after="100" w:afterAutospacing="1"/>
        <w:rPr>
          <w:rFonts w:ascii="Arial" w:eastAsia="Times New Roman" w:hAnsi="Arial" w:cs="Arial"/>
          <w:color w:val="800000"/>
        </w:rPr>
      </w:pPr>
    </w:p>
    <w:p w14:paraId="06961AA2" w14:textId="77777777" w:rsidR="00596F91" w:rsidRPr="00596F91" w:rsidRDefault="00596F91" w:rsidP="00F10E7E">
      <w:pPr>
        <w:pStyle w:val="ContentStyle"/>
        <w:rPr>
          <w:rFonts w:eastAsia="SimSun"/>
        </w:rPr>
      </w:pPr>
      <w:r w:rsidRPr="00596F91">
        <w:rPr>
          <w:rFonts w:eastAsia="SimSun"/>
        </w:rPr>
        <w:t xml:space="preserve">Then, select each of </w:t>
      </w:r>
      <w:r w:rsidRPr="00596F91">
        <w:rPr>
          <w:rFonts w:eastAsia="SimSun"/>
          <w:b/>
        </w:rPr>
        <w:t>App</w:t>
      </w:r>
      <w:r w:rsidRPr="00596F91">
        <w:rPr>
          <w:rFonts w:eastAsia="SimSun"/>
        </w:rPr>
        <w:t xml:space="preserve">, </w:t>
      </w:r>
      <w:r w:rsidRPr="00596F91">
        <w:rPr>
          <w:rFonts w:eastAsia="SimSun"/>
          <w:b/>
        </w:rPr>
        <w:t>WB</w:t>
      </w:r>
      <w:r w:rsidRPr="00596F91">
        <w:rPr>
          <w:rFonts w:eastAsia="SimSun"/>
        </w:rPr>
        <w:t xml:space="preserve">, </w:t>
      </w:r>
      <w:r w:rsidRPr="00596F91">
        <w:rPr>
          <w:rFonts w:eastAsia="SimSun"/>
          <w:b/>
        </w:rPr>
        <w:t>WS</w:t>
      </w:r>
      <w:r w:rsidRPr="00596F91">
        <w:rPr>
          <w:rFonts w:eastAsia="SimSun"/>
        </w:rPr>
        <w:t xml:space="preserve">, and </w:t>
      </w:r>
      <w:r w:rsidRPr="00596F91">
        <w:rPr>
          <w:rFonts w:eastAsia="SimSun"/>
          <w:b/>
        </w:rPr>
        <w:t>CHT</w:t>
      </w:r>
      <w:r w:rsidRPr="00596F91">
        <w:rPr>
          <w:rFonts w:eastAsia="SimSun"/>
        </w:rPr>
        <w:t xml:space="preserve"> elements in the left side dropdown at the top of the code window. All the events for the selected item in the left dropdown will be listed in the right dropdown. If you see an item of interest, let go of the mouse button and the VBA editor will insert that event's procedure declaration in the code module. The declaration will tell you what the parameters for the event are, but you will still need to use Help to obtain a description of the meaning and usage of the parameters. Event procedures must be declared exactly as they are defined. This is why it is good practice to let the VBA Editor insert your procedure shell. Do not change any of the VBA generated code</w:t>
      </w:r>
    </w:p>
    <w:p w14:paraId="478871B9" w14:textId="77777777" w:rsidR="00596F91" w:rsidRPr="00596F91" w:rsidRDefault="00596F91" w:rsidP="00596F91">
      <w:pPr>
        <w:pStyle w:val="ModuleSubTopicc"/>
        <w:rPr>
          <w:rFonts w:eastAsia="SimSun"/>
        </w:rPr>
      </w:pPr>
      <w:r w:rsidRPr="00596F91">
        <w:t xml:space="preserve">Getting Started </w:t>
      </w:r>
      <w:proofErr w:type="gramStart"/>
      <w:r w:rsidRPr="00596F91">
        <w:t>With</w:t>
      </w:r>
      <w:proofErr w:type="gramEnd"/>
      <w:r w:rsidRPr="00596F91">
        <w:t xml:space="preserve"> Events</w:t>
      </w:r>
    </w:p>
    <w:p w14:paraId="587F9AE0" w14:textId="77777777" w:rsidR="00596F91" w:rsidRPr="00596F91" w:rsidRDefault="00596F91" w:rsidP="00F10E7E">
      <w:pPr>
        <w:pStyle w:val="ContentStyle"/>
        <w:rPr>
          <w:rFonts w:eastAsia="SimSun"/>
        </w:rPr>
      </w:pPr>
      <w:r w:rsidRPr="00596F91">
        <w:rPr>
          <w:rFonts w:eastAsia="SimSun"/>
        </w:rPr>
        <w:t>The easiest way to start with events and event procedures is to allow the VBA editor to build the shell code for you. In Excel, right click one of the sheet tabs at the bottom of the main window and choose View Code from the pop-up menu. This will open the VBA Editor to the code module associated with that worksheet. In that code window you will see two dropdown boxes at the top of the code window, as shown below:</w:t>
      </w:r>
    </w:p>
    <w:p w14:paraId="326566F5" w14:textId="77777777" w:rsidR="00596F91" w:rsidRDefault="00596F91" w:rsidP="006A302C">
      <w:pPr>
        <w:spacing w:before="100" w:beforeAutospacing="1" w:after="100" w:afterAutospacing="1"/>
        <w:rPr>
          <w:rFonts w:ascii="Arial" w:eastAsia="Times New Roman" w:hAnsi="Arial" w:cs="Arial"/>
          <w:color w:val="800000"/>
        </w:rPr>
      </w:pPr>
      <w:r>
        <w:rPr>
          <w:rFonts w:ascii="Arial" w:eastAsia="Times New Roman" w:hAnsi="Arial" w:cs="Arial"/>
          <w:noProof/>
          <w:color w:val="800000"/>
        </w:rPr>
        <w:lastRenderedPageBreak/>
        <w:drawing>
          <wp:inline distT="0" distB="0" distL="0" distR="0" wp14:anchorId="3A1C328E" wp14:editId="66CC33AC">
            <wp:extent cx="4381500" cy="1724025"/>
            <wp:effectExtent l="19050" t="0" r="0" b="0"/>
            <wp:docPr id="55" name="Picture 42" descr="EventP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ventProc1"/>
                    <pic:cNvPicPr>
                      <a:picLocks noChangeAspect="1" noChangeArrowheads="1"/>
                    </pic:cNvPicPr>
                  </pic:nvPicPr>
                  <pic:blipFill>
                    <a:blip r:embed="rId103" cstate="print"/>
                    <a:srcRect/>
                    <a:stretch>
                      <a:fillRect/>
                    </a:stretch>
                  </pic:blipFill>
                  <pic:spPr bwMode="auto">
                    <a:xfrm>
                      <a:off x="0" y="0"/>
                      <a:ext cx="4381500" cy="1724025"/>
                    </a:xfrm>
                    <a:prstGeom prst="rect">
                      <a:avLst/>
                    </a:prstGeom>
                    <a:noFill/>
                    <a:ln w="9525">
                      <a:noFill/>
                      <a:miter lim="800000"/>
                      <a:headEnd/>
                      <a:tailEnd/>
                    </a:ln>
                  </pic:spPr>
                </pic:pic>
              </a:graphicData>
            </a:graphic>
          </wp:inline>
        </w:drawing>
      </w:r>
    </w:p>
    <w:p w14:paraId="772B87D6" w14:textId="77777777" w:rsidR="00596F91" w:rsidRDefault="00596F91" w:rsidP="00F10E7E">
      <w:pPr>
        <w:pStyle w:val="ContentStyle"/>
      </w:pPr>
      <w:r w:rsidRPr="00596F91">
        <w:t xml:space="preserve">Change the (General) setting to Worksheet and then change </w:t>
      </w:r>
      <w:proofErr w:type="spellStart"/>
      <w:r w:rsidRPr="00596F91">
        <w:t>SeletionChange</w:t>
      </w:r>
      <w:proofErr w:type="spellEnd"/>
      <w:r w:rsidRPr="00596F91">
        <w:t xml:space="preserve"> to Change. This will add the event procedure declaration for the Change event to the code module, as shown below:</w:t>
      </w:r>
    </w:p>
    <w:p w14:paraId="5C071DD8" w14:textId="77777777" w:rsidR="00596F91" w:rsidRDefault="00596F91" w:rsidP="006A302C">
      <w:pPr>
        <w:spacing w:before="100" w:beforeAutospacing="1" w:after="100" w:afterAutospacing="1"/>
        <w:rPr>
          <w:rFonts w:ascii="Arial" w:eastAsia="Times New Roman" w:hAnsi="Arial" w:cs="Arial"/>
          <w:color w:val="800000"/>
        </w:rPr>
      </w:pPr>
      <w:r>
        <w:rPr>
          <w:rFonts w:ascii="Arial" w:eastAsia="Times New Roman" w:hAnsi="Arial" w:cs="Arial"/>
          <w:noProof/>
          <w:color w:val="800000"/>
        </w:rPr>
        <w:drawing>
          <wp:inline distT="0" distB="0" distL="0" distR="0" wp14:anchorId="42E72F44" wp14:editId="3A0D1F1E">
            <wp:extent cx="5640273" cy="2219325"/>
            <wp:effectExtent l="0" t="0" r="0" b="0"/>
            <wp:docPr id="54" name="Picture 43" descr="EventP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ventProc2"/>
                    <pic:cNvPicPr>
                      <a:picLocks noChangeAspect="1" noChangeArrowheads="1"/>
                    </pic:cNvPicPr>
                  </pic:nvPicPr>
                  <pic:blipFill>
                    <a:blip r:embed="rId104" cstate="print"/>
                    <a:srcRect/>
                    <a:stretch>
                      <a:fillRect/>
                    </a:stretch>
                  </pic:blipFill>
                  <pic:spPr bwMode="auto">
                    <a:xfrm>
                      <a:off x="0" y="0"/>
                      <a:ext cx="5642764" cy="2220305"/>
                    </a:xfrm>
                    <a:prstGeom prst="rect">
                      <a:avLst/>
                    </a:prstGeom>
                    <a:noFill/>
                    <a:ln w="9525">
                      <a:noFill/>
                      <a:miter lim="800000"/>
                      <a:headEnd/>
                      <a:tailEnd/>
                    </a:ln>
                  </pic:spPr>
                </pic:pic>
              </a:graphicData>
            </a:graphic>
          </wp:inline>
        </w:drawing>
      </w:r>
    </w:p>
    <w:p w14:paraId="1810C01D" w14:textId="77777777" w:rsidR="00596F91" w:rsidRDefault="00596F91" w:rsidP="006A302C">
      <w:pPr>
        <w:spacing w:before="100" w:beforeAutospacing="1" w:after="100" w:afterAutospacing="1"/>
        <w:rPr>
          <w:rFonts w:ascii="Arial" w:eastAsia="Times New Roman" w:hAnsi="Arial" w:cs="Arial"/>
          <w:color w:val="800000"/>
        </w:rPr>
      </w:pPr>
    </w:p>
    <w:p w14:paraId="55A6C770" w14:textId="77777777" w:rsidR="00596F91" w:rsidRDefault="00596F91" w:rsidP="00F10E7E">
      <w:pPr>
        <w:pStyle w:val="ContentStyle"/>
      </w:pPr>
      <w:r w:rsidRPr="00596F91">
        <w:t xml:space="preserve">Within the </w:t>
      </w:r>
      <w:proofErr w:type="spellStart"/>
      <w:r w:rsidRPr="00596F91">
        <w:rPr>
          <w:b/>
        </w:rPr>
        <w:t>Worksheet_Change</w:t>
      </w:r>
      <w:proofErr w:type="spellEnd"/>
      <w:r w:rsidRPr="00596F91">
        <w:t xml:space="preserve"> procedure, you can add any code that you want to take place when a cell value is changed. This event is raised automatically by Excel when a cell's value is changed either by user input or by other VBA code. It is not raised if the value of the cell is changed by a formula calculation in that cell. The </w:t>
      </w:r>
      <w:r w:rsidRPr="00596F91">
        <w:rPr>
          <w:b/>
        </w:rPr>
        <w:t>Target</w:t>
      </w:r>
      <w:r w:rsidRPr="00596F91">
        <w:t xml:space="preserve"> parameter is a Range type object referring to the cell(s) that were changed. To use other events of the worksheet, select the event in the </w:t>
      </w:r>
      <w:proofErr w:type="gramStart"/>
      <w:r w:rsidRPr="00596F91">
        <w:t>right hand</w:t>
      </w:r>
      <w:proofErr w:type="gramEnd"/>
      <w:r w:rsidRPr="00596F91">
        <w:t xml:space="preserve"> dropdown at the top of the code pane. When you change this setting, VBA will insert the procedure shell in the code module for you, ensuring that the procedure is properly declared. Under no circumstances should you change anything in the </w:t>
      </w:r>
      <w:r w:rsidRPr="00596F91">
        <w:rPr>
          <w:b/>
        </w:rPr>
        <w:t xml:space="preserve">Sub </w:t>
      </w:r>
      <w:r w:rsidRPr="00596F91">
        <w:t>statement created by VBA. Doing so may cause the event not to work.</w:t>
      </w:r>
    </w:p>
    <w:p w14:paraId="7A3E08A6" w14:textId="77777777" w:rsidR="00F10E7E" w:rsidRDefault="006A302C" w:rsidP="00596F91">
      <w:pPr>
        <w:pStyle w:val="ModuleSubTopicc"/>
      </w:pPr>
      <w:r w:rsidRPr="006A302C">
        <w:br/>
      </w:r>
    </w:p>
    <w:p w14:paraId="38DEB6E6" w14:textId="77777777" w:rsidR="00F10E7E" w:rsidRDefault="00F10E7E" w:rsidP="00F10E7E">
      <w:pPr>
        <w:rPr>
          <w:rFonts w:ascii="Verdana" w:eastAsia="Arial Unicode MS" w:hAnsi="Verdana"/>
          <w:color w:val="C00000"/>
          <w:sz w:val="28"/>
          <w:szCs w:val="17"/>
        </w:rPr>
      </w:pPr>
      <w:r>
        <w:br w:type="page"/>
      </w:r>
    </w:p>
    <w:p w14:paraId="531B734A" w14:textId="77777777" w:rsidR="00596F91" w:rsidRDefault="00596F91" w:rsidP="00596F91">
      <w:pPr>
        <w:pStyle w:val="ModuleSubTopicc"/>
      </w:pPr>
      <w:r w:rsidRPr="00596F91">
        <w:lastRenderedPageBreak/>
        <w:t>Event Code Location</w:t>
      </w:r>
    </w:p>
    <w:p w14:paraId="5F22C0A3" w14:textId="77777777" w:rsidR="00596F91" w:rsidRPr="00F10E7E" w:rsidRDefault="006A302C" w:rsidP="00F10E7E">
      <w:pPr>
        <w:pStyle w:val="ContentStyle"/>
      </w:pPr>
      <w:r w:rsidRPr="006A302C">
        <w:br/>
      </w:r>
      <w:r w:rsidR="00596F91" w:rsidRPr="00F10E7E">
        <w:t xml:space="preserve">For sheet (both worksheet and chart sheet) level events, the event procedure code must be placed in the Sheet module associated with that sheet. Workbook level events must be placed in the </w:t>
      </w:r>
      <w:proofErr w:type="spellStart"/>
      <w:r w:rsidR="00596F91" w:rsidRPr="00F10E7E">
        <w:t>ThisWorkbook</w:t>
      </w:r>
      <w:proofErr w:type="spellEnd"/>
      <w:r w:rsidR="00596F91" w:rsidRPr="00F10E7E">
        <w:t xml:space="preserve"> code module. If an event procedure is not in the proper module, VBA will not be able to find it and the event code will not be executed. It is generally accepted good programming practice that only event procedures be included in the sheet modules and the </w:t>
      </w:r>
      <w:proofErr w:type="spellStart"/>
      <w:r w:rsidR="00596F91" w:rsidRPr="00F10E7E">
        <w:t>ThisWorkbook</w:t>
      </w:r>
      <w:proofErr w:type="spellEnd"/>
      <w:r w:rsidR="00596F91" w:rsidRPr="00F10E7E">
        <w:t xml:space="preserve"> modules. If you have no compelling reason to put other code in the sheet or </w:t>
      </w:r>
      <w:proofErr w:type="spellStart"/>
      <w:r w:rsidR="00596F91" w:rsidRPr="00F10E7E">
        <w:t>ThisWorkbook</w:t>
      </w:r>
      <w:proofErr w:type="spellEnd"/>
      <w:r w:rsidR="00596F91" w:rsidRPr="00F10E7E">
        <w:t xml:space="preserve"> modules (and there are a few quite legitimate reasons to do so, but they are beyond the scope of this article) you should put it in a standard code module.</w:t>
      </w:r>
    </w:p>
    <w:p w14:paraId="5345167D" w14:textId="77777777" w:rsidR="009518AA" w:rsidRPr="00F10E7E" w:rsidRDefault="009518AA" w:rsidP="00F10E7E">
      <w:pPr>
        <w:pStyle w:val="ContentStyle"/>
      </w:pPr>
      <w:r w:rsidRPr="00F10E7E">
        <w:t xml:space="preserve">There is no </w:t>
      </w:r>
      <w:proofErr w:type="gramStart"/>
      <w:r w:rsidRPr="00F10E7E">
        <w:t>built in</w:t>
      </w:r>
      <w:proofErr w:type="gramEnd"/>
      <w:r w:rsidRPr="00F10E7E">
        <w:t xml:space="preserve"> object to catch Application events. You can do either of two things, as described below, in the Application Events section of this page: use the </w:t>
      </w:r>
      <w:proofErr w:type="spellStart"/>
      <w:r w:rsidRPr="00F10E7E">
        <w:t>ThisWorkbook</w:t>
      </w:r>
      <w:proofErr w:type="spellEnd"/>
      <w:r w:rsidRPr="00F10E7E">
        <w:t xml:space="preserve"> code module or use a dedicated class module. Placing the code in the </w:t>
      </w:r>
      <w:proofErr w:type="spellStart"/>
      <w:r w:rsidRPr="00F10E7E">
        <w:t>ThisWorkbook</w:t>
      </w:r>
      <w:proofErr w:type="spellEnd"/>
      <w:r w:rsidRPr="00F10E7E">
        <w:t xml:space="preserve"> module requires slightly less code, but I prefer to use a dedicated class module for organizational purposes -- one module for each logical function group. Neither method is particularly better than the other. Use the method that is easiest for you.</w:t>
      </w:r>
    </w:p>
    <w:p w14:paraId="1C7C9B1F" w14:textId="77777777" w:rsidR="006A302C" w:rsidRDefault="006A302C" w:rsidP="006A302C">
      <w:pPr>
        <w:pStyle w:val="main"/>
      </w:pPr>
    </w:p>
    <w:p w14:paraId="7357A257" w14:textId="77777777" w:rsidR="006A302C" w:rsidRDefault="006A302C" w:rsidP="00F10E7E">
      <w:pPr>
        <w:pStyle w:val="ModuleSubTopicc"/>
      </w:pPr>
      <w:r>
        <w:t>Event Hierarchy</w:t>
      </w:r>
    </w:p>
    <w:p w14:paraId="03FBD8A6" w14:textId="77777777" w:rsidR="006A302C" w:rsidRDefault="006A302C" w:rsidP="00F10E7E">
      <w:pPr>
        <w:pStyle w:val="ContentStyle"/>
      </w:pPr>
      <w:r>
        <w:t>As noted above, events are generated by:</w:t>
      </w:r>
    </w:p>
    <w:p w14:paraId="6FB3014A" w14:textId="77777777" w:rsidR="006A302C" w:rsidRPr="00F10E7E" w:rsidRDefault="006A302C" w:rsidP="00F10E7E">
      <w:pPr>
        <w:pStyle w:val="ContentStyle"/>
        <w:numPr>
          <w:ilvl w:val="0"/>
          <w:numId w:val="44"/>
        </w:numPr>
      </w:pPr>
      <w:r w:rsidRPr="00F10E7E">
        <w:t>The Application</w:t>
      </w:r>
    </w:p>
    <w:p w14:paraId="41455B6F" w14:textId="77777777" w:rsidR="006A302C" w:rsidRPr="00F10E7E" w:rsidRDefault="006A302C" w:rsidP="00F10E7E">
      <w:pPr>
        <w:pStyle w:val="ContentStyle"/>
        <w:numPr>
          <w:ilvl w:val="0"/>
          <w:numId w:val="44"/>
        </w:numPr>
      </w:pPr>
      <w:r w:rsidRPr="00F10E7E">
        <w:t>The Workbook</w:t>
      </w:r>
    </w:p>
    <w:p w14:paraId="1CD18C5D" w14:textId="77777777" w:rsidR="006A302C" w:rsidRPr="00F10E7E" w:rsidRDefault="006A302C" w:rsidP="00F10E7E">
      <w:pPr>
        <w:pStyle w:val="ContentStyle"/>
        <w:numPr>
          <w:ilvl w:val="0"/>
          <w:numId w:val="44"/>
        </w:numPr>
      </w:pPr>
      <w:r w:rsidRPr="00F10E7E">
        <w:t>The Worksheets</w:t>
      </w:r>
    </w:p>
    <w:p w14:paraId="2E0299DD" w14:textId="77777777" w:rsidR="00F10E7E" w:rsidRDefault="006A302C" w:rsidP="00F10E7E">
      <w:pPr>
        <w:pStyle w:val="ContentStyle"/>
        <w:numPr>
          <w:ilvl w:val="0"/>
          <w:numId w:val="44"/>
        </w:numPr>
      </w:pPr>
      <w:r w:rsidRPr="00F10E7E">
        <w:t>Charts</w:t>
      </w:r>
    </w:p>
    <w:p w14:paraId="34D5711A" w14:textId="77777777" w:rsidR="00F10E7E" w:rsidRDefault="00F10E7E" w:rsidP="00F10E7E">
      <w:pPr>
        <w:pStyle w:val="ContentStyle"/>
      </w:pPr>
      <w:r>
        <w:t xml:space="preserve">If a Chart is a Chart Sheet, then it follows the rules of a Worksheet, except that its events are </w:t>
      </w:r>
      <w:proofErr w:type="gramStart"/>
      <w:r>
        <w:t>no</w:t>
      </w:r>
      <w:proofErr w:type="gramEnd"/>
      <w:r>
        <w:t xml:space="preserve"> replicated by the </w:t>
      </w:r>
      <w:r w:rsidRPr="00F10E7E">
        <w:rPr>
          <w:b/>
        </w:rPr>
        <w:t>Workbook</w:t>
      </w:r>
      <w:r>
        <w:t xml:space="preserve"> or </w:t>
      </w:r>
      <w:r w:rsidRPr="00F10E7E">
        <w:rPr>
          <w:b/>
        </w:rPr>
        <w:t>Application</w:t>
      </w:r>
      <w:r>
        <w:t xml:space="preserve"> objects. If a Chart is part of a </w:t>
      </w:r>
      <w:proofErr w:type="spellStart"/>
      <w:r>
        <w:t>ChartObject</w:t>
      </w:r>
      <w:proofErr w:type="spellEnd"/>
      <w:r>
        <w:t xml:space="preserve"> embedded on a worksheet, it follows its own rules. See the Charts and </w:t>
      </w:r>
      <w:proofErr w:type="spellStart"/>
      <w:r>
        <w:t>ChartObjects</w:t>
      </w:r>
      <w:proofErr w:type="spellEnd"/>
      <w:r>
        <w:t xml:space="preserve"> subsection, in blue, later in the article.</w:t>
      </w:r>
    </w:p>
    <w:p w14:paraId="7B60C6A9" w14:textId="77777777" w:rsidR="00F10E7E" w:rsidRDefault="00F10E7E" w:rsidP="00F10E7E">
      <w:pPr>
        <w:pStyle w:val="ContentStyle"/>
      </w:pPr>
      <w:r>
        <w:t xml:space="preserve">An object contains events for itself as well as replications of events for its subordinate objects. Since the </w:t>
      </w:r>
      <w:r w:rsidRPr="00F10E7E">
        <w:rPr>
          <w:b/>
        </w:rPr>
        <w:t>Worksheet</w:t>
      </w:r>
      <w:r>
        <w:t xml:space="preserve"> is at the bottom of the hierarchy and has no subordinate objects (at least no objects that have events, that have events), so the Worksheet contains only events for itself. For example, each worksheet has an event named </w:t>
      </w:r>
      <w:proofErr w:type="spellStart"/>
      <w:r w:rsidRPr="00F10E7E">
        <w:rPr>
          <w:b/>
        </w:rPr>
        <w:lastRenderedPageBreak/>
        <w:t>Worksheet_Change</w:t>
      </w:r>
      <w:proofErr w:type="spellEnd"/>
      <w:r>
        <w:t xml:space="preserve"> that is triggered when a cell on that worksheet is changed either by user input or by VBA (but not if the change is the result of a calculation). Each worksheet's </w:t>
      </w:r>
      <w:proofErr w:type="spellStart"/>
      <w:r>
        <w:t>Worksheet_Change</w:t>
      </w:r>
      <w:proofErr w:type="spellEnd"/>
      <w:r>
        <w:t xml:space="preserve"> event is exclusive to that sheet.</w:t>
      </w:r>
    </w:p>
    <w:p w14:paraId="4AB247E4" w14:textId="77777777" w:rsidR="00F10E7E" w:rsidRDefault="00F10E7E" w:rsidP="00F10E7E">
      <w:pPr>
        <w:pStyle w:val="ContentStyle"/>
      </w:pPr>
      <w:r w:rsidRPr="00F10E7E">
        <w:t xml:space="preserve">SUBORDINATE AND SUPERIOR OBJECTS -- In the article, we will use the term Subordinate object to refer to an object below some other object in the hierarchy of event-generating objects. The term Superior object refers to an object that is higher up in the hierarchy of event-generating objects. For example, </w:t>
      </w:r>
      <w:proofErr w:type="gramStart"/>
      <w:r w:rsidRPr="00F10E7E">
        <w:t>Worksheet</w:t>
      </w:r>
      <w:proofErr w:type="gramEnd"/>
      <w:r w:rsidRPr="00F10E7E">
        <w:t xml:space="preserve"> is a subordinate object, to both the Workbook and Application object. The Workbook is both a subordinate and superior object; it is a superior object to the Worksheet object and is a subordinate object to the Application object. Though Charts (either Chart Sheets or Chart objects in </w:t>
      </w:r>
      <w:proofErr w:type="spellStart"/>
      <w:r w:rsidRPr="00F10E7E">
        <w:t>ChartObject</w:t>
      </w:r>
      <w:proofErr w:type="spellEnd"/>
      <w:r w:rsidRPr="00F10E7E">
        <w:t xml:space="preserve"> objects on a worksheet) do raise events, they don't fit into the hierarchy. As far as the event generation object model is concerned, Charts are orphans. See the CHARTS AND CHARTOBJECTS notes later in this section</w:t>
      </w:r>
      <w:r>
        <w:t>.</w:t>
      </w:r>
    </w:p>
    <w:p w14:paraId="347CD177" w14:textId="77777777" w:rsidR="00F10E7E" w:rsidRDefault="00F10E7E" w:rsidP="00F10E7E">
      <w:pPr>
        <w:pStyle w:val="ContentStyle"/>
      </w:pPr>
      <w:r w:rsidRPr="00F10E7E">
        <w:t xml:space="preserve">The Workbook object is higher up in the hierarchy. Worksheets are subordinate to the workbook. Therefore, the Workbook object has events for itself, such as </w:t>
      </w:r>
      <w:proofErr w:type="spellStart"/>
      <w:r w:rsidRPr="00F10E7E">
        <w:rPr>
          <w:b/>
        </w:rPr>
        <w:t>BeforeSave</w:t>
      </w:r>
      <w:proofErr w:type="spellEnd"/>
      <w:r w:rsidRPr="00F10E7E">
        <w:rPr>
          <w:b/>
        </w:rPr>
        <w:t xml:space="preserve"> </w:t>
      </w:r>
      <w:r w:rsidRPr="00F10E7E">
        <w:t xml:space="preserve">as well </w:t>
      </w:r>
      <w:proofErr w:type="gramStart"/>
      <w:r w:rsidRPr="00F10E7E">
        <w:t>has</w:t>
      </w:r>
      <w:proofErr w:type="gramEnd"/>
      <w:r w:rsidRPr="00F10E7E">
        <w:t xml:space="preserve"> versions of all the events of the Worksheet class. For example, every worksheet has a </w:t>
      </w:r>
      <w:proofErr w:type="spellStart"/>
      <w:r w:rsidRPr="00F10E7E">
        <w:rPr>
          <w:b/>
        </w:rPr>
        <w:t>Worksheet_Change</w:t>
      </w:r>
      <w:proofErr w:type="spellEnd"/>
      <w:r w:rsidRPr="00F10E7E">
        <w:t xml:space="preserve"> event that is called in response to changes on that worksheet. The Workbook object also has a </w:t>
      </w:r>
      <w:proofErr w:type="spellStart"/>
      <w:r w:rsidRPr="00F10E7E">
        <w:rPr>
          <w:b/>
        </w:rPr>
        <w:t>Workbook_SheetChange</w:t>
      </w:r>
      <w:proofErr w:type="spellEnd"/>
      <w:r w:rsidRPr="00F10E7E">
        <w:t xml:space="preserve"> event that is called when any cell on any worksheet is changed. When a cell value is changed, both the worksheet's </w:t>
      </w:r>
      <w:proofErr w:type="spellStart"/>
      <w:r w:rsidRPr="00F10E7E">
        <w:t>Worksheet_Change</w:t>
      </w:r>
      <w:proofErr w:type="spellEnd"/>
      <w:r w:rsidRPr="00F10E7E">
        <w:t xml:space="preserve"> and the workbook's </w:t>
      </w:r>
      <w:proofErr w:type="spellStart"/>
      <w:r w:rsidRPr="00F10E7E">
        <w:t>Workbook_SheetChange</w:t>
      </w:r>
      <w:proofErr w:type="spellEnd"/>
      <w:r w:rsidRPr="00F10E7E">
        <w:t xml:space="preserve"> events are triggered, and a reference to the changed cell(s) is passed to event procedure.</w:t>
      </w:r>
    </w:p>
    <w:p w14:paraId="337CA1B1" w14:textId="77777777" w:rsidR="00F10E7E" w:rsidRDefault="00F10E7E" w:rsidP="00F10E7E">
      <w:pPr>
        <w:pStyle w:val="ContentStyle"/>
      </w:pPr>
      <w:r w:rsidRPr="00F10E7E">
        <w:t xml:space="preserve">Since the Application object sits at the top of the hierarchy, it contains events for itself, such as </w:t>
      </w:r>
      <w:proofErr w:type="spellStart"/>
      <w:r w:rsidRPr="00F10E7E">
        <w:rPr>
          <w:b/>
        </w:rPr>
        <w:t>App_NewWorkbook</w:t>
      </w:r>
      <w:proofErr w:type="spellEnd"/>
      <w:r w:rsidRPr="00F10E7E">
        <w:t xml:space="preserve"> as well as events for all Workbook events and all Worksheet events. Since every event "rolls up" to the Application object, it would be possible to write all the event code within the structure of Application Events. However, this would be very cumbersome and would not take advantage of the modularization that separates event drivers (Application, Workbook, and Worksheet) provide. The code would get very complicated very quickly</w:t>
      </w:r>
    </w:p>
    <w:p w14:paraId="4F53C683" w14:textId="77777777" w:rsidR="006A302C" w:rsidRDefault="006A302C" w:rsidP="006A302C">
      <w:pPr>
        <w:pStyle w:val="definition"/>
      </w:pPr>
      <w:r>
        <w:t xml:space="preserve">. </w:t>
      </w:r>
    </w:p>
    <w:p w14:paraId="5BF366CE" w14:textId="77777777" w:rsidR="00F10E7E" w:rsidRDefault="00F10E7E" w:rsidP="006A302C">
      <w:pPr>
        <w:pStyle w:val="definition"/>
      </w:pPr>
    </w:p>
    <w:p w14:paraId="23BBD729" w14:textId="77777777" w:rsidR="00F10E7E" w:rsidRDefault="00F10E7E" w:rsidP="006A302C">
      <w:pPr>
        <w:pStyle w:val="definition"/>
      </w:pPr>
    </w:p>
    <w:p w14:paraId="783A1011" w14:textId="77777777" w:rsidR="00F10E7E" w:rsidRDefault="00F10E7E" w:rsidP="00F10E7E">
      <w:pPr>
        <w:pStyle w:val="ContentStyle"/>
      </w:pPr>
      <w:r w:rsidRPr="00F10E7E">
        <w:lastRenderedPageBreak/>
        <w:t xml:space="preserve">CHARTS AND CHARTOBJECTS -- Charts do have events (although </w:t>
      </w:r>
      <w:proofErr w:type="spellStart"/>
      <w:r w:rsidRPr="00F10E7E">
        <w:t>ChartObjects</w:t>
      </w:r>
      <w:proofErr w:type="spellEnd"/>
      <w:r w:rsidRPr="00F10E7E">
        <w:t xml:space="preserve"> on a worksheet do not), but they do not fit nicely into the regular hierarchy of the event-generating objects. If you have a Chart Sheet (as </w:t>
      </w:r>
      <w:proofErr w:type="spellStart"/>
      <w:proofErr w:type="gramStart"/>
      <w:r w:rsidRPr="00F10E7E">
        <w:t>oppsosed</w:t>
      </w:r>
      <w:proofErr w:type="spellEnd"/>
      <w:proofErr w:type="gramEnd"/>
      <w:r w:rsidRPr="00F10E7E">
        <w:t xml:space="preserve"> to a Chart in a </w:t>
      </w:r>
      <w:proofErr w:type="spellStart"/>
      <w:r w:rsidRPr="00F10E7E">
        <w:t>ChartObject</w:t>
      </w:r>
      <w:proofErr w:type="spellEnd"/>
      <w:r w:rsidRPr="00F10E7E">
        <w:t xml:space="preserve"> residing on a Worksheet), the chart sheet acts much the same way as a worksheet with respect to events, albeit with a different set of events. Moreover, these events do not have counterparts in the Workbook object or the Application object. Charts are kind of orphans in the grand scheme of events. A Chart object that is part of a </w:t>
      </w:r>
      <w:proofErr w:type="spellStart"/>
      <w:r w:rsidRPr="00F10E7E">
        <w:t>ChartObject</w:t>
      </w:r>
      <w:proofErr w:type="spellEnd"/>
      <w:r w:rsidRPr="00F10E7E">
        <w:t xml:space="preserve"> on a worksheet also has events, but like the Application object, there is no ready-made container for events of Charts that are part of a </w:t>
      </w:r>
      <w:proofErr w:type="spellStart"/>
      <w:r w:rsidRPr="00F10E7E">
        <w:t>ChartObject</w:t>
      </w:r>
      <w:proofErr w:type="spellEnd"/>
      <w:r w:rsidRPr="00F10E7E">
        <w:t xml:space="preserve"> on a sheet. Instead, you must use either of the techniques described later for the Application object -- just substitute "As Chart" for "As Application" and set the event class variable to </w:t>
      </w:r>
      <w:r w:rsidRPr="00F10E7E">
        <w:rPr>
          <w:b/>
        </w:rPr>
        <w:t>Sheet1.ChartObjects("MyChart"</w:t>
      </w:r>
      <w:proofErr w:type="gramStart"/>
      <w:r w:rsidRPr="00F10E7E">
        <w:rPr>
          <w:b/>
        </w:rPr>
        <w:t>).Chart</w:t>
      </w:r>
      <w:proofErr w:type="gramEnd"/>
      <w:r w:rsidRPr="00F10E7E">
        <w:t xml:space="preserve">. </w:t>
      </w:r>
      <w:proofErr w:type="spellStart"/>
      <w:r w:rsidRPr="00F10E7E">
        <w:t>ChartObjects</w:t>
      </w:r>
      <w:proofErr w:type="spellEnd"/>
      <w:r w:rsidRPr="00F10E7E">
        <w:t xml:space="preserve"> do not have events -- it is the Chart object within the </w:t>
      </w:r>
      <w:proofErr w:type="spellStart"/>
      <w:r w:rsidRPr="00F10E7E">
        <w:t>ChartObject</w:t>
      </w:r>
      <w:proofErr w:type="spellEnd"/>
      <w:r w:rsidRPr="00F10E7E">
        <w:t xml:space="preserve"> object that has the events. Events for Charts, either Chart Sheets or Charts in embedded </w:t>
      </w:r>
      <w:proofErr w:type="spellStart"/>
      <w:r w:rsidRPr="00F10E7E">
        <w:t>ChartObject</w:t>
      </w:r>
      <w:proofErr w:type="spellEnd"/>
      <w:r w:rsidRPr="00F10E7E">
        <w:t xml:space="preserve"> do not have their events replicated in either the Workbook or the Application objects. Charts are sort of the "oddball" object of Excel's event system.</w:t>
      </w:r>
    </w:p>
    <w:p w14:paraId="668743A6" w14:textId="77777777" w:rsidR="00107D3E" w:rsidRDefault="00107D3E" w:rsidP="00F10E7E">
      <w:pPr>
        <w:pStyle w:val="ContentStyle"/>
      </w:pPr>
      <w:r w:rsidRPr="00107D3E">
        <w:t xml:space="preserve">The following code may be placed in the </w:t>
      </w:r>
      <w:proofErr w:type="spellStart"/>
      <w:r w:rsidRPr="00107D3E">
        <w:rPr>
          <w:b/>
        </w:rPr>
        <w:t>ThisWorkbook</w:t>
      </w:r>
      <w:proofErr w:type="spellEnd"/>
      <w:r w:rsidRPr="00107D3E">
        <w:t xml:space="preserve"> object module to access events of a </w:t>
      </w:r>
      <w:r w:rsidRPr="00107D3E">
        <w:rPr>
          <w:b/>
        </w:rPr>
        <w:t>Chart</w:t>
      </w:r>
      <w:r w:rsidRPr="00107D3E">
        <w:t xml:space="preserve"> in an embedded </w:t>
      </w:r>
      <w:proofErr w:type="spellStart"/>
      <w:r w:rsidRPr="00107D3E">
        <w:rPr>
          <w:b/>
        </w:rPr>
        <w:t>ChartObject</w:t>
      </w:r>
      <w:proofErr w:type="spellEnd"/>
      <w:r w:rsidRPr="00107D3E">
        <w:t xml:space="preserve"> object.</w:t>
      </w:r>
    </w:p>
    <w:p w14:paraId="6E3B31A9" w14:textId="77777777" w:rsidR="00631C00" w:rsidRDefault="00631C00" w:rsidP="00631C00">
      <w:pPr>
        <w:pStyle w:val="CodeStyle"/>
        <w:ind w:firstLine="225"/>
      </w:pPr>
      <w:r>
        <w:t xml:space="preserve">Public </w:t>
      </w:r>
      <w:proofErr w:type="spellStart"/>
      <w:r>
        <w:t>WithEvents</w:t>
      </w:r>
      <w:proofErr w:type="spellEnd"/>
      <w:r>
        <w:t xml:space="preserve"> CHT </w:t>
      </w:r>
      <w:proofErr w:type="gramStart"/>
      <w:r>
        <w:t>As</w:t>
      </w:r>
      <w:proofErr w:type="gramEnd"/>
      <w:r>
        <w:t xml:space="preserve"> Chart</w:t>
      </w:r>
    </w:p>
    <w:p w14:paraId="6FED11FC" w14:textId="77777777" w:rsidR="00631C00" w:rsidRDefault="00631C00" w:rsidP="00631C00">
      <w:pPr>
        <w:pStyle w:val="CodeStyle"/>
        <w:ind w:firstLine="225"/>
      </w:pPr>
    </w:p>
    <w:p w14:paraId="74D7D878" w14:textId="77777777" w:rsidR="00631C00" w:rsidRDefault="00631C00" w:rsidP="00631C00">
      <w:pPr>
        <w:pStyle w:val="CodeStyle"/>
      </w:pPr>
      <w:r>
        <w:t xml:space="preserve">    Private Sub </w:t>
      </w:r>
      <w:proofErr w:type="spellStart"/>
      <w:r>
        <w:t>Workbook_</w:t>
      </w:r>
      <w:proofErr w:type="gramStart"/>
      <w:r>
        <w:t>Open</w:t>
      </w:r>
      <w:proofErr w:type="spellEnd"/>
      <w:r>
        <w:t>(</w:t>
      </w:r>
      <w:proofErr w:type="gramEnd"/>
      <w:r>
        <w:t>)</w:t>
      </w:r>
    </w:p>
    <w:p w14:paraId="17987167" w14:textId="77777777" w:rsidR="00631C00" w:rsidRDefault="00631C00" w:rsidP="00631C00">
      <w:pPr>
        <w:pStyle w:val="CodeStyle"/>
      </w:pPr>
      <w:r>
        <w:t xml:space="preserve">        Set CHT = Worksheets(1</w:t>
      </w:r>
      <w:proofErr w:type="gramStart"/>
      <w:r>
        <w:t>).</w:t>
      </w:r>
      <w:proofErr w:type="spellStart"/>
      <w:r>
        <w:t>ChartObjects</w:t>
      </w:r>
      <w:proofErr w:type="spellEnd"/>
      <w:proofErr w:type="gramEnd"/>
      <w:r>
        <w:t>(1).Chart</w:t>
      </w:r>
    </w:p>
    <w:p w14:paraId="4E432EFE" w14:textId="77777777" w:rsidR="00631C00" w:rsidRDefault="00631C00" w:rsidP="00631C00">
      <w:pPr>
        <w:pStyle w:val="CodeStyle"/>
      </w:pPr>
      <w:r>
        <w:t xml:space="preserve">    End Sub</w:t>
      </w:r>
    </w:p>
    <w:p w14:paraId="026EB76B" w14:textId="77777777" w:rsidR="00631C00" w:rsidRDefault="00631C00" w:rsidP="00631C00">
      <w:pPr>
        <w:pStyle w:val="CodeStyle"/>
      </w:pPr>
    </w:p>
    <w:p w14:paraId="6C7F41FC" w14:textId="77777777" w:rsidR="00631C00" w:rsidRDefault="00631C00" w:rsidP="00631C00">
      <w:pPr>
        <w:pStyle w:val="CodeStyle"/>
      </w:pPr>
      <w:r>
        <w:t xml:space="preserve">    Private Sub </w:t>
      </w:r>
      <w:proofErr w:type="spellStart"/>
      <w:r>
        <w:t>CHT_</w:t>
      </w:r>
      <w:proofErr w:type="gramStart"/>
      <w:r>
        <w:t>Activate</w:t>
      </w:r>
      <w:proofErr w:type="spellEnd"/>
      <w:r>
        <w:t>(</w:t>
      </w:r>
      <w:proofErr w:type="gramEnd"/>
      <w:r>
        <w:t>)</w:t>
      </w:r>
    </w:p>
    <w:p w14:paraId="691350A4" w14:textId="77777777" w:rsidR="00631C00" w:rsidRDefault="00631C00" w:rsidP="00631C00">
      <w:pPr>
        <w:pStyle w:val="CodeStyle"/>
      </w:pPr>
      <w:r>
        <w:t xml:space="preserve">        </w:t>
      </w:r>
      <w:proofErr w:type="spellStart"/>
      <w:r>
        <w:t>MsgBox</w:t>
      </w:r>
      <w:proofErr w:type="spellEnd"/>
      <w:r>
        <w:t xml:space="preserve"> "CHT: TypeName: " &amp; </w:t>
      </w:r>
      <w:proofErr w:type="gramStart"/>
      <w:r>
        <w:t>TypeName(</w:t>
      </w:r>
      <w:proofErr w:type="gramEnd"/>
      <w:r>
        <w:t xml:space="preserve">CHT) &amp; </w:t>
      </w:r>
      <w:proofErr w:type="spellStart"/>
      <w:r>
        <w:t>vbCrLf</w:t>
      </w:r>
      <w:proofErr w:type="spellEnd"/>
      <w:r>
        <w:t xml:space="preserve"> &amp; _</w:t>
      </w:r>
    </w:p>
    <w:p w14:paraId="25098A4F" w14:textId="77777777" w:rsidR="00631C00" w:rsidRDefault="00631C00" w:rsidP="00631C00">
      <w:pPr>
        <w:pStyle w:val="CodeStyle"/>
      </w:pPr>
      <w:r>
        <w:t xml:space="preserve">            "CHT Name: '" &amp; </w:t>
      </w:r>
      <w:proofErr w:type="spellStart"/>
      <w:r>
        <w:t>CHT.Name</w:t>
      </w:r>
      <w:proofErr w:type="spellEnd"/>
      <w:r>
        <w:t xml:space="preserve"> &amp; "'" &amp; </w:t>
      </w:r>
      <w:proofErr w:type="spellStart"/>
      <w:r>
        <w:t>vbCrLf</w:t>
      </w:r>
      <w:proofErr w:type="spellEnd"/>
      <w:r>
        <w:t xml:space="preserve"> &amp; _</w:t>
      </w:r>
    </w:p>
    <w:p w14:paraId="7A0BAD4C" w14:textId="77777777" w:rsidR="00631C00" w:rsidRDefault="00631C00" w:rsidP="00631C00">
      <w:pPr>
        <w:pStyle w:val="CodeStyle"/>
      </w:pPr>
      <w:r>
        <w:t xml:space="preserve">            "CHT Parent TypeName: " &amp; </w:t>
      </w:r>
      <w:proofErr w:type="gramStart"/>
      <w:r>
        <w:t>TypeName(</w:t>
      </w:r>
      <w:proofErr w:type="spellStart"/>
      <w:proofErr w:type="gramEnd"/>
      <w:r>
        <w:t>CHT.Parent</w:t>
      </w:r>
      <w:proofErr w:type="spellEnd"/>
      <w:r>
        <w:t xml:space="preserve">) &amp; </w:t>
      </w:r>
      <w:proofErr w:type="spellStart"/>
      <w:r>
        <w:t>vbCrLf</w:t>
      </w:r>
      <w:proofErr w:type="spellEnd"/>
      <w:r>
        <w:t xml:space="preserve"> &amp; _</w:t>
      </w:r>
    </w:p>
    <w:p w14:paraId="2D042A15" w14:textId="77777777" w:rsidR="00631C00" w:rsidRDefault="00631C00" w:rsidP="00631C00">
      <w:pPr>
        <w:pStyle w:val="CodeStyle"/>
      </w:pPr>
      <w:r>
        <w:t xml:space="preserve">            "CHT Parent Name: " &amp; </w:t>
      </w:r>
      <w:proofErr w:type="spellStart"/>
      <w:proofErr w:type="gramStart"/>
      <w:r>
        <w:t>CHT.Parent.Name</w:t>
      </w:r>
      <w:proofErr w:type="spellEnd"/>
      <w:proofErr w:type="gramEnd"/>
    </w:p>
    <w:p w14:paraId="13CF29A5" w14:textId="77777777" w:rsidR="00631C00" w:rsidRDefault="00631C00" w:rsidP="00631C00">
      <w:pPr>
        <w:pStyle w:val="CodeStyle"/>
      </w:pPr>
      <w:r>
        <w:t>End Sub</w:t>
      </w:r>
    </w:p>
    <w:p w14:paraId="0D7D5365" w14:textId="77777777" w:rsidR="00631C00" w:rsidRDefault="00631C00" w:rsidP="00631C00">
      <w:pPr>
        <w:pStyle w:val="ContentStyle"/>
        <w:ind w:firstLine="345"/>
      </w:pPr>
    </w:p>
    <w:p w14:paraId="1BF502DD" w14:textId="77777777" w:rsidR="00631C00" w:rsidRDefault="00631C00">
      <w:pPr>
        <w:spacing w:after="200" w:line="276" w:lineRule="auto"/>
        <w:rPr>
          <w:rFonts w:ascii="Arial" w:eastAsia="Times New Roman" w:hAnsi="Arial" w:cs="Arial"/>
          <w:i/>
          <w:iCs/>
          <w:color w:val="800000"/>
          <w:sz w:val="36"/>
          <w:szCs w:val="36"/>
        </w:rPr>
      </w:pPr>
      <w:r>
        <w:br w:type="page"/>
      </w:r>
    </w:p>
    <w:p w14:paraId="217BA277" w14:textId="77777777" w:rsidR="006A302C" w:rsidRDefault="006A302C" w:rsidP="00631C00">
      <w:pPr>
        <w:pStyle w:val="ModuleSubTopicc"/>
      </w:pPr>
      <w:r>
        <w:lastRenderedPageBreak/>
        <w:t>Order Of Events</w:t>
      </w:r>
    </w:p>
    <w:p w14:paraId="1F148254" w14:textId="77777777" w:rsidR="006A302C" w:rsidRDefault="006A302C" w:rsidP="00631C00">
      <w:pPr>
        <w:pStyle w:val="ContentStyle"/>
      </w:pPr>
      <w:r>
        <w:t xml:space="preserve">If you have event code in the sheet, the workbook, and the application classes, the event will be raised in all three of these objects. Even if a change is trapped by a sheet level </w:t>
      </w:r>
      <w:proofErr w:type="spellStart"/>
      <w:r w:rsidRPr="00631C00">
        <w:rPr>
          <w:b/>
        </w:rPr>
        <w:t>Worksheet</w:t>
      </w:r>
      <w:r w:rsidR="00631C00">
        <w:rPr>
          <w:b/>
        </w:rPr>
        <w:t>_Change</w:t>
      </w:r>
      <w:proofErr w:type="spellEnd"/>
      <w:r>
        <w:t xml:space="preserve"> event, the event procedure in the Workbook and the Application will also be raised. The order of events is from the least significant object (the Sheet) upwards through the most significant object (the Application). You can stop the event from being triggered "upstream" (e.g., preventing the </w:t>
      </w:r>
      <w:proofErr w:type="spellStart"/>
      <w:r w:rsidR="00631C00" w:rsidRPr="00631C00">
        <w:rPr>
          <w:b/>
        </w:rPr>
        <w:t>Work</w:t>
      </w:r>
      <w:r w:rsidR="00631C00">
        <w:rPr>
          <w:b/>
        </w:rPr>
        <w:t>book_SheetChange</w:t>
      </w:r>
      <w:proofErr w:type="spellEnd"/>
      <w:r>
        <w:t xml:space="preserve"> and the </w:t>
      </w:r>
      <w:proofErr w:type="spellStart"/>
      <w:r w:rsidR="00631C00">
        <w:rPr>
          <w:b/>
        </w:rPr>
        <w:t>App_SheetChange</w:t>
      </w:r>
      <w:proofErr w:type="spellEnd"/>
      <w:r w:rsidR="00631C00">
        <w:rPr>
          <w:rStyle w:val="code1"/>
        </w:rPr>
        <w:t xml:space="preserve"> </w:t>
      </w:r>
      <w:r>
        <w:t xml:space="preserve">event from being raised) by setting the </w:t>
      </w:r>
      <w:proofErr w:type="spellStart"/>
      <w:r w:rsidR="00631C00">
        <w:rPr>
          <w:b/>
        </w:rPr>
        <w:t>Appplication.EnableEvents</w:t>
      </w:r>
      <w:proofErr w:type="spellEnd"/>
      <w:r>
        <w:t xml:space="preserve"> property to</w:t>
      </w:r>
      <w:r w:rsidR="00631C00">
        <w:t xml:space="preserve"> </w:t>
      </w:r>
      <w:r w:rsidR="00631C00">
        <w:rPr>
          <w:b/>
        </w:rPr>
        <w:t>False</w:t>
      </w:r>
      <w:r>
        <w:t>. For example, in a sheet's code module:</w:t>
      </w:r>
    </w:p>
    <w:p w14:paraId="70D894D9" w14:textId="77777777" w:rsidR="006A302C" w:rsidRPr="00631C00" w:rsidRDefault="006A302C" w:rsidP="00631C00">
      <w:pPr>
        <w:pStyle w:val="CodeStyle"/>
      </w:pPr>
      <w:r w:rsidRPr="00631C00">
        <w:t xml:space="preserve">    Private Sub </w:t>
      </w:r>
      <w:proofErr w:type="spellStart"/>
      <w:r w:rsidRPr="00631C00">
        <w:t>Worksheet_</w:t>
      </w:r>
      <w:proofErr w:type="gramStart"/>
      <w:r w:rsidRPr="00631C00">
        <w:t>Change</w:t>
      </w:r>
      <w:proofErr w:type="spellEnd"/>
      <w:r w:rsidRPr="00631C00">
        <w:t>(</w:t>
      </w:r>
      <w:proofErr w:type="spellStart"/>
      <w:proofErr w:type="gramEnd"/>
      <w:r w:rsidRPr="00631C00">
        <w:t>ByVal</w:t>
      </w:r>
      <w:proofErr w:type="spellEnd"/>
      <w:r w:rsidRPr="00631C00">
        <w:t xml:space="preserve"> Target As Range)</w:t>
      </w:r>
    </w:p>
    <w:p w14:paraId="3FD33BD9" w14:textId="77777777" w:rsidR="006A302C" w:rsidRPr="00631C00" w:rsidRDefault="006A302C" w:rsidP="00631C00">
      <w:pPr>
        <w:pStyle w:val="CodeStyle"/>
      </w:pPr>
      <w:r w:rsidRPr="00631C00">
        <w:t xml:space="preserve">        </w:t>
      </w:r>
      <w:proofErr w:type="spellStart"/>
      <w:r w:rsidRPr="00631C00">
        <w:t>Application.EnableEvents</w:t>
      </w:r>
      <w:proofErr w:type="spellEnd"/>
      <w:r w:rsidRPr="00631C00">
        <w:t xml:space="preserve"> = False</w:t>
      </w:r>
    </w:p>
    <w:p w14:paraId="25ABC6C8" w14:textId="77777777" w:rsidR="006A302C" w:rsidRPr="00631C00" w:rsidRDefault="006A302C" w:rsidP="00631C00">
      <w:pPr>
        <w:pStyle w:val="CodeComment"/>
      </w:pPr>
      <w:r w:rsidRPr="00631C00">
        <w:t xml:space="preserve">        ' </w:t>
      </w:r>
      <w:proofErr w:type="gramStart"/>
      <w:r w:rsidRPr="00631C00">
        <w:t>appropriate</w:t>
      </w:r>
      <w:proofErr w:type="gramEnd"/>
      <w:r w:rsidRPr="00631C00">
        <w:t xml:space="preserve"> action here</w:t>
      </w:r>
    </w:p>
    <w:p w14:paraId="49F59D0E" w14:textId="77777777" w:rsidR="006A302C" w:rsidRPr="00631C00" w:rsidRDefault="006A302C" w:rsidP="00631C00">
      <w:pPr>
        <w:pStyle w:val="CodeStyle"/>
      </w:pPr>
      <w:r w:rsidRPr="00631C00">
        <w:t xml:space="preserve">        </w:t>
      </w:r>
      <w:proofErr w:type="spellStart"/>
      <w:r w:rsidRPr="00631C00">
        <w:t>Application.EnableEvents</w:t>
      </w:r>
      <w:proofErr w:type="spellEnd"/>
      <w:r w:rsidRPr="00631C00">
        <w:t xml:space="preserve"> = True</w:t>
      </w:r>
    </w:p>
    <w:p w14:paraId="6E96F6FA" w14:textId="77777777" w:rsidR="006A302C" w:rsidRPr="00631C00" w:rsidRDefault="006A302C" w:rsidP="00631C00">
      <w:pPr>
        <w:pStyle w:val="CodeStyle"/>
      </w:pPr>
      <w:r w:rsidRPr="00631C00">
        <w:t xml:space="preserve">    End Sub</w:t>
      </w:r>
    </w:p>
    <w:p w14:paraId="308DCD4E" w14:textId="77777777" w:rsidR="006A302C" w:rsidRPr="00631C00" w:rsidRDefault="006A302C" w:rsidP="00631C00">
      <w:pPr>
        <w:pStyle w:val="ContentStyle"/>
      </w:pPr>
      <w:r w:rsidRPr="00631C00">
        <w:t xml:space="preserve">This code processes the cell change event at the Sheet level, but the line </w:t>
      </w:r>
      <w:proofErr w:type="spellStart"/>
      <w:r w:rsidRPr="00631C00">
        <w:rPr>
          <w:b/>
        </w:rPr>
        <w:t>Application.EnabledEvents</w:t>
      </w:r>
      <w:proofErr w:type="spellEnd"/>
      <w:r w:rsidRPr="00631C00">
        <w:rPr>
          <w:b/>
        </w:rPr>
        <w:t xml:space="preserve"> = False</w:t>
      </w:r>
      <w:r w:rsidRPr="00631C00">
        <w:t xml:space="preserve"> prevents the Worksheet and </w:t>
      </w:r>
      <w:proofErr w:type="spellStart"/>
      <w:r w:rsidRPr="00631C00">
        <w:t>Applicaton</w:t>
      </w:r>
      <w:proofErr w:type="spellEnd"/>
      <w:r w:rsidRPr="00631C00">
        <w:t xml:space="preserve"> </w:t>
      </w:r>
      <w:proofErr w:type="spellStart"/>
      <w:r w:rsidRPr="00631C00">
        <w:t>SheetChange</w:t>
      </w:r>
      <w:proofErr w:type="spellEnd"/>
      <w:r w:rsidRPr="00631C00">
        <w:t xml:space="preserve"> events from being raised. Indeed, this line of code suppresses </w:t>
      </w:r>
      <w:r w:rsidRPr="00631C00">
        <w:rPr>
          <w:i/>
          <w:iCs/>
        </w:rPr>
        <w:t>all</w:t>
      </w:r>
      <w:r w:rsidRPr="00631C00">
        <w:t xml:space="preserve"> events from being raised until </w:t>
      </w:r>
      <w:proofErr w:type="gramStart"/>
      <w:r w:rsidRPr="00631C00">
        <w:t>its</w:t>
      </w:r>
      <w:proofErr w:type="gramEnd"/>
      <w:r w:rsidRPr="00631C00">
        <w:t xml:space="preserve"> value is reset to True. Note that Excel never automatically sets </w:t>
      </w:r>
      <w:proofErr w:type="spellStart"/>
      <w:r w:rsidRPr="00631C00">
        <w:t>Application.EnabledEvents</w:t>
      </w:r>
      <w:proofErr w:type="spellEnd"/>
      <w:r w:rsidRPr="00631C00">
        <w:t xml:space="preserve"> back to True (as it does do with the </w:t>
      </w:r>
      <w:proofErr w:type="spellStart"/>
      <w:r w:rsidRPr="00631C00">
        <w:t>ScreenUpdating</w:t>
      </w:r>
      <w:proofErr w:type="spellEnd"/>
      <w:r w:rsidRPr="00631C00">
        <w:t xml:space="preserve"> property). It is up to your code, including well designed error handling code, to ensure that </w:t>
      </w:r>
      <w:proofErr w:type="spellStart"/>
      <w:r w:rsidRPr="00631C00">
        <w:t>Application.EnabledEvents</w:t>
      </w:r>
      <w:proofErr w:type="spellEnd"/>
      <w:r w:rsidRPr="00631C00">
        <w:t xml:space="preserve"> is properly reset to True. </w:t>
      </w:r>
    </w:p>
    <w:p w14:paraId="4B0A062C" w14:textId="77777777" w:rsidR="006A302C" w:rsidRPr="00631C00" w:rsidRDefault="006A302C" w:rsidP="00631C00">
      <w:pPr>
        <w:pStyle w:val="ModuleSubTopicc"/>
      </w:pPr>
      <w:r w:rsidRPr="00631C00">
        <w:t>Sample Event Procedure</w:t>
      </w:r>
    </w:p>
    <w:p w14:paraId="5A9BA1D8" w14:textId="77777777" w:rsidR="006A302C" w:rsidRPr="00631C00" w:rsidRDefault="006A302C" w:rsidP="00631C00">
      <w:pPr>
        <w:pStyle w:val="ContentStyle"/>
      </w:pPr>
      <w:r w:rsidRPr="00631C00">
        <w:t xml:space="preserve">This section will examine a very simple event, the </w:t>
      </w:r>
      <w:proofErr w:type="spellStart"/>
      <w:r w:rsidRPr="00631C00">
        <w:rPr>
          <w:b/>
        </w:rPr>
        <w:t>Worksheet_Change</w:t>
      </w:r>
      <w:proofErr w:type="spellEnd"/>
      <w:r w:rsidRPr="00631C00">
        <w:t xml:space="preserve"> event, and illustrate a few useful techniques you can use to determine whether your code needs to act in response to the event. The basic event code, as generated by VBA is as follows: </w:t>
      </w:r>
    </w:p>
    <w:p w14:paraId="1F9CCFD6" w14:textId="77777777" w:rsidR="006A302C" w:rsidRPr="006A302C" w:rsidRDefault="006A302C" w:rsidP="00631C00">
      <w:pPr>
        <w:pStyle w:val="CodeStyle"/>
      </w:pPr>
      <w:r w:rsidRPr="006A302C">
        <w:t xml:space="preserve">    Private Sub </w:t>
      </w:r>
      <w:proofErr w:type="spellStart"/>
      <w:r w:rsidRPr="006A302C">
        <w:t>Worksheet_</w:t>
      </w:r>
      <w:proofErr w:type="gramStart"/>
      <w:r w:rsidRPr="006A302C">
        <w:t>Change</w:t>
      </w:r>
      <w:proofErr w:type="spellEnd"/>
      <w:r w:rsidRPr="006A302C">
        <w:t>(</w:t>
      </w:r>
      <w:proofErr w:type="spellStart"/>
      <w:proofErr w:type="gramEnd"/>
      <w:r w:rsidRPr="006A302C">
        <w:t>ByVal</w:t>
      </w:r>
      <w:proofErr w:type="spellEnd"/>
      <w:r w:rsidRPr="006A302C">
        <w:t xml:space="preserve"> Target As Range)</w:t>
      </w:r>
    </w:p>
    <w:p w14:paraId="5DDDFB97" w14:textId="77777777" w:rsidR="006A302C" w:rsidRPr="006A302C" w:rsidRDefault="006A302C" w:rsidP="00631C00">
      <w:pPr>
        <w:pStyle w:val="CodeStyle"/>
      </w:pPr>
    </w:p>
    <w:p w14:paraId="2809A833" w14:textId="77777777" w:rsidR="006A302C" w:rsidRPr="006A302C" w:rsidRDefault="006A302C" w:rsidP="00631C00">
      <w:pPr>
        <w:pStyle w:val="CodeStyle"/>
      </w:pPr>
      <w:r w:rsidRPr="006A302C">
        <w:t xml:space="preserve">    End Sub</w:t>
      </w:r>
    </w:p>
    <w:p w14:paraId="158665ED" w14:textId="77777777" w:rsidR="00631C00" w:rsidRPr="00631C00" w:rsidRDefault="00631C00" w:rsidP="00631C00">
      <w:pPr>
        <w:pStyle w:val="ContentStyle"/>
      </w:pPr>
      <w:r w:rsidRPr="00631C00">
        <w:t xml:space="preserve">As written, the event procedure does nothing -- there is no code within the procedure. The </w:t>
      </w:r>
      <w:r w:rsidRPr="00631C00">
        <w:rPr>
          <w:b/>
        </w:rPr>
        <w:t>Target</w:t>
      </w:r>
      <w:r w:rsidRPr="00631C00">
        <w:t xml:space="preserve"> parameter is a Range object that refers to the cell(s) that were changed. Since </w:t>
      </w:r>
      <w:proofErr w:type="spellStart"/>
      <w:r w:rsidRPr="00367B72">
        <w:rPr>
          <w:b/>
        </w:rPr>
        <w:t>Worksheet_Change</w:t>
      </w:r>
      <w:proofErr w:type="spellEnd"/>
      <w:r w:rsidRPr="00631C00">
        <w:t xml:space="preserve"> runs for every cell in the worksheet, you most likely will need to test whether Target is within some predefined range of interest. If it is that range, you'll do something. If Target is not in that range, you don't want to carry out the action of the procedure. The easiest way to do this is </w:t>
      </w:r>
      <w:r w:rsidRPr="00631C00">
        <w:lastRenderedPageBreak/>
        <w:t xml:space="preserve">with the </w:t>
      </w:r>
      <w:r w:rsidRPr="006729D6">
        <w:rPr>
          <w:b/>
        </w:rPr>
        <w:t xml:space="preserve">Intersect </w:t>
      </w:r>
      <w:r w:rsidRPr="00631C00">
        <w:t xml:space="preserve">method. Intersect returns a range of cells that are included in two ranges. For example, the Intersection of the range A1:C3 and C3:F6 is the cell C3 since that cell is common to both ranges. If there are no cells in common between two ranges, </w:t>
      </w:r>
      <w:proofErr w:type="gramStart"/>
      <w:r w:rsidRPr="00631C00">
        <w:t>Intersect</w:t>
      </w:r>
      <w:proofErr w:type="gramEnd"/>
      <w:r w:rsidRPr="00631C00">
        <w:t xml:space="preserve"> returns </w:t>
      </w:r>
      <w:r w:rsidRPr="006729D6">
        <w:rPr>
          <w:b/>
        </w:rPr>
        <w:t>Nothing</w:t>
      </w:r>
      <w:r w:rsidRPr="00631C00">
        <w:t>. Thus, you can use intersect to see if Target is within the range of interest:</w:t>
      </w:r>
    </w:p>
    <w:p w14:paraId="6000EDD1" w14:textId="77777777" w:rsidR="006729D6" w:rsidRPr="006729D6" w:rsidRDefault="006729D6" w:rsidP="006729D6">
      <w:pPr>
        <w:pStyle w:val="CodeStyle"/>
      </w:pPr>
      <w:r w:rsidRPr="006729D6">
        <w:t xml:space="preserve">    If Not </w:t>
      </w:r>
      <w:proofErr w:type="spellStart"/>
      <w:r w:rsidRPr="006729D6">
        <w:t>Application.Intersect</w:t>
      </w:r>
      <w:proofErr w:type="spellEnd"/>
      <w:r w:rsidRPr="006729D6">
        <w:t xml:space="preserve">(Target, </w:t>
      </w:r>
      <w:proofErr w:type="spellStart"/>
      <w:proofErr w:type="gramStart"/>
      <w:r w:rsidRPr="006729D6">
        <w:t>Me.Range</w:t>
      </w:r>
      <w:proofErr w:type="spellEnd"/>
      <w:proofErr w:type="gramEnd"/>
      <w:r w:rsidRPr="006729D6">
        <w:t>("A1:C10")) Is Nothing Then</w:t>
      </w:r>
    </w:p>
    <w:p w14:paraId="1EB05806" w14:textId="77777777" w:rsidR="006729D6" w:rsidRPr="006729D6" w:rsidRDefault="006729D6" w:rsidP="006729D6">
      <w:pPr>
        <w:pStyle w:val="CodeComment"/>
      </w:pPr>
      <w:r w:rsidRPr="006729D6">
        <w:t xml:space="preserve">        ' At least one cell of Target is within the range A1:C10. </w:t>
      </w:r>
    </w:p>
    <w:p w14:paraId="6E2DA3A3" w14:textId="77777777" w:rsidR="006729D6" w:rsidRPr="006729D6" w:rsidRDefault="006729D6" w:rsidP="006729D6">
      <w:pPr>
        <w:pStyle w:val="CodeComment"/>
      </w:pPr>
      <w:r w:rsidRPr="006729D6">
        <w:t xml:space="preserve">        ' Carry out some action. </w:t>
      </w:r>
    </w:p>
    <w:p w14:paraId="67EB8CAA" w14:textId="77777777" w:rsidR="006729D6" w:rsidRPr="006729D6" w:rsidRDefault="006729D6" w:rsidP="006729D6">
      <w:pPr>
        <w:pStyle w:val="CodeStyle"/>
      </w:pPr>
      <w:r w:rsidRPr="006729D6">
        <w:t xml:space="preserve">    Else</w:t>
      </w:r>
    </w:p>
    <w:p w14:paraId="528037B0" w14:textId="77777777" w:rsidR="006729D6" w:rsidRPr="006729D6" w:rsidRDefault="006729D6" w:rsidP="006729D6">
      <w:pPr>
        <w:pStyle w:val="CodeComment"/>
      </w:pPr>
      <w:r w:rsidRPr="006729D6">
        <w:t xml:space="preserve">        ' No cell of Target in in the range A1:C10. Get Out.</w:t>
      </w:r>
    </w:p>
    <w:p w14:paraId="1BE5444A" w14:textId="77777777" w:rsidR="00631C00" w:rsidRPr="00631C00" w:rsidRDefault="006729D6" w:rsidP="006729D6">
      <w:pPr>
        <w:pStyle w:val="CodeStyle"/>
        <w:rPr>
          <w:rFonts w:cs="Times New Roman"/>
          <w:color w:val="auto"/>
        </w:rPr>
      </w:pPr>
      <w:r w:rsidRPr="006729D6">
        <w:t xml:space="preserve">    Exit Sub</w:t>
      </w:r>
    </w:p>
    <w:p w14:paraId="45798D32" w14:textId="77777777" w:rsidR="006729D6" w:rsidRPr="006729D6" w:rsidRDefault="006729D6" w:rsidP="006729D6">
      <w:pPr>
        <w:pStyle w:val="ContentStyle"/>
      </w:pPr>
      <w:r w:rsidRPr="006729D6">
        <w:t>You could also use named ranges rather than hard coded cell references. This is the preferred approach.</w:t>
      </w:r>
    </w:p>
    <w:p w14:paraId="632A877C" w14:textId="77777777" w:rsidR="006A302C" w:rsidRPr="006729D6" w:rsidRDefault="006729D6" w:rsidP="006729D6">
      <w:pPr>
        <w:pStyle w:val="ContentStyle"/>
      </w:pPr>
      <w:r w:rsidRPr="006729D6">
        <w:t xml:space="preserve">There may be times you want to act only if a single cell was </w:t>
      </w:r>
      <w:proofErr w:type="gramStart"/>
      <w:r w:rsidRPr="006729D6">
        <w:t>changed, and</w:t>
      </w:r>
      <w:proofErr w:type="gramEnd"/>
      <w:r w:rsidRPr="006729D6">
        <w:t xml:space="preserve"> ignore it if multiple cells are changed. In that case, you can use</w:t>
      </w:r>
    </w:p>
    <w:p w14:paraId="719C9575" w14:textId="77777777" w:rsidR="006729D6" w:rsidRDefault="006729D6" w:rsidP="006729D6">
      <w:pPr>
        <w:pStyle w:val="CodeStyle"/>
      </w:pPr>
      <w:r>
        <w:t xml:space="preserve">    If </w:t>
      </w:r>
      <w:proofErr w:type="spellStart"/>
      <w:proofErr w:type="gramStart"/>
      <w:r>
        <w:t>Target.Cells.Count</w:t>
      </w:r>
      <w:proofErr w:type="spellEnd"/>
      <w:proofErr w:type="gramEnd"/>
      <w:r>
        <w:t xml:space="preserve"> &gt; 1 Then </w:t>
      </w:r>
    </w:p>
    <w:p w14:paraId="1F1E9B8C" w14:textId="77777777" w:rsidR="006729D6" w:rsidRDefault="006729D6" w:rsidP="006729D6">
      <w:pPr>
        <w:pStyle w:val="CodeComment"/>
      </w:pPr>
      <w:r>
        <w:t xml:space="preserve">        ' More than one cell. Get Out.</w:t>
      </w:r>
    </w:p>
    <w:p w14:paraId="74420F04" w14:textId="77777777" w:rsidR="006729D6" w:rsidRPr="006729D6" w:rsidRDefault="006729D6" w:rsidP="006729D6">
      <w:pPr>
        <w:pStyle w:val="CodeStyle"/>
      </w:pPr>
      <w:r>
        <w:t xml:space="preserve">    Exit Sub</w:t>
      </w:r>
    </w:p>
    <w:p w14:paraId="2546FF65" w14:textId="77777777" w:rsidR="006729D6" w:rsidRPr="006729D6" w:rsidRDefault="006729D6" w:rsidP="006729D6">
      <w:pPr>
        <w:pStyle w:val="ContentStyle"/>
      </w:pPr>
      <w:r w:rsidRPr="006729D6">
        <w:t>Here, if Target contains more than one cell, get out of the procedure. In a similar fashion you can test whether Target is within a specified column or row or range of columns and rows. Any of the following code should get you started:</w:t>
      </w:r>
    </w:p>
    <w:p w14:paraId="2FC091BF" w14:textId="77777777" w:rsidR="006729D6" w:rsidRPr="006729D6" w:rsidRDefault="006729D6" w:rsidP="006729D6">
      <w:pPr>
        <w:pStyle w:val="CodeStyle"/>
      </w:pPr>
      <w:r>
        <w:t xml:space="preserve">    </w:t>
      </w:r>
      <w:r w:rsidRPr="006729D6">
        <w:t xml:space="preserve">If </w:t>
      </w:r>
      <w:proofErr w:type="spellStart"/>
      <w:proofErr w:type="gramStart"/>
      <w:r w:rsidRPr="006729D6">
        <w:t>Target.Cells.Count</w:t>
      </w:r>
      <w:proofErr w:type="spellEnd"/>
      <w:proofErr w:type="gramEnd"/>
      <w:r w:rsidRPr="006729D6">
        <w:t xml:space="preserve"> &gt; 1 Then </w:t>
      </w:r>
    </w:p>
    <w:p w14:paraId="09A40DE1" w14:textId="77777777" w:rsidR="006729D6" w:rsidRPr="006729D6" w:rsidRDefault="006729D6" w:rsidP="006729D6">
      <w:pPr>
        <w:pStyle w:val="CodeStyle"/>
      </w:pPr>
      <w:r w:rsidRPr="006729D6">
        <w:tab/>
        <w:t xml:space="preserve">    Exit Sub</w:t>
      </w:r>
    </w:p>
    <w:p w14:paraId="75B51AC5" w14:textId="77777777" w:rsidR="006729D6" w:rsidRPr="006729D6" w:rsidRDefault="006729D6" w:rsidP="006729D6">
      <w:pPr>
        <w:pStyle w:val="CodeStyle"/>
      </w:pPr>
      <w:r w:rsidRPr="006729D6">
        <w:t xml:space="preserve">    End If</w:t>
      </w:r>
    </w:p>
    <w:p w14:paraId="3FD0F3F3" w14:textId="77777777" w:rsidR="006729D6" w:rsidRPr="006729D6" w:rsidRDefault="006729D6" w:rsidP="006729D6">
      <w:pPr>
        <w:pStyle w:val="CodeStyle"/>
      </w:pPr>
    </w:p>
    <w:p w14:paraId="4E2B78D5" w14:textId="77777777" w:rsidR="006729D6" w:rsidRPr="006729D6" w:rsidRDefault="006729D6" w:rsidP="006729D6">
      <w:pPr>
        <w:pStyle w:val="CodeStyle"/>
      </w:pPr>
      <w:r w:rsidRPr="006729D6">
        <w:t xml:space="preserve">    If </w:t>
      </w:r>
      <w:proofErr w:type="spellStart"/>
      <w:r w:rsidRPr="006729D6">
        <w:t>Target.Columns</w:t>
      </w:r>
      <w:proofErr w:type="spellEnd"/>
      <w:r w:rsidRPr="006729D6">
        <w:t xml:space="preserve"> &gt;= 3 And </w:t>
      </w:r>
      <w:proofErr w:type="spellStart"/>
      <w:r w:rsidRPr="006729D6">
        <w:t>Target.Columns</w:t>
      </w:r>
      <w:proofErr w:type="spellEnd"/>
      <w:r w:rsidRPr="006729D6">
        <w:t xml:space="preserve"> &lt;= 10 Then</w:t>
      </w:r>
    </w:p>
    <w:p w14:paraId="74C76F1F" w14:textId="77777777" w:rsidR="006729D6" w:rsidRPr="006729D6" w:rsidRDefault="006729D6" w:rsidP="006729D6">
      <w:pPr>
        <w:pStyle w:val="CodeComment"/>
      </w:pPr>
      <w:r w:rsidRPr="006729D6">
        <w:t xml:space="preserve">    </w:t>
      </w:r>
      <w:r w:rsidRPr="006729D6">
        <w:tab/>
        <w:t xml:space="preserve">' </w:t>
      </w:r>
      <w:proofErr w:type="gramStart"/>
      <w:r w:rsidRPr="006729D6">
        <w:t>do</w:t>
      </w:r>
      <w:proofErr w:type="gramEnd"/>
      <w:r w:rsidRPr="006729D6">
        <w:t xml:space="preserve"> something </w:t>
      </w:r>
    </w:p>
    <w:p w14:paraId="21FF001C" w14:textId="77777777" w:rsidR="006729D6" w:rsidRPr="006729D6" w:rsidRDefault="006729D6" w:rsidP="006729D6">
      <w:pPr>
        <w:pStyle w:val="CodeStyle"/>
      </w:pPr>
      <w:r w:rsidRPr="006729D6">
        <w:t xml:space="preserve">    Else</w:t>
      </w:r>
    </w:p>
    <w:p w14:paraId="4EB3F1C9" w14:textId="77777777" w:rsidR="006729D6" w:rsidRPr="006729D6" w:rsidRDefault="006729D6" w:rsidP="006729D6">
      <w:pPr>
        <w:pStyle w:val="CodeStyle"/>
      </w:pPr>
      <w:r w:rsidRPr="006729D6">
        <w:t xml:space="preserve">        Exit Sub</w:t>
      </w:r>
    </w:p>
    <w:p w14:paraId="684F8E06" w14:textId="77777777" w:rsidR="006729D6" w:rsidRPr="006729D6" w:rsidRDefault="006729D6" w:rsidP="006729D6">
      <w:pPr>
        <w:pStyle w:val="CodeStyle"/>
      </w:pPr>
      <w:r w:rsidRPr="006729D6">
        <w:t xml:space="preserve">    End If </w:t>
      </w:r>
    </w:p>
    <w:p w14:paraId="4F086C7F" w14:textId="77777777" w:rsidR="006729D6" w:rsidRPr="006729D6" w:rsidRDefault="006729D6" w:rsidP="006729D6">
      <w:pPr>
        <w:pStyle w:val="CodeStyle"/>
      </w:pPr>
    </w:p>
    <w:p w14:paraId="113728B2" w14:textId="77777777" w:rsidR="006729D6" w:rsidRPr="006729D6" w:rsidRDefault="006729D6" w:rsidP="006729D6">
      <w:pPr>
        <w:pStyle w:val="CodeStyle"/>
      </w:pPr>
      <w:r w:rsidRPr="006729D6">
        <w:t xml:space="preserve">    If </w:t>
      </w:r>
      <w:proofErr w:type="spellStart"/>
      <w:r w:rsidRPr="006729D6">
        <w:t>Target.Row</w:t>
      </w:r>
      <w:proofErr w:type="spellEnd"/>
      <w:r w:rsidRPr="006729D6">
        <w:t xml:space="preserve"> &gt;= 5 And </w:t>
      </w:r>
      <w:proofErr w:type="spellStart"/>
      <w:r w:rsidRPr="006729D6">
        <w:t>Target.Row</w:t>
      </w:r>
      <w:proofErr w:type="spellEnd"/>
      <w:r w:rsidRPr="006729D6">
        <w:t xml:space="preserve"> &lt;= 10 Then </w:t>
      </w:r>
    </w:p>
    <w:p w14:paraId="0C20DF01" w14:textId="77777777" w:rsidR="006729D6" w:rsidRPr="006729D6" w:rsidRDefault="006729D6" w:rsidP="006729D6">
      <w:pPr>
        <w:pStyle w:val="CodeComment"/>
      </w:pPr>
      <w:r w:rsidRPr="006729D6">
        <w:tab/>
        <w:t xml:space="preserve">    ' </w:t>
      </w:r>
      <w:proofErr w:type="gramStart"/>
      <w:r w:rsidRPr="006729D6">
        <w:t>do</w:t>
      </w:r>
      <w:proofErr w:type="gramEnd"/>
      <w:r w:rsidRPr="006729D6">
        <w:t xml:space="preserve"> something </w:t>
      </w:r>
    </w:p>
    <w:p w14:paraId="6417CE87" w14:textId="77777777" w:rsidR="006729D6" w:rsidRPr="006729D6" w:rsidRDefault="006729D6" w:rsidP="006729D6">
      <w:pPr>
        <w:pStyle w:val="CodeStyle"/>
      </w:pPr>
      <w:r w:rsidRPr="006729D6">
        <w:t xml:space="preserve">    Else</w:t>
      </w:r>
    </w:p>
    <w:p w14:paraId="005AEE7C" w14:textId="77777777" w:rsidR="006729D6" w:rsidRPr="006729D6" w:rsidRDefault="006729D6" w:rsidP="006729D6">
      <w:pPr>
        <w:pStyle w:val="CodeStyle"/>
      </w:pPr>
      <w:r w:rsidRPr="006729D6">
        <w:t xml:space="preserve">        Exit Sub</w:t>
      </w:r>
    </w:p>
    <w:p w14:paraId="3B7BAB91" w14:textId="77777777" w:rsidR="006729D6" w:rsidRPr="006729D6" w:rsidRDefault="006729D6" w:rsidP="006729D6">
      <w:pPr>
        <w:pStyle w:val="CodeStyle"/>
        <w:rPr>
          <w:rFonts w:cs="Times New Roman"/>
          <w:color w:val="auto"/>
        </w:rPr>
      </w:pPr>
      <w:r w:rsidRPr="006729D6">
        <w:t xml:space="preserve">    End If</w:t>
      </w:r>
    </w:p>
    <w:p w14:paraId="1271AD13" w14:textId="77777777" w:rsidR="006729D6" w:rsidRPr="006729D6" w:rsidRDefault="006729D6" w:rsidP="006A302C">
      <w:pPr>
        <w:spacing w:before="100" w:beforeAutospacing="1" w:after="100" w:afterAutospacing="1"/>
        <w:rPr>
          <w:rFonts w:ascii="Verdana" w:eastAsia="Times New Roman" w:hAnsi="Verdana"/>
        </w:rPr>
      </w:pPr>
      <w:r w:rsidRPr="006729D6">
        <w:rPr>
          <w:rFonts w:ascii="Verdana" w:eastAsia="Times New Roman" w:hAnsi="Verdana"/>
        </w:rPr>
        <w:t xml:space="preserve">Since Target is a Range object, you can perform any number of tests using the vast flexibility of a Range object to determine whether your code should act on the change or simply ignore it by calling </w:t>
      </w:r>
      <w:r w:rsidRPr="006729D6">
        <w:rPr>
          <w:rFonts w:ascii="Verdana" w:eastAsia="Times New Roman" w:hAnsi="Verdana"/>
          <w:b/>
        </w:rPr>
        <w:t>Exit Sub</w:t>
      </w:r>
      <w:r w:rsidRPr="006729D6">
        <w:rPr>
          <w:rFonts w:ascii="Verdana" w:eastAsia="Times New Roman" w:hAnsi="Verdana"/>
        </w:rPr>
        <w:t>.</w:t>
      </w:r>
    </w:p>
    <w:p w14:paraId="2E097A22" w14:textId="77777777" w:rsidR="006729D6" w:rsidRPr="006729D6" w:rsidRDefault="006729D6" w:rsidP="006A302C">
      <w:pPr>
        <w:spacing w:before="100" w:beforeAutospacing="1" w:after="100" w:afterAutospacing="1"/>
        <w:rPr>
          <w:rFonts w:ascii="Verdana" w:eastAsia="Times New Roman" w:hAnsi="Verdana"/>
        </w:rPr>
      </w:pPr>
    </w:p>
    <w:p w14:paraId="3C9F4816" w14:textId="77777777" w:rsidR="006729D6" w:rsidRPr="006729D6" w:rsidRDefault="006729D6" w:rsidP="006729D6">
      <w:pPr>
        <w:pStyle w:val="ModuleSubTopicc"/>
      </w:pPr>
      <w:r w:rsidRPr="006729D6">
        <w:lastRenderedPageBreak/>
        <w:t xml:space="preserve">Declaring </w:t>
      </w:r>
      <w:proofErr w:type="spellStart"/>
      <w:r w:rsidRPr="006729D6">
        <w:t>WithEvents</w:t>
      </w:r>
      <w:proofErr w:type="spellEnd"/>
      <w:r w:rsidRPr="006729D6">
        <w:t xml:space="preserve"> Variables</w:t>
      </w:r>
    </w:p>
    <w:p w14:paraId="459D56BF" w14:textId="77777777" w:rsidR="006729D6" w:rsidRDefault="004D6BD9" w:rsidP="004D6BD9">
      <w:pPr>
        <w:pStyle w:val="ContentStyle"/>
      </w:pPr>
      <w:r w:rsidRPr="004D6BD9">
        <w:t xml:space="preserve">It is possible that you need to respond to the events of a specific worksheet differently than you would for other worksheets, and that the name of the special worksheet is not known until run time (e.g., it might be a sheet added by your application). You could handle this in the </w:t>
      </w:r>
      <w:proofErr w:type="spellStart"/>
      <w:r w:rsidRPr="004D6BD9">
        <w:rPr>
          <w:b/>
        </w:rPr>
        <w:t>Workbook_SheetChange</w:t>
      </w:r>
      <w:proofErr w:type="spellEnd"/>
      <w:r w:rsidRPr="004D6BD9">
        <w:t xml:space="preserve"> event, but it would require cumbersome logic to process events for only one worksheet rather than all worksheets. A better and more elegant solution is to create a special class module and within that module declare a variable of type Worksheet using the </w:t>
      </w:r>
      <w:proofErr w:type="spellStart"/>
      <w:r w:rsidRPr="004D6BD9">
        <w:t>WithEvents</w:t>
      </w:r>
      <w:proofErr w:type="spellEnd"/>
      <w:r w:rsidRPr="004D6BD9">
        <w:t xml:space="preserve"> keyword. For example, suppose you want to handle events for a worksheet that is created at run time. In a standard code module, declare a Collection object as:</w:t>
      </w:r>
    </w:p>
    <w:p w14:paraId="4015C6A9" w14:textId="77777777" w:rsidR="004D6BD9" w:rsidRDefault="004D6BD9" w:rsidP="004D6BD9">
      <w:pPr>
        <w:pStyle w:val="CodeStyle"/>
      </w:pPr>
      <w:r w:rsidRPr="004D6BD9">
        <w:t xml:space="preserve">Public </w:t>
      </w:r>
      <w:proofErr w:type="spellStart"/>
      <w:r w:rsidRPr="004D6BD9">
        <w:t>WSColl</w:t>
      </w:r>
      <w:proofErr w:type="spellEnd"/>
      <w:r w:rsidRPr="004D6BD9">
        <w:t xml:space="preserve"> As Collection</w:t>
      </w:r>
    </w:p>
    <w:p w14:paraId="1E73231A" w14:textId="77777777" w:rsidR="004D6BD9" w:rsidRDefault="004D6BD9" w:rsidP="006A302C">
      <w:pPr>
        <w:spacing w:before="100" w:beforeAutospacing="1" w:after="100" w:afterAutospacing="1"/>
        <w:rPr>
          <w:rFonts w:ascii="Verdana" w:eastAsia="Times New Roman" w:hAnsi="Verdana"/>
        </w:rPr>
      </w:pPr>
      <w:r w:rsidRPr="004D6BD9">
        <w:rPr>
          <w:rFonts w:ascii="Verdana" w:eastAsia="Times New Roman" w:hAnsi="Verdana"/>
        </w:rPr>
        <w:t xml:space="preserve">Next, create a class named </w:t>
      </w:r>
      <w:proofErr w:type="spellStart"/>
      <w:r w:rsidRPr="004D6BD9">
        <w:rPr>
          <w:rFonts w:ascii="Verdana" w:eastAsia="Times New Roman" w:hAnsi="Verdana"/>
        </w:rPr>
        <w:t>CWorksheetObject</w:t>
      </w:r>
      <w:proofErr w:type="spellEnd"/>
      <w:r w:rsidRPr="004D6BD9">
        <w:rPr>
          <w:rFonts w:ascii="Verdana" w:eastAsia="Times New Roman" w:hAnsi="Verdana"/>
        </w:rPr>
        <w:t xml:space="preserve"> and insert the following code:</w:t>
      </w:r>
    </w:p>
    <w:p w14:paraId="421670E4" w14:textId="77777777" w:rsidR="004D6BD9" w:rsidRPr="004D6BD9" w:rsidRDefault="004D6BD9" w:rsidP="004D6BD9">
      <w:pPr>
        <w:pStyle w:val="CodeStyle"/>
      </w:pPr>
      <w:r w:rsidRPr="004D6BD9">
        <w:t xml:space="preserve">    Public </w:t>
      </w:r>
      <w:proofErr w:type="spellStart"/>
      <w:r w:rsidRPr="004D6BD9">
        <w:t>WithEvents</w:t>
      </w:r>
      <w:proofErr w:type="spellEnd"/>
      <w:r w:rsidRPr="004D6BD9">
        <w:t xml:space="preserve"> WS </w:t>
      </w:r>
      <w:proofErr w:type="gramStart"/>
      <w:r w:rsidRPr="004D6BD9">
        <w:t>As</w:t>
      </w:r>
      <w:proofErr w:type="gramEnd"/>
      <w:r w:rsidRPr="004D6BD9">
        <w:t xml:space="preserve"> Worksheet</w:t>
      </w:r>
    </w:p>
    <w:p w14:paraId="71F5A980" w14:textId="77777777" w:rsidR="004D6BD9" w:rsidRPr="004D6BD9" w:rsidRDefault="004D6BD9" w:rsidP="004D6BD9">
      <w:pPr>
        <w:pStyle w:val="CodeStyle"/>
      </w:pPr>
    </w:p>
    <w:p w14:paraId="7874890F" w14:textId="77777777" w:rsidR="004D6BD9" w:rsidRPr="004D6BD9" w:rsidRDefault="004D6BD9" w:rsidP="004D6BD9">
      <w:pPr>
        <w:pStyle w:val="CodeStyle"/>
      </w:pPr>
    </w:p>
    <w:p w14:paraId="29BB0481" w14:textId="77777777" w:rsidR="004D6BD9" w:rsidRPr="004D6BD9" w:rsidRDefault="004D6BD9" w:rsidP="004D6BD9">
      <w:pPr>
        <w:pStyle w:val="CodeStyle"/>
      </w:pPr>
      <w:r w:rsidRPr="004D6BD9">
        <w:t xml:space="preserve">    Private Sub </w:t>
      </w:r>
      <w:proofErr w:type="spellStart"/>
      <w:r w:rsidRPr="004D6BD9">
        <w:t>WS_</w:t>
      </w:r>
      <w:proofErr w:type="gramStart"/>
      <w:r w:rsidRPr="004D6BD9">
        <w:t>Change</w:t>
      </w:r>
      <w:proofErr w:type="spellEnd"/>
      <w:r w:rsidRPr="004D6BD9">
        <w:t>(</w:t>
      </w:r>
      <w:proofErr w:type="spellStart"/>
      <w:proofErr w:type="gramEnd"/>
      <w:r w:rsidRPr="004D6BD9">
        <w:t>ByVal</w:t>
      </w:r>
      <w:proofErr w:type="spellEnd"/>
      <w:r w:rsidRPr="004D6BD9">
        <w:t xml:space="preserve"> Target As Range)</w:t>
      </w:r>
    </w:p>
    <w:p w14:paraId="06A88CAD" w14:textId="77777777" w:rsidR="004D6BD9" w:rsidRPr="004D6BD9" w:rsidRDefault="004D6BD9" w:rsidP="004D6BD9">
      <w:pPr>
        <w:pStyle w:val="CodeStyle"/>
      </w:pPr>
      <w:r w:rsidRPr="004D6BD9">
        <w:t xml:space="preserve">        </w:t>
      </w:r>
      <w:proofErr w:type="spellStart"/>
      <w:r w:rsidRPr="004D6BD9">
        <w:t>Debug.Print</w:t>
      </w:r>
      <w:proofErr w:type="spellEnd"/>
      <w:r w:rsidRPr="004D6BD9">
        <w:t xml:space="preserve"> "Special Code </w:t>
      </w:r>
      <w:proofErr w:type="gramStart"/>
      <w:r w:rsidRPr="004D6BD9">
        <w:t>For</w:t>
      </w:r>
      <w:proofErr w:type="gramEnd"/>
      <w:r w:rsidRPr="004D6BD9">
        <w:t xml:space="preserve"> New Worksheet"</w:t>
      </w:r>
    </w:p>
    <w:p w14:paraId="0B298B16" w14:textId="77777777" w:rsidR="004D6BD9" w:rsidRDefault="004D6BD9" w:rsidP="004D6BD9">
      <w:pPr>
        <w:pStyle w:val="CodeStyle"/>
      </w:pPr>
      <w:r w:rsidRPr="004D6BD9">
        <w:t xml:space="preserve">    End Sub</w:t>
      </w:r>
    </w:p>
    <w:p w14:paraId="53C99459" w14:textId="77777777" w:rsidR="004D6BD9" w:rsidRDefault="004D6BD9" w:rsidP="004D6BD9">
      <w:pPr>
        <w:pStyle w:val="ContentStyle"/>
      </w:pPr>
      <w:r w:rsidRPr="004D6BD9">
        <w:t xml:space="preserve">This code declares a variable named </w:t>
      </w:r>
      <w:r w:rsidRPr="004D6BD9">
        <w:rPr>
          <w:b/>
        </w:rPr>
        <w:t>WS</w:t>
      </w:r>
      <w:r w:rsidRPr="004D6BD9">
        <w:t xml:space="preserve"> of type </w:t>
      </w:r>
      <w:r w:rsidRPr="004D6BD9">
        <w:rPr>
          <w:b/>
        </w:rPr>
        <w:t xml:space="preserve">Worksheet </w:t>
      </w:r>
      <w:r w:rsidRPr="004D6BD9">
        <w:t xml:space="preserve">using the </w:t>
      </w:r>
      <w:proofErr w:type="spellStart"/>
      <w:r w:rsidRPr="004D6BD9">
        <w:rPr>
          <w:b/>
        </w:rPr>
        <w:t>WithEvents</w:t>
      </w:r>
      <w:proofErr w:type="spellEnd"/>
      <w:r w:rsidRPr="004D6BD9">
        <w:t xml:space="preserve"> keyword. </w:t>
      </w:r>
      <w:proofErr w:type="spellStart"/>
      <w:r w:rsidRPr="004D6BD9">
        <w:t>WithEvents</w:t>
      </w:r>
      <w:proofErr w:type="spellEnd"/>
      <w:r w:rsidRPr="004D6BD9">
        <w:t xml:space="preserve"> connects the event system to the WS variable and lets you utilize the events of the object. Next, you would include the event procedures for this worksheet:</w:t>
      </w:r>
    </w:p>
    <w:p w14:paraId="774CED80" w14:textId="77777777" w:rsidR="004D6BD9" w:rsidRDefault="004D6BD9" w:rsidP="004D6BD9">
      <w:pPr>
        <w:pStyle w:val="CodeStyle"/>
      </w:pPr>
      <w:r>
        <w:t xml:space="preserve">    Private Sub </w:t>
      </w:r>
      <w:proofErr w:type="spellStart"/>
      <w:r>
        <w:t>WS_</w:t>
      </w:r>
      <w:proofErr w:type="gramStart"/>
      <w:r>
        <w:t>Change</w:t>
      </w:r>
      <w:proofErr w:type="spellEnd"/>
      <w:r>
        <w:t>(</w:t>
      </w:r>
      <w:proofErr w:type="spellStart"/>
      <w:proofErr w:type="gramEnd"/>
      <w:r>
        <w:t>ByVal</w:t>
      </w:r>
      <w:proofErr w:type="spellEnd"/>
      <w:r>
        <w:t xml:space="preserve"> Target As Range)</w:t>
      </w:r>
    </w:p>
    <w:p w14:paraId="5D40392A" w14:textId="77777777" w:rsidR="004D6BD9" w:rsidRDefault="004D6BD9" w:rsidP="004D6BD9">
      <w:pPr>
        <w:pStyle w:val="CodeStyle"/>
      </w:pPr>
    </w:p>
    <w:p w14:paraId="03DDEF3B" w14:textId="77777777" w:rsidR="004D6BD9" w:rsidRDefault="004D6BD9" w:rsidP="004D6BD9">
      <w:pPr>
        <w:pStyle w:val="CodeStyle"/>
      </w:pPr>
      <w:r>
        <w:t xml:space="preserve">        </w:t>
      </w:r>
      <w:proofErr w:type="spellStart"/>
      <w:r>
        <w:t>Debug.Print</w:t>
      </w:r>
      <w:proofErr w:type="spellEnd"/>
      <w:r>
        <w:t xml:space="preserve"> "Special Code </w:t>
      </w:r>
      <w:proofErr w:type="gramStart"/>
      <w:r>
        <w:t>For</w:t>
      </w:r>
      <w:proofErr w:type="gramEnd"/>
      <w:r>
        <w:t xml:space="preserve"> New Worksheet"</w:t>
      </w:r>
    </w:p>
    <w:p w14:paraId="742F5E48" w14:textId="77777777" w:rsidR="004D6BD9" w:rsidRDefault="004D6BD9" w:rsidP="004D6BD9">
      <w:pPr>
        <w:pStyle w:val="CodeStyle"/>
      </w:pPr>
    </w:p>
    <w:p w14:paraId="5840E4AB" w14:textId="77777777" w:rsidR="004D6BD9" w:rsidRDefault="004D6BD9" w:rsidP="004D6BD9">
      <w:pPr>
        <w:pStyle w:val="CodeStyle"/>
      </w:pPr>
      <w:r>
        <w:t xml:space="preserve">    End Sub</w:t>
      </w:r>
    </w:p>
    <w:p w14:paraId="4C915F58" w14:textId="77777777" w:rsidR="004D6BD9" w:rsidRDefault="004D6BD9" w:rsidP="004D6BD9">
      <w:pPr>
        <w:pStyle w:val="CodeStyle"/>
      </w:pPr>
      <w:r>
        <w:t xml:space="preserve">    </w:t>
      </w:r>
    </w:p>
    <w:p w14:paraId="00038A0A" w14:textId="77777777" w:rsidR="004D6BD9" w:rsidRDefault="004D6BD9" w:rsidP="004D6BD9">
      <w:pPr>
        <w:pStyle w:val="CodeComment"/>
      </w:pPr>
      <w:r>
        <w:t xml:space="preserve">    '</w:t>
      </w:r>
    </w:p>
    <w:p w14:paraId="22D357A9" w14:textId="77777777" w:rsidR="004D6BD9" w:rsidRDefault="004D6BD9" w:rsidP="004D6BD9">
      <w:pPr>
        <w:pStyle w:val="CodeComment"/>
      </w:pPr>
      <w:r>
        <w:t xml:space="preserve">    ' </w:t>
      </w:r>
      <w:proofErr w:type="gramStart"/>
      <w:r>
        <w:t>more</w:t>
      </w:r>
      <w:proofErr w:type="gramEnd"/>
      <w:r>
        <w:t xml:space="preserve"> event procedures here</w:t>
      </w:r>
    </w:p>
    <w:p w14:paraId="20D6A073" w14:textId="77777777" w:rsidR="004D6BD9" w:rsidRDefault="004D6BD9" w:rsidP="004D6BD9">
      <w:pPr>
        <w:pStyle w:val="CodeComment"/>
      </w:pPr>
      <w:r>
        <w:t xml:space="preserve">    '</w:t>
      </w:r>
    </w:p>
    <w:p w14:paraId="64D629F7" w14:textId="77777777" w:rsidR="004D6BD9" w:rsidRDefault="004D6BD9" w:rsidP="004D6BD9">
      <w:pPr>
        <w:pStyle w:val="ContentStyle"/>
      </w:pPr>
      <w:r w:rsidRPr="004D6BD9">
        <w:t xml:space="preserve">Finally, you create an instance of the </w:t>
      </w:r>
      <w:proofErr w:type="spellStart"/>
      <w:r w:rsidRPr="004D6BD9">
        <w:rPr>
          <w:b/>
        </w:rPr>
        <w:t>CWorksheetObject</w:t>
      </w:r>
      <w:proofErr w:type="spellEnd"/>
      <w:r w:rsidRPr="004D6BD9">
        <w:t xml:space="preserve"> class and set its </w:t>
      </w:r>
      <w:r w:rsidRPr="004D6BD9">
        <w:rPr>
          <w:b/>
        </w:rPr>
        <w:t xml:space="preserve">WS </w:t>
      </w:r>
      <w:r w:rsidRPr="004D6BD9">
        <w:t>variable to the newly created worksheet. Once the WS variable is set to a specific worksheet, the event procedures in that class will run for events on the assigned worksheet.</w:t>
      </w:r>
    </w:p>
    <w:p w14:paraId="0714C42F" w14:textId="77777777" w:rsidR="004D6BD9" w:rsidRDefault="004D6BD9" w:rsidP="006A302C">
      <w:pPr>
        <w:spacing w:before="100" w:beforeAutospacing="1" w:after="100" w:afterAutospacing="1"/>
        <w:rPr>
          <w:rFonts w:ascii="Verdana" w:eastAsia="Times New Roman" w:hAnsi="Verdana"/>
        </w:rPr>
      </w:pPr>
    </w:p>
    <w:p w14:paraId="42B6F9F8" w14:textId="77777777" w:rsidR="004D6BD9" w:rsidRDefault="004D6BD9" w:rsidP="006A302C">
      <w:pPr>
        <w:spacing w:before="100" w:beforeAutospacing="1" w:after="100" w:afterAutospacing="1"/>
        <w:rPr>
          <w:rFonts w:ascii="Verdana" w:eastAsia="Times New Roman" w:hAnsi="Verdana"/>
        </w:rPr>
      </w:pPr>
    </w:p>
    <w:p w14:paraId="00A07018" w14:textId="77777777" w:rsidR="007660BC" w:rsidRPr="007660BC" w:rsidRDefault="007660BC" w:rsidP="007660BC">
      <w:pPr>
        <w:pStyle w:val="CodeStyle"/>
      </w:pPr>
      <w:r w:rsidRPr="007660BC">
        <w:lastRenderedPageBreak/>
        <w:t xml:space="preserve">    Sub </w:t>
      </w:r>
      <w:proofErr w:type="spellStart"/>
      <w:proofErr w:type="gramStart"/>
      <w:r w:rsidRPr="007660BC">
        <w:t>TestProc</w:t>
      </w:r>
      <w:proofErr w:type="spellEnd"/>
      <w:r w:rsidRPr="007660BC">
        <w:t>(</w:t>
      </w:r>
      <w:proofErr w:type="gramEnd"/>
      <w:r w:rsidRPr="007660BC">
        <w:t>)</w:t>
      </w:r>
    </w:p>
    <w:p w14:paraId="25F909C2" w14:textId="77777777" w:rsidR="007660BC" w:rsidRPr="007660BC" w:rsidRDefault="007660BC" w:rsidP="007660BC">
      <w:pPr>
        <w:pStyle w:val="CodeStyle"/>
      </w:pPr>
      <w:r w:rsidRPr="007660BC">
        <w:t xml:space="preserve">        Dim </w:t>
      </w:r>
      <w:proofErr w:type="spellStart"/>
      <w:r w:rsidRPr="007660BC">
        <w:t>WSObj</w:t>
      </w:r>
      <w:proofErr w:type="spellEnd"/>
      <w:r w:rsidRPr="007660BC">
        <w:t xml:space="preserve"> As </w:t>
      </w:r>
      <w:proofErr w:type="spellStart"/>
      <w:r w:rsidRPr="007660BC">
        <w:t>CWorksheetObject</w:t>
      </w:r>
      <w:proofErr w:type="spellEnd"/>
    </w:p>
    <w:p w14:paraId="5DF8246D" w14:textId="77777777" w:rsidR="007660BC" w:rsidRPr="007660BC" w:rsidRDefault="007660BC" w:rsidP="007660BC">
      <w:pPr>
        <w:pStyle w:val="CodeStyle"/>
      </w:pPr>
      <w:r w:rsidRPr="007660BC">
        <w:t xml:space="preserve">        Dim </w:t>
      </w:r>
      <w:proofErr w:type="spellStart"/>
      <w:r w:rsidRPr="007660BC">
        <w:t>WSheet</w:t>
      </w:r>
      <w:proofErr w:type="spellEnd"/>
      <w:r w:rsidRPr="007660BC">
        <w:t xml:space="preserve"> As Worksheet</w:t>
      </w:r>
    </w:p>
    <w:p w14:paraId="139A63D9" w14:textId="77777777" w:rsidR="007660BC" w:rsidRPr="007660BC" w:rsidRDefault="007660BC" w:rsidP="007660BC">
      <w:pPr>
        <w:pStyle w:val="CodeStyle"/>
      </w:pPr>
    </w:p>
    <w:p w14:paraId="24F52964" w14:textId="77777777" w:rsidR="007660BC" w:rsidRPr="007660BC" w:rsidRDefault="007660BC" w:rsidP="007660BC">
      <w:pPr>
        <w:pStyle w:val="CodeStyle"/>
      </w:pPr>
      <w:r w:rsidRPr="007660BC">
        <w:t xml:space="preserve">        If </w:t>
      </w:r>
      <w:proofErr w:type="spellStart"/>
      <w:r w:rsidRPr="007660BC">
        <w:t>WSColl</w:t>
      </w:r>
      <w:proofErr w:type="spellEnd"/>
      <w:r w:rsidRPr="007660BC">
        <w:t xml:space="preserve"> Is Nothing Then</w:t>
      </w:r>
    </w:p>
    <w:p w14:paraId="6C41A596" w14:textId="77777777" w:rsidR="007660BC" w:rsidRPr="007660BC" w:rsidRDefault="007660BC" w:rsidP="007660BC">
      <w:pPr>
        <w:pStyle w:val="CodeStyle"/>
      </w:pPr>
      <w:r w:rsidRPr="007660BC">
        <w:t xml:space="preserve">            Set </w:t>
      </w:r>
      <w:proofErr w:type="spellStart"/>
      <w:r w:rsidRPr="007660BC">
        <w:t>WSColl</w:t>
      </w:r>
      <w:proofErr w:type="spellEnd"/>
      <w:r w:rsidRPr="007660BC">
        <w:t xml:space="preserve"> = New Collection</w:t>
      </w:r>
    </w:p>
    <w:p w14:paraId="2D7A578A" w14:textId="77777777" w:rsidR="007660BC" w:rsidRPr="007660BC" w:rsidRDefault="007660BC" w:rsidP="007660BC">
      <w:pPr>
        <w:pStyle w:val="CodeStyle"/>
      </w:pPr>
      <w:r w:rsidRPr="007660BC">
        <w:t xml:space="preserve">        End If</w:t>
      </w:r>
    </w:p>
    <w:p w14:paraId="497D2046" w14:textId="77777777" w:rsidR="007660BC" w:rsidRPr="007660BC" w:rsidRDefault="007660BC" w:rsidP="007660BC">
      <w:pPr>
        <w:pStyle w:val="CodeStyle"/>
      </w:pPr>
    </w:p>
    <w:p w14:paraId="604C00C8" w14:textId="77777777" w:rsidR="007660BC" w:rsidRPr="007660BC" w:rsidRDefault="007660BC" w:rsidP="007660BC">
      <w:pPr>
        <w:pStyle w:val="CodeStyle"/>
      </w:pPr>
      <w:r w:rsidRPr="007660BC">
        <w:t xml:space="preserve">        Set </w:t>
      </w:r>
      <w:proofErr w:type="spellStart"/>
      <w:r w:rsidRPr="007660BC">
        <w:t>WSObj</w:t>
      </w:r>
      <w:proofErr w:type="spellEnd"/>
      <w:r w:rsidRPr="007660BC">
        <w:t xml:space="preserve"> = New </w:t>
      </w:r>
      <w:proofErr w:type="spellStart"/>
      <w:r w:rsidRPr="007660BC">
        <w:t>CWorksheetObject</w:t>
      </w:r>
      <w:proofErr w:type="spellEnd"/>
    </w:p>
    <w:p w14:paraId="5EC6F350" w14:textId="77777777" w:rsidR="007660BC" w:rsidRPr="007660BC" w:rsidRDefault="007660BC" w:rsidP="007660BC">
      <w:pPr>
        <w:pStyle w:val="CodeStyle"/>
      </w:pPr>
      <w:r w:rsidRPr="007660BC">
        <w:t xml:space="preserve">        Set </w:t>
      </w:r>
      <w:proofErr w:type="spellStart"/>
      <w:r w:rsidRPr="007660BC">
        <w:t>WSheet</w:t>
      </w:r>
      <w:proofErr w:type="spellEnd"/>
      <w:r w:rsidRPr="007660BC">
        <w:t xml:space="preserve"> = </w:t>
      </w:r>
      <w:proofErr w:type="spellStart"/>
      <w:r w:rsidRPr="007660BC">
        <w:t>Worksheets.Add</w:t>
      </w:r>
      <w:proofErr w:type="spellEnd"/>
      <w:r w:rsidRPr="007660BC">
        <w:t>()</w:t>
      </w:r>
    </w:p>
    <w:p w14:paraId="11712B2B" w14:textId="77777777" w:rsidR="007660BC" w:rsidRPr="007660BC" w:rsidRDefault="007660BC" w:rsidP="007660BC">
      <w:pPr>
        <w:pStyle w:val="CodeStyle"/>
      </w:pPr>
      <w:r w:rsidRPr="007660BC">
        <w:t xml:space="preserve">        </w:t>
      </w:r>
      <w:proofErr w:type="spellStart"/>
      <w:r w:rsidRPr="007660BC">
        <w:t>WSheet.Name</w:t>
      </w:r>
      <w:proofErr w:type="spellEnd"/>
      <w:r w:rsidRPr="007660BC">
        <w:t xml:space="preserve"> = "Some Name"</w:t>
      </w:r>
    </w:p>
    <w:p w14:paraId="3D91C1B3" w14:textId="77777777" w:rsidR="007660BC" w:rsidRPr="007660BC" w:rsidRDefault="007660BC" w:rsidP="007660BC">
      <w:pPr>
        <w:pStyle w:val="CodeStyle"/>
      </w:pPr>
      <w:r w:rsidRPr="007660BC">
        <w:t xml:space="preserve">        Set WSObj.WS = </w:t>
      </w:r>
      <w:proofErr w:type="spellStart"/>
      <w:r w:rsidRPr="007660BC">
        <w:t>WSheet</w:t>
      </w:r>
      <w:proofErr w:type="spellEnd"/>
    </w:p>
    <w:p w14:paraId="1BC0C8E5" w14:textId="77777777" w:rsidR="007660BC" w:rsidRPr="007660BC" w:rsidRDefault="007660BC" w:rsidP="007660BC">
      <w:pPr>
        <w:pStyle w:val="CodeStyle"/>
      </w:pPr>
      <w:r w:rsidRPr="007660BC">
        <w:t xml:space="preserve">        </w:t>
      </w:r>
      <w:proofErr w:type="spellStart"/>
      <w:r w:rsidRPr="007660BC">
        <w:t>WSColl.Add</w:t>
      </w:r>
      <w:proofErr w:type="spellEnd"/>
      <w:r w:rsidRPr="007660BC">
        <w:t xml:space="preserve"> </w:t>
      </w:r>
      <w:proofErr w:type="gramStart"/>
      <w:r w:rsidRPr="007660BC">
        <w:t>Item:=</w:t>
      </w:r>
      <w:proofErr w:type="spellStart"/>
      <w:proofErr w:type="gramEnd"/>
      <w:r w:rsidRPr="007660BC">
        <w:t>WSObj</w:t>
      </w:r>
      <w:proofErr w:type="spellEnd"/>
      <w:r w:rsidRPr="007660BC">
        <w:t>, key:=</w:t>
      </w:r>
      <w:proofErr w:type="spellStart"/>
      <w:r w:rsidRPr="007660BC">
        <w:t>WSheet.Name</w:t>
      </w:r>
      <w:proofErr w:type="spellEnd"/>
    </w:p>
    <w:p w14:paraId="4DE7BD00" w14:textId="77777777" w:rsidR="007660BC" w:rsidRPr="007660BC" w:rsidRDefault="007660BC" w:rsidP="007660BC">
      <w:pPr>
        <w:pStyle w:val="CodeComment"/>
      </w:pPr>
    </w:p>
    <w:p w14:paraId="4E4A9199" w14:textId="77777777" w:rsidR="007660BC" w:rsidRPr="007660BC" w:rsidRDefault="007660BC" w:rsidP="007660BC">
      <w:pPr>
        <w:pStyle w:val="CodeComment"/>
      </w:pPr>
      <w:r w:rsidRPr="007660BC">
        <w:t xml:space="preserve">        '</w:t>
      </w:r>
    </w:p>
    <w:p w14:paraId="1DC08A4D" w14:textId="77777777" w:rsidR="007660BC" w:rsidRPr="007660BC" w:rsidRDefault="007660BC" w:rsidP="007660BC">
      <w:pPr>
        <w:pStyle w:val="CodeComment"/>
      </w:pPr>
      <w:r w:rsidRPr="007660BC">
        <w:t xml:space="preserve">        ' Additional Event Procedures follow.</w:t>
      </w:r>
    </w:p>
    <w:p w14:paraId="7E867F24" w14:textId="77777777" w:rsidR="007660BC" w:rsidRPr="007660BC" w:rsidRDefault="007660BC" w:rsidP="007660BC">
      <w:pPr>
        <w:pStyle w:val="CodeComment"/>
      </w:pPr>
      <w:r w:rsidRPr="007660BC">
        <w:t xml:space="preserve">        '</w:t>
      </w:r>
    </w:p>
    <w:p w14:paraId="08C879BF" w14:textId="77777777" w:rsidR="004D6BD9" w:rsidRDefault="007660BC" w:rsidP="007660BC">
      <w:pPr>
        <w:pStyle w:val="CodeStyle"/>
      </w:pPr>
      <w:r w:rsidRPr="007660BC">
        <w:t>End Sub</w:t>
      </w:r>
    </w:p>
    <w:p w14:paraId="0DF35CFF" w14:textId="77777777" w:rsidR="007660BC" w:rsidRDefault="007660BC" w:rsidP="00CE0FEF">
      <w:pPr>
        <w:spacing w:before="100" w:beforeAutospacing="1" w:after="100" w:afterAutospacing="1"/>
        <w:rPr>
          <w:rFonts w:ascii="Verdana" w:eastAsia="Times New Roman" w:hAnsi="Verdana"/>
        </w:rPr>
      </w:pPr>
    </w:p>
    <w:p w14:paraId="4C43567D" w14:textId="77777777" w:rsidR="00CE0FEF" w:rsidRPr="00CE0FEF" w:rsidRDefault="00CE0FEF" w:rsidP="00CE0FEF">
      <w:pPr>
        <w:pStyle w:val="ContentStyle"/>
      </w:pPr>
      <w:r w:rsidRPr="00CE0FEF">
        <w:t xml:space="preserve">The </w:t>
      </w:r>
      <w:proofErr w:type="spellStart"/>
      <w:r w:rsidRPr="00CE0FEF">
        <w:rPr>
          <w:b/>
        </w:rPr>
        <w:t>TestProc</w:t>
      </w:r>
      <w:proofErr w:type="spellEnd"/>
      <w:r w:rsidRPr="00CE0FEF">
        <w:t xml:space="preserve"> procedure first declares a variable named </w:t>
      </w:r>
      <w:proofErr w:type="spellStart"/>
      <w:r w:rsidRPr="00CE0FEF">
        <w:rPr>
          <w:b/>
        </w:rPr>
        <w:t>WSObj</w:t>
      </w:r>
      <w:proofErr w:type="spellEnd"/>
      <w:r w:rsidRPr="00CE0FEF">
        <w:t xml:space="preserve"> of type </w:t>
      </w:r>
      <w:proofErr w:type="spellStart"/>
      <w:r w:rsidRPr="00CE0FEF">
        <w:rPr>
          <w:b/>
        </w:rPr>
        <w:t>CWorksheetObject</w:t>
      </w:r>
      <w:proofErr w:type="spellEnd"/>
      <w:r w:rsidRPr="00CE0FEF">
        <w:t xml:space="preserve">. At this point, the object exists, but its WS Worksheet object has not yet been set to any specific workbook, so no events will fire in the class. The code then creates a new worksheet, names that worksheet, and then sets the </w:t>
      </w:r>
      <w:proofErr w:type="spellStart"/>
      <w:r w:rsidRPr="00CE0FEF">
        <w:t>WSObj's</w:t>
      </w:r>
      <w:proofErr w:type="spellEnd"/>
      <w:r w:rsidRPr="00CE0FEF">
        <w:t xml:space="preserve"> WS object to the newly created worksheet. Now that the WS object has been set to a specific worksheet, it will respond to events generated by the newly created worksheet. Finally, it stores the </w:t>
      </w:r>
      <w:proofErr w:type="spellStart"/>
      <w:r w:rsidRPr="00CE0FEF">
        <w:rPr>
          <w:b/>
        </w:rPr>
        <w:t>WSObj</w:t>
      </w:r>
      <w:proofErr w:type="spellEnd"/>
      <w:r w:rsidRPr="00CE0FEF">
        <w:rPr>
          <w:b/>
        </w:rPr>
        <w:t xml:space="preserve"> </w:t>
      </w:r>
      <w:r w:rsidRPr="00CE0FEF">
        <w:t xml:space="preserve">variable in the </w:t>
      </w:r>
      <w:proofErr w:type="spellStart"/>
      <w:r w:rsidRPr="00CE0FEF">
        <w:rPr>
          <w:b/>
        </w:rPr>
        <w:t>WSColl</w:t>
      </w:r>
      <w:proofErr w:type="spellEnd"/>
      <w:r w:rsidRPr="00CE0FEF">
        <w:rPr>
          <w:b/>
        </w:rPr>
        <w:t xml:space="preserve"> </w:t>
      </w:r>
      <w:r w:rsidRPr="00CE0FEF">
        <w:t xml:space="preserve">Collection </w:t>
      </w:r>
      <w:proofErr w:type="gramStart"/>
      <w:r w:rsidRPr="00CE0FEF">
        <w:t>variable</w:t>
      </w:r>
      <w:proofErr w:type="gramEnd"/>
      <w:r w:rsidRPr="00CE0FEF">
        <w:t xml:space="preserve"> so the object is not destroyed when it goes out of scope at the end of the procedure.</w:t>
      </w:r>
    </w:p>
    <w:p w14:paraId="4E59C78F" w14:textId="77777777" w:rsidR="004D6BD9" w:rsidRDefault="00CE0FEF" w:rsidP="00CE0FEF">
      <w:pPr>
        <w:pStyle w:val="ContentStyle"/>
      </w:pPr>
      <w:r w:rsidRPr="00CE0FEF">
        <w:t>Using the method above, and expanding on it to use other object types, you can simplify programming tasks that might otherwise require much more complicated logic.</w:t>
      </w:r>
    </w:p>
    <w:p w14:paraId="6549A418" w14:textId="77777777" w:rsidR="00CE0FEF" w:rsidRDefault="00CE0FEF" w:rsidP="00CE0FEF">
      <w:pPr>
        <w:pStyle w:val="ModuleSubTopicc"/>
      </w:pPr>
    </w:p>
    <w:p w14:paraId="5529232E" w14:textId="77777777" w:rsidR="00CE0FEF" w:rsidRPr="00CE0FEF" w:rsidRDefault="00CE0FEF" w:rsidP="00CE0FEF">
      <w:pPr>
        <w:pStyle w:val="ModuleSubTopicc"/>
      </w:pPr>
      <w:r w:rsidRPr="00CE0FEF">
        <w:t>Application Events</w:t>
      </w:r>
    </w:p>
    <w:p w14:paraId="26377C38" w14:textId="77777777" w:rsidR="004D6BD9" w:rsidRDefault="00CE0FEF" w:rsidP="00CE0FEF">
      <w:pPr>
        <w:pStyle w:val="ContentStyle"/>
      </w:pPr>
      <w:r w:rsidRPr="00CE0FEF">
        <w:t xml:space="preserve">There are two common ways to declare application events (though because VBA is as versatile as it is, there are many other ways to implement Application events). The first is to declare the </w:t>
      </w:r>
      <w:r w:rsidRPr="00CE0FEF">
        <w:rPr>
          <w:b/>
        </w:rPr>
        <w:t>App</w:t>
      </w:r>
      <w:r w:rsidRPr="00CE0FEF">
        <w:t xml:space="preserve"> variable (of type </w:t>
      </w:r>
      <w:r w:rsidRPr="00CE0FEF">
        <w:rPr>
          <w:b/>
        </w:rPr>
        <w:t>Application</w:t>
      </w:r>
      <w:r w:rsidRPr="00CE0FEF">
        <w:t xml:space="preserve"> in the </w:t>
      </w:r>
      <w:proofErr w:type="spellStart"/>
      <w:r w:rsidRPr="00CE0FEF">
        <w:rPr>
          <w:b/>
        </w:rPr>
        <w:t>ThisWorkbook</w:t>
      </w:r>
      <w:proofErr w:type="spellEnd"/>
      <w:r w:rsidRPr="00CE0FEF">
        <w:t xml:space="preserve"> code module. The second method is to use a dedicated code module.</w:t>
      </w:r>
    </w:p>
    <w:p w14:paraId="39A54863" w14:textId="77777777" w:rsidR="004D6BD9" w:rsidRDefault="004D6BD9" w:rsidP="006A302C">
      <w:pPr>
        <w:spacing w:before="100" w:beforeAutospacing="1" w:after="100" w:afterAutospacing="1"/>
        <w:rPr>
          <w:rFonts w:ascii="Verdana" w:eastAsia="Times New Roman" w:hAnsi="Verdana"/>
        </w:rPr>
      </w:pPr>
    </w:p>
    <w:p w14:paraId="14D6C1DA" w14:textId="77777777" w:rsidR="004D6BD9" w:rsidRDefault="004D6BD9" w:rsidP="006A302C">
      <w:pPr>
        <w:spacing w:before="100" w:beforeAutospacing="1" w:after="100" w:afterAutospacing="1"/>
        <w:rPr>
          <w:rFonts w:ascii="Verdana" w:eastAsia="Times New Roman" w:hAnsi="Verdana"/>
        </w:rPr>
      </w:pPr>
    </w:p>
    <w:p w14:paraId="0DD79167" w14:textId="77777777" w:rsidR="006729D6" w:rsidRDefault="006729D6" w:rsidP="006A302C">
      <w:pPr>
        <w:spacing w:before="100" w:beforeAutospacing="1" w:after="100" w:afterAutospacing="1"/>
        <w:rPr>
          <w:rFonts w:ascii="Verdana" w:eastAsia="Times New Roman" w:hAnsi="Verdana"/>
        </w:rPr>
      </w:pPr>
    </w:p>
    <w:p w14:paraId="21F1E1A7" w14:textId="77777777" w:rsidR="006729D6" w:rsidRPr="00CE0FEF" w:rsidRDefault="00CE0FEF" w:rsidP="00CE0FEF">
      <w:pPr>
        <w:pStyle w:val="ModuleSubTopicc"/>
      </w:pPr>
      <w:r w:rsidRPr="00CE0FEF">
        <w:lastRenderedPageBreak/>
        <w:t xml:space="preserve">Application Events </w:t>
      </w:r>
      <w:proofErr w:type="gramStart"/>
      <w:r w:rsidRPr="00CE0FEF">
        <w:t>In</w:t>
      </w:r>
      <w:proofErr w:type="gramEnd"/>
      <w:r w:rsidRPr="00CE0FEF">
        <w:t xml:space="preserve"> The </w:t>
      </w:r>
      <w:proofErr w:type="spellStart"/>
      <w:r w:rsidRPr="00CE0FEF">
        <w:t>ThisWorkbook</w:t>
      </w:r>
      <w:proofErr w:type="spellEnd"/>
      <w:r w:rsidRPr="00CE0FEF">
        <w:t xml:space="preserve"> Module</w:t>
      </w:r>
    </w:p>
    <w:p w14:paraId="576A9736" w14:textId="77777777" w:rsidR="00CE0FEF" w:rsidRDefault="00CE0FEF" w:rsidP="004D6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80"/>
        </w:rPr>
      </w:pPr>
      <w:r>
        <w:rPr>
          <w:rFonts w:ascii="Courier New" w:eastAsia="Times New Roman" w:hAnsi="Courier New" w:cs="Courier New"/>
          <w:color w:val="000080"/>
        </w:rPr>
        <w:t xml:space="preserve"> </w:t>
      </w:r>
    </w:p>
    <w:p w14:paraId="2F37E0C3" w14:textId="77777777" w:rsidR="00CE0FEF" w:rsidRPr="00CE0FEF" w:rsidRDefault="00CE0FEF" w:rsidP="004D6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rPr>
      </w:pPr>
    </w:p>
    <w:p w14:paraId="0DB67322" w14:textId="77777777" w:rsidR="00CE0FEF" w:rsidRPr="00CE0FEF" w:rsidRDefault="00CE0FEF" w:rsidP="004D6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rPr>
      </w:pPr>
      <w:r w:rsidRPr="00CE0FEF">
        <w:rPr>
          <w:rFonts w:ascii="Verdana" w:eastAsia="Times New Roman" w:hAnsi="Verdana"/>
        </w:rPr>
        <w:t xml:space="preserve">In the </w:t>
      </w:r>
      <w:proofErr w:type="spellStart"/>
      <w:r w:rsidRPr="00CE0FEF">
        <w:rPr>
          <w:rFonts w:ascii="Verdana" w:eastAsia="Times New Roman" w:hAnsi="Verdana"/>
          <w:b/>
        </w:rPr>
        <w:t>ThisWorkbook</w:t>
      </w:r>
      <w:proofErr w:type="spellEnd"/>
      <w:r w:rsidRPr="00CE0FEF">
        <w:rPr>
          <w:rFonts w:ascii="Verdana" w:eastAsia="Times New Roman" w:hAnsi="Verdana"/>
        </w:rPr>
        <w:t xml:space="preserve"> code module, insert the following code:</w:t>
      </w:r>
    </w:p>
    <w:p w14:paraId="2B6B8E1C" w14:textId="77777777" w:rsidR="00CE0FEF" w:rsidRDefault="00CE0FEF" w:rsidP="004D6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rPr>
      </w:pPr>
      <w:r>
        <w:rPr>
          <w:rFonts w:ascii="Verdana" w:eastAsia="Times New Roman" w:hAnsi="Verdana"/>
        </w:rPr>
        <w:t xml:space="preserve"> </w:t>
      </w:r>
    </w:p>
    <w:p w14:paraId="583788D5" w14:textId="77777777" w:rsidR="00CE0FEF" w:rsidRPr="00CE0FEF" w:rsidRDefault="00CE0FEF" w:rsidP="00CE0FEF">
      <w:pPr>
        <w:pStyle w:val="CodeStyle"/>
      </w:pPr>
      <w:r w:rsidRPr="00CE0FEF">
        <w:t xml:space="preserve">    Public </w:t>
      </w:r>
      <w:proofErr w:type="spellStart"/>
      <w:r w:rsidRPr="00CE0FEF">
        <w:t>WithEvents</w:t>
      </w:r>
      <w:proofErr w:type="spellEnd"/>
      <w:r w:rsidRPr="00CE0FEF">
        <w:t xml:space="preserve"> App </w:t>
      </w:r>
      <w:proofErr w:type="gramStart"/>
      <w:r w:rsidRPr="00CE0FEF">
        <w:t>As</w:t>
      </w:r>
      <w:proofErr w:type="gramEnd"/>
      <w:r w:rsidRPr="00CE0FEF">
        <w:t xml:space="preserve"> Application</w:t>
      </w:r>
    </w:p>
    <w:p w14:paraId="65894A37" w14:textId="77777777" w:rsidR="00CE0FEF" w:rsidRPr="00CE0FEF" w:rsidRDefault="00CE0FEF" w:rsidP="00CE0FEF">
      <w:pPr>
        <w:pStyle w:val="CodeStyle"/>
      </w:pPr>
    </w:p>
    <w:p w14:paraId="5EF0FCF7" w14:textId="77777777" w:rsidR="00CE0FEF" w:rsidRPr="00CE0FEF" w:rsidRDefault="00CE0FEF" w:rsidP="00CE0FEF">
      <w:pPr>
        <w:pStyle w:val="CodeStyle"/>
      </w:pPr>
      <w:r w:rsidRPr="00CE0FEF">
        <w:t xml:space="preserve">    Private Sub </w:t>
      </w:r>
      <w:proofErr w:type="spellStart"/>
      <w:r w:rsidRPr="00CE0FEF">
        <w:t>Workbook_</w:t>
      </w:r>
      <w:proofErr w:type="gramStart"/>
      <w:r w:rsidRPr="00CE0FEF">
        <w:t>Open</w:t>
      </w:r>
      <w:proofErr w:type="spellEnd"/>
      <w:r w:rsidRPr="00CE0FEF">
        <w:t>(</w:t>
      </w:r>
      <w:proofErr w:type="gramEnd"/>
      <w:r w:rsidRPr="00CE0FEF">
        <w:t>)</w:t>
      </w:r>
    </w:p>
    <w:p w14:paraId="5E257987" w14:textId="77777777" w:rsidR="00CE0FEF" w:rsidRPr="00CE0FEF" w:rsidRDefault="00CE0FEF" w:rsidP="00CE0FEF">
      <w:pPr>
        <w:pStyle w:val="CodeStyle"/>
      </w:pPr>
      <w:r w:rsidRPr="00CE0FEF">
        <w:t xml:space="preserve">        Set App = Application</w:t>
      </w:r>
    </w:p>
    <w:p w14:paraId="5EB41C2A" w14:textId="77777777" w:rsidR="00CE0FEF" w:rsidRDefault="00CE0FEF" w:rsidP="00CE0FEF">
      <w:pPr>
        <w:pStyle w:val="CodeStyle"/>
      </w:pPr>
      <w:r w:rsidRPr="00CE0FEF">
        <w:t xml:space="preserve">    End Sub</w:t>
      </w:r>
    </w:p>
    <w:p w14:paraId="3EA95538" w14:textId="77777777" w:rsidR="00CE0FEF" w:rsidRDefault="00CE0FEF" w:rsidP="004D6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rPr>
      </w:pPr>
    </w:p>
    <w:p w14:paraId="013716A5" w14:textId="77777777" w:rsidR="00CD7AD2" w:rsidRPr="00CD7AD2" w:rsidRDefault="00CD7AD2" w:rsidP="00CD7AD2">
      <w:pPr>
        <w:pStyle w:val="ContentStyle"/>
      </w:pPr>
      <w:r w:rsidRPr="00CD7AD2">
        <w:t xml:space="preserve">Then, select </w:t>
      </w:r>
      <w:proofErr w:type="gramStart"/>
      <w:r w:rsidRPr="00CD7AD2">
        <w:rPr>
          <w:b/>
        </w:rPr>
        <w:t>App</w:t>
      </w:r>
      <w:proofErr w:type="gramEnd"/>
      <w:r w:rsidRPr="00CD7AD2">
        <w:t xml:space="preserve"> in the left side dropdown at the top of the </w:t>
      </w:r>
      <w:proofErr w:type="spellStart"/>
      <w:r w:rsidRPr="00CD7AD2">
        <w:t>ThisWorkbook</w:t>
      </w:r>
      <w:proofErr w:type="spellEnd"/>
      <w:r w:rsidRPr="00CD7AD2">
        <w:t xml:space="preserve"> code pane and choose in the </w:t>
      </w:r>
      <w:proofErr w:type="gramStart"/>
      <w:r w:rsidRPr="00CD7AD2">
        <w:t>right side</w:t>
      </w:r>
      <w:proofErr w:type="gramEnd"/>
      <w:r w:rsidRPr="00CD7AD2">
        <w:t xml:space="preserve"> dropdown which of the available events you wish to use. VBA will automatically insert the proper declarations for that event. Remember, never change the code that VBA inserts for you. If you do change it, it is quite likely that the code will not work properly, if at all. </w:t>
      </w:r>
    </w:p>
    <w:p w14:paraId="396C6E7D" w14:textId="77777777" w:rsidR="00CE0FEF" w:rsidRDefault="00CD7AD2" w:rsidP="00CD7AD2">
      <w:pPr>
        <w:pStyle w:val="ContentStyle"/>
      </w:pPr>
      <w:r w:rsidRPr="00CD7AD2">
        <w:t xml:space="preserve">You can then use events for the </w:t>
      </w:r>
      <w:r w:rsidRPr="00CD7AD2">
        <w:rPr>
          <w:b/>
        </w:rPr>
        <w:t>App</w:t>
      </w:r>
      <w:r w:rsidRPr="00CD7AD2">
        <w:t xml:space="preserve"> object such as:</w:t>
      </w:r>
    </w:p>
    <w:p w14:paraId="0FD7943F" w14:textId="77777777" w:rsidR="00CD7AD2" w:rsidRDefault="00CD7AD2" w:rsidP="00CD7AD2">
      <w:pPr>
        <w:pStyle w:val="CodeStyle"/>
      </w:pPr>
      <w:r>
        <w:t xml:space="preserve">    Private Sub </w:t>
      </w:r>
      <w:proofErr w:type="spellStart"/>
      <w:r>
        <w:t>App_</w:t>
      </w:r>
      <w:proofErr w:type="gramStart"/>
      <w:r>
        <w:t>NewWorkbook</w:t>
      </w:r>
      <w:proofErr w:type="spellEnd"/>
      <w:r>
        <w:t>(</w:t>
      </w:r>
      <w:proofErr w:type="spellStart"/>
      <w:proofErr w:type="gramEnd"/>
      <w:r>
        <w:t>ByVal</w:t>
      </w:r>
      <w:proofErr w:type="spellEnd"/>
      <w:r>
        <w:t xml:space="preserve"> Wb As Workbook)</w:t>
      </w:r>
    </w:p>
    <w:p w14:paraId="5C5EE3DE" w14:textId="77777777" w:rsidR="00CD7AD2" w:rsidRDefault="00CD7AD2" w:rsidP="00CD7AD2">
      <w:pPr>
        <w:pStyle w:val="CodeStyle"/>
      </w:pPr>
      <w:r>
        <w:t xml:space="preserve">        </w:t>
      </w:r>
      <w:proofErr w:type="spellStart"/>
      <w:r>
        <w:t>MsgBox</w:t>
      </w:r>
      <w:proofErr w:type="spellEnd"/>
      <w:r>
        <w:t xml:space="preserve"> "New Workbook: " &amp; </w:t>
      </w:r>
      <w:proofErr w:type="spellStart"/>
      <w:proofErr w:type="gramStart"/>
      <w:r>
        <w:t>Wb.Name</w:t>
      </w:r>
      <w:proofErr w:type="spellEnd"/>
      <w:proofErr w:type="gramEnd"/>
    </w:p>
    <w:p w14:paraId="3F589138" w14:textId="77777777" w:rsidR="00CD7AD2" w:rsidRDefault="00CD7AD2" w:rsidP="00CD7AD2">
      <w:pPr>
        <w:pStyle w:val="CodeStyle"/>
      </w:pPr>
      <w:r>
        <w:t xml:space="preserve">    End Sub</w:t>
      </w:r>
    </w:p>
    <w:p w14:paraId="43C7D574" w14:textId="77777777" w:rsidR="00CD7AD2" w:rsidRDefault="00CD7AD2" w:rsidP="00CD7AD2">
      <w:pPr>
        <w:pStyle w:val="ModuleSubTopicc"/>
      </w:pPr>
      <w:r>
        <w:t xml:space="preserve">Application Events </w:t>
      </w:r>
      <w:proofErr w:type="gramStart"/>
      <w:r>
        <w:t>In</w:t>
      </w:r>
      <w:proofErr w:type="gramEnd"/>
      <w:r>
        <w:t xml:space="preserve"> A Dedicated Class Module</w:t>
      </w:r>
    </w:p>
    <w:p w14:paraId="6454A140" w14:textId="77777777" w:rsidR="00CD7AD2" w:rsidRDefault="00CD7AD2" w:rsidP="00CD7AD2">
      <w:pPr>
        <w:pStyle w:val="ContentStyle"/>
      </w:pPr>
      <w:r>
        <w:t xml:space="preserve">The second approach to creating Application Events is to use a dedicated class module. Insert a class module into your project and name the class module </w:t>
      </w:r>
      <w:proofErr w:type="spellStart"/>
      <w:r>
        <w:t>CExcelEvents</w:t>
      </w:r>
      <w:proofErr w:type="spellEnd"/>
      <w:r>
        <w:t>. In that class module, enter the following code:</w:t>
      </w:r>
    </w:p>
    <w:p w14:paraId="1DBAF37C" w14:textId="77777777" w:rsidR="00CD7AD2" w:rsidRDefault="00CD7AD2" w:rsidP="00CD7AD2">
      <w:pPr>
        <w:pStyle w:val="CodeStyle"/>
      </w:pPr>
      <w:r>
        <w:t xml:space="preserve">    Private </w:t>
      </w:r>
      <w:proofErr w:type="spellStart"/>
      <w:r>
        <w:t>WithEvents</w:t>
      </w:r>
      <w:proofErr w:type="spellEnd"/>
      <w:r>
        <w:t xml:space="preserve"> </w:t>
      </w:r>
      <w:proofErr w:type="spellStart"/>
      <w:r>
        <w:t>XLApp</w:t>
      </w:r>
      <w:proofErr w:type="spellEnd"/>
      <w:r>
        <w:t xml:space="preserve"> </w:t>
      </w:r>
      <w:proofErr w:type="gramStart"/>
      <w:r>
        <w:t>As</w:t>
      </w:r>
      <w:proofErr w:type="gramEnd"/>
      <w:r>
        <w:t xml:space="preserve"> Application</w:t>
      </w:r>
    </w:p>
    <w:p w14:paraId="281BB0B8" w14:textId="77777777" w:rsidR="00CD7AD2" w:rsidRDefault="00CD7AD2" w:rsidP="00CD7AD2">
      <w:pPr>
        <w:pStyle w:val="CodeStyle"/>
      </w:pPr>
      <w:r>
        <w:t xml:space="preserve">    </w:t>
      </w:r>
    </w:p>
    <w:p w14:paraId="4957400F" w14:textId="77777777" w:rsidR="00CD7AD2" w:rsidRDefault="00CD7AD2" w:rsidP="00CD7AD2">
      <w:pPr>
        <w:pStyle w:val="CodeStyle"/>
      </w:pPr>
      <w:r>
        <w:t xml:space="preserve">    Private Sub </w:t>
      </w:r>
      <w:proofErr w:type="spellStart"/>
      <w:r>
        <w:t>Class_</w:t>
      </w:r>
      <w:proofErr w:type="gramStart"/>
      <w:r>
        <w:t>Initialize</w:t>
      </w:r>
      <w:proofErr w:type="spellEnd"/>
      <w:r>
        <w:t>(</w:t>
      </w:r>
      <w:proofErr w:type="gramEnd"/>
      <w:r>
        <w:t>)</w:t>
      </w:r>
    </w:p>
    <w:p w14:paraId="334168A6" w14:textId="77777777" w:rsidR="00CD7AD2" w:rsidRDefault="00CD7AD2" w:rsidP="00CD7AD2">
      <w:pPr>
        <w:pStyle w:val="CodeStyle"/>
      </w:pPr>
      <w:r>
        <w:t xml:space="preserve">        Set </w:t>
      </w:r>
      <w:proofErr w:type="spellStart"/>
      <w:r>
        <w:t>XLApp</w:t>
      </w:r>
      <w:proofErr w:type="spellEnd"/>
      <w:r>
        <w:t xml:space="preserve"> = Application</w:t>
      </w:r>
    </w:p>
    <w:p w14:paraId="6F58830A" w14:textId="77777777" w:rsidR="00CD7AD2" w:rsidRDefault="00CD7AD2" w:rsidP="00CD7AD2">
      <w:pPr>
        <w:pStyle w:val="CodeStyle"/>
      </w:pPr>
      <w:r>
        <w:t xml:space="preserve">    End Sub</w:t>
      </w:r>
    </w:p>
    <w:p w14:paraId="31A81590" w14:textId="77777777" w:rsidR="00CD7AD2" w:rsidRDefault="00CD7AD2" w:rsidP="00CD7AD2">
      <w:pPr>
        <w:pStyle w:val="ContentStyle"/>
      </w:pPr>
      <w:r>
        <w:t xml:space="preserve">Then, change the left side dropdown at the top of the code pane to </w:t>
      </w:r>
      <w:proofErr w:type="spellStart"/>
      <w:r>
        <w:t>XLApp</w:t>
      </w:r>
      <w:proofErr w:type="spellEnd"/>
      <w:r>
        <w:t xml:space="preserve"> and choose an event from the </w:t>
      </w:r>
      <w:proofErr w:type="gramStart"/>
      <w:r>
        <w:t>right side</w:t>
      </w:r>
      <w:proofErr w:type="gramEnd"/>
      <w:r>
        <w:t xml:space="preserve"> dropdown. VBA will automatically insert the proper procedure shell for that event. As before, do not change the code generated by VBA. </w:t>
      </w:r>
    </w:p>
    <w:p w14:paraId="185003C4" w14:textId="77777777" w:rsidR="00CD7AD2" w:rsidRDefault="00CD7AD2" w:rsidP="00CD7AD2">
      <w:pPr>
        <w:pStyle w:val="ContentStyle"/>
      </w:pPr>
      <w:r>
        <w:t>You can then define your application event procedures in the class module. For example,</w:t>
      </w:r>
    </w:p>
    <w:p w14:paraId="50AD307F" w14:textId="77777777" w:rsidR="00CD7AD2" w:rsidRDefault="00CD7AD2" w:rsidP="00CD7AD2">
      <w:pPr>
        <w:pStyle w:val="CodeStyle"/>
      </w:pPr>
      <w:r>
        <w:t xml:space="preserve">Private Sub </w:t>
      </w:r>
      <w:proofErr w:type="spellStart"/>
      <w:r>
        <w:t>XLApp_</w:t>
      </w:r>
      <w:proofErr w:type="gramStart"/>
      <w:r>
        <w:t>NewWorkbook</w:t>
      </w:r>
      <w:proofErr w:type="spellEnd"/>
      <w:r>
        <w:t>(</w:t>
      </w:r>
      <w:proofErr w:type="spellStart"/>
      <w:proofErr w:type="gramEnd"/>
      <w:r>
        <w:t>ByVal</w:t>
      </w:r>
      <w:proofErr w:type="spellEnd"/>
      <w:r>
        <w:t xml:space="preserve"> Wb As Workbook)</w:t>
      </w:r>
    </w:p>
    <w:p w14:paraId="1F2A5E1E" w14:textId="77777777" w:rsidR="00CD7AD2" w:rsidRDefault="00CD7AD2" w:rsidP="00CD7AD2">
      <w:pPr>
        <w:pStyle w:val="CodeStyle"/>
      </w:pPr>
      <w:r>
        <w:t xml:space="preserve">    </w:t>
      </w:r>
      <w:proofErr w:type="spellStart"/>
      <w:r>
        <w:t>MsgBox</w:t>
      </w:r>
      <w:proofErr w:type="spellEnd"/>
      <w:r>
        <w:t xml:space="preserve"> "</w:t>
      </w:r>
      <w:proofErr w:type="spellStart"/>
      <w:r>
        <w:t>NewWorkbook</w:t>
      </w:r>
      <w:proofErr w:type="spellEnd"/>
      <w:r>
        <w:t xml:space="preserve">" &amp; </w:t>
      </w:r>
      <w:proofErr w:type="spellStart"/>
      <w:proofErr w:type="gramStart"/>
      <w:r>
        <w:t>Wb.Name</w:t>
      </w:r>
      <w:proofErr w:type="spellEnd"/>
      <w:proofErr w:type="gramEnd"/>
    </w:p>
    <w:p w14:paraId="3769608B" w14:textId="77777777" w:rsidR="00CD7AD2" w:rsidRDefault="00CD7AD2" w:rsidP="00CD7AD2">
      <w:pPr>
        <w:pStyle w:val="CodeStyle"/>
      </w:pPr>
      <w:r>
        <w:t>End Sub</w:t>
      </w:r>
    </w:p>
    <w:p w14:paraId="60A97E73" w14:textId="77777777" w:rsidR="00CD7AD2" w:rsidRDefault="00CD7AD2" w:rsidP="00CD7AD2">
      <w:pPr>
        <w:pStyle w:val="ContentStyle"/>
      </w:pPr>
      <w:r>
        <w:lastRenderedPageBreak/>
        <w:t xml:space="preserve">The next step is to create a variable of type </w:t>
      </w:r>
      <w:proofErr w:type="spellStart"/>
      <w:r>
        <w:t>CExcelEvents</w:t>
      </w:r>
      <w:proofErr w:type="spellEnd"/>
      <w:r>
        <w:t xml:space="preserve"> and initialize that variable to a new instance of </w:t>
      </w:r>
      <w:proofErr w:type="spellStart"/>
      <w:r>
        <w:t>CExcelEvents</w:t>
      </w:r>
      <w:proofErr w:type="spellEnd"/>
      <w:r>
        <w:t xml:space="preserve">. In the </w:t>
      </w:r>
      <w:proofErr w:type="spellStart"/>
      <w:r>
        <w:t>ThisWorkbok</w:t>
      </w:r>
      <w:proofErr w:type="spellEnd"/>
      <w:r>
        <w:t xml:space="preserve"> code module, declare a variable as shown below:</w:t>
      </w:r>
    </w:p>
    <w:p w14:paraId="6164E654" w14:textId="77777777" w:rsidR="00CD7AD2" w:rsidRDefault="00CD7AD2" w:rsidP="00CD7AD2">
      <w:pPr>
        <w:pStyle w:val="CodeStyle"/>
      </w:pPr>
      <w:r>
        <w:t xml:space="preserve">    Private </w:t>
      </w:r>
      <w:proofErr w:type="spellStart"/>
      <w:r>
        <w:t>ExcelEvents</w:t>
      </w:r>
      <w:proofErr w:type="spellEnd"/>
      <w:r>
        <w:t xml:space="preserve"> </w:t>
      </w:r>
      <w:proofErr w:type="gramStart"/>
      <w:r>
        <w:t>As</w:t>
      </w:r>
      <w:proofErr w:type="gramEnd"/>
      <w:r>
        <w:t xml:space="preserve"> </w:t>
      </w:r>
      <w:proofErr w:type="spellStart"/>
      <w:r>
        <w:t>CExcelEvents</w:t>
      </w:r>
      <w:proofErr w:type="spellEnd"/>
    </w:p>
    <w:p w14:paraId="76E51B93" w14:textId="77777777" w:rsidR="00CD7AD2" w:rsidRDefault="00CD7AD2" w:rsidP="00CD7AD2">
      <w:pPr>
        <w:pStyle w:val="CodeStyle"/>
      </w:pPr>
    </w:p>
    <w:p w14:paraId="4E5FC84B" w14:textId="77777777" w:rsidR="00CD7AD2" w:rsidRDefault="00CD7AD2" w:rsidP="00CD7AD2">
      <w:pPr>
        <w:pStyle w:val="CodeStyle"/>
      </w:pPr>
      <w:r>
        <w:t xml:space="preserve">    Private Sub </w:t>
      </w:r>
      <w:proofErr w:type="spellStart"/>
      <w:r>
        <w:t>Workbook_</w:t>
      </w:r>
      <w:proofErr w:type="gramStart"/>
      <w:r>
        <w:t>Open</w:t>
      </w:r>
      <w:proofErr w:type="spellEnd"/>
      <w:r>
        <w:t>(</w:t>
      </w:r>
      <w:proofErr w:type="gramEnd"/>
      <w:r>
        <w:t>)</w:t>
      </w:r>
    </w:p>
    <w:p w14:paraId="4B93C2AE" w14:textId="77777777" w:rsidR="00CD7AD2" w:rsidRDefault="00CD7AD2" w:rsidP="00CD7AD2">
      <w:pPr>
        <w:pStyle w:val="CodeStyle"/>
      </w:pPr>
      <w:r>
        <w:t xml:space="preserve">        Set </w:t>
      </w:r>
      <w:proofErr w:type="spellStart"/>
      <w:r>
        <w:t>ExcelEvents</w:t>
      </w:r>
      <w:proofErr w:type="spellEnd"/>
      <w:r>
        <w:t xml:space="preserve"> = New </w:t>
      </w:r>
      <w:proofErr w:type="spellStart"/>
      <w:r>
        <w:t>CExcelEvents</w:t>
      </w:r>
      <w:proofErr w:type="spellEnd"/>
    </w:p>
    <w:p w14:paraId="7EA07A74" w14:textId="77777777" w:rsidR="00CD7AD2" w:rsidRDefault="00CD7AD2" w:rsidP="00CD7AD2">
      <w:pPr>
        <w:pStyle w:val="CodeStyle"/>
      </w:pPr>
      <w:r>
        <w:t xml:space="preserve">    End Sub</w:t>
      </w:r>
    </w:p>
    <w:p w14:paraId="6D86ADE6" w14:textId="77777777" w:rsidR="00CD7AD2" w:rsidRDefault="00CD7AD2" w:rsidP="00CD7AD2">
      <w:pPr>
        <w:pStyle w:val="ContentStyle"/>
      </w:pPr>
      <w:r w:rsidRPr="00CD7AD2">
        <w:t xml:space="preserve">Since the </w:t>
      </w:r>
      <w:proofErr w:type="spellStart"/>
      <w:r w:rsidRPr="00CD7AD2">
        <w:rPr>
          <w:b/>
        </w:rPr>
        <w:t>Class_Initialize</w:t>
      </w:r>
      <w:proofErr w:type="spellEnd"/>
      <w:r w:rsidRPr="00CD7AD2">
        <w:t xml:space="preserve"> procedure of the </w:t>
      </w:r>
      <w:proofErr w:type="spellStart"/>
      <w:r w:rsidRPr="00CD7AD2">
        <w:rPr>
          <w:b/>
        </w:rPr>
        <w:t>CExcelEvents</w:t>
      </w:r>
      <w:proofErr w:type="spellEnd"/>
      <w:r w:rsidRPr="00CD7AD2">
        <w:t xml:space="preserve"> class initializes the </w:t>
      </w:r>
      <w:proofErr w:type="spellStart"/>
      <w:r w:rsidRPr="00CD7AD2">
        <w:rPr>
          <w:b/>
        </w:rPr>
        <w:t>XLApp</w:t>
      </w:r>
      <w:proofErr w:type="spellEnd"/>
      <w:r w:rsidRPr="00CD7AD2">
        <w:t xml:space="preserve"> variable when the class is created, we do not have to worry about initializing </w:t>
      </w:r>
      <w:proofErr w:type="spellStart"/>
      <w:r w:rsidRPr="00CD7AD2">
        <w:t>XLApp</w:t>
      </w:r>
      <w:proofErr w:type="spellEnd"/>
      <w:r w:rsidRPr="00CD7AD2">
        <w:t xml:space="preserve">. Any Application event procedures should be added to the </w:t>
      </w:r>
      <w:proofErr w:type="spellStart"/>
      <w:r w:rsidRPr="00CD7AD2">
        <w:rPr>
          <w:b/>
        </w:rPr>
        <w:t>CExcelEvents</w:t>
      </w:r>
      <w:proofErr w:type="spellEnd"/>
      <w:r w:rsidRPr="00CD7AD2">
        <w:t xml:space="preserve"> class.</w:t>
      </w:r>
    </w:p>
    <w:p w14:paraId="62CA30D6" w14:textId="77777777" w:rsidR="00CD7AD2" w:rsidRDefault="00CD7AD2" w:rsidP="00CD7AD2">
      <w:pPr>
        <w:pStyle w:val="ModuleSubTopicc"/>
      </w:pPr>
      <w:r w:rsidRPr="00CD7AD2">
        <w:t xml:space="preserve">Which Is Better, </w:t>
      </w:r>
      <w:proofErr w:type="spellStart"/>
      <w:r w:rsidRPr="00CD7AD2">
        <w:t>ThisWorkbook</w:t>
      </w:r>
      <w:proofErr w:type="spellEnd"/>
      <w:r w:rsidRPr="00CD7AD2">
        <w:t xml:space="preserve"> </w:t>
      </w:r>
      <w:proofErr w:type="gramStart"/>
      <w:r w:rsidRPr="00CD7AD2">
        <w:t>Or</w:t>
      </w:r>
      <w:proofErr w:type="gramEnd"/>
      <w:r w:rsidRPr="00CD7AD2">
        <w:t xml:space="preserve"> </w:t>
      </w:r>
      <w:proofErr w:type="spellStart"/>
      <w:r w:rsidRPr="00CD7AD2">
        <w:t>CExcelEvents</w:t>
      </w:r>
      <w:proofErr w:type="spellEnd"/>
      <w:r w:rsidRPr="00CD7AD2">
        <w:t>?</w:t>
      </w:r>
    </w:p>
    <w:p w14:paraId="01C06B52" w14:textId="77777777" w:rsidR="00CD7AD2" w:rsidRDefault="00CD7AD2" w:rsidP="00CD7AD2">
      <w:pPr>
        <w:pStyle w:val="ContentStyle"/>
      </w:pPr>
      <w:r w:rsidRPr="00CD7AD2">
        <w:t xml:space="preserve">Given that there are at least two </w:t>
      </w:r>
      <w:proofErr w:type="gramStart"/>
      <w:r w:rsidRPr="00CD7AD2">
        <w:t>method</w:t>
      </w:r>
      <w:proofErr w:type="gramEnd"/>
      <w:r w:rsidRPr="00CD7AD2">
        <w:t xml:space="preserve"> for creating an object to receive Application Events, you may be wondering which is better, a separate class module or the </w:t>
      </w:r>
      <w:proofErr w:type="spellStart"/>
      <w:r w:rsidRPr="00CD7AD2">
        <w:rPr>
          <w:b/>
        </w:rPr>
        <w:t>ThisWorkbook</w:t>
      </w:r>
      <w:proofErr w:type="spellEnd"/>
      <w:r w:rsidRPr="00CD7AD2">
        <w:t xml:space="preserve"> module, Neither is better in any significant way. As a matter of personal preference and coding style, I put my application events in a dedicated class module. In my opinion, this keeps </w:t>
      </w:r>
      <w:proofErr w:type="gramStart"/>
      <w:r w:rsidRPr="00CD7AD2">
        <w:t>to project</w:t>
      </w:r>
      <w:proofErr w:type="gramEnd"/>
      <w:r w:rsidRPr="00CD7AD2">
        <w:t xml:space="preserve"> better organized. However, beyond that, there is no advantage to use a dedicated class module for Application events. You should use the approach that seems most natural to your own coding style. Once you decide on a method, stick with that method across projects. Don't mix and match.</w:t>
      </w:r>
    </w:p>
    <w:p w14:paraId="4DE1D9A4" w14:textId="77777777" w:rsidR="00CD7AD2" w:rsidRDefault="00CD7AD2" w:rsidP="00CD7AD2">
      <w:pPr>
        <w:pStyle w:val="ModuleSubTopicc"/>
      </w:pPr>
      <w:r>
        <w:t>Preventing Event Loops</w:t>
      </w:r>
    </w:p>
    <w:p w14:paraId="6C6752E7" w14:textId="77777777" w:rsidR="00CD7AD2" w:rsidRDefault="00CD7AD2" w:rsidP="00CD7AD2">
      <w:pPr>
        <w:pStyle w:val="ContentStyle"/>
      </w:pPr>
      <w:r>
        <w:t xml:space="preserve">Without proper coding, your event procedures can end up in infinite recursive loops. Depending on your version of VBA and Excel, this may result in </w:t>
      </w:r>
      <w:proofErr w:type="gramStart"/>
      <w:r>
        <w:t>an</w:t>
      </w:r>
      <w:proofErr w:type="gramEnd"/>
      <w:r>
        <w:t xml:space="preserve"> non-trappable Out Of Stack Space error or VBA will simply terminate execution when some threshold (approximately 300) number of calls is met. Consider, for example, the following code:</w:t>
      </w:r>
    </w:p>
    <w:p w14:paraId="52E44F18" w14:textId="77777777" w:rsidR="00CD7AD2" w:rsidRDefault="00CD7AD2" w:rsidP="00CD7AD2">
      <w:pPr>
        <w:pStyle w:val="CodeStyle"/>
      </w:pPr>
      <w:r>
        <w:t xml:space="preserve">    Private Sub </w:t>
      </w:r>
      <w:proofErr w:type="spellStart"/>
      <w:r>
        <w:t>Worksheet_</w:t>
      </w:r>
      <w:proofErr w:type="gramStart"/>
      <w:r>
        <w:t>Change</w:t>
      </w:r>
      <w:proofErr w:type="spellEnd"/>
      <w:r>
        <w:t>(</w:t>
      </w:r>
      <w:proofErr w:type="spellStart"/>
      <w:proofErr w:type="gramEnd"/>
      <w:r>
        <w:t>ByVal</w:t>
      </w:r>
      <w:proofErr w:type="spellEnd"/>
      <w:r>
        <w:t xml:space="preserve"> Target As Range)</w:t>
      </w:r>
    </w:p>
    <w:p w14:paraId="1BBB2A35" w14:textId="77777777" w:rsidR="00CD7AD2" w:rsidRDefault="00CD7AD2" w:rsidP="00CD7AD2">
      <w:pPr>
        <w:pStyle w:val="CodeStyle"/>
      </w:pPr>
      <w:r>
        <w:t xml:space="preserve">        </w:t>
      </w:r>
      <w:proofErr w:type="spellStart"/>
      <w:r>
        <w:t>Target.Value</w:t>
      </w:r>
      <w:proofErr w:type="spellEnd"/>
      <w:r>
        <w:t xml:space="preserve"> = </w:t>
      </w:r>
      <w:proofErr w:type="spellStart"/>
      <w:r>
        <w:t>Target.Value</w:t>
      </w:r>
      <w:proofErr w:type="spellEnd"/>
      <w:r>
        <w:t xml:space="preserve"> + 1</w:t>
      </w:r>
    </w:p>
    <w:p w14:paraId="764EE89A" w14:textId="77777777" w:rsidR="00CD7AD2" w:rsidRDefault="00CD7AD2" w:rsidP="00CD7AD2">
      <w:pPr>
        <w:pStyle w:val="CodeStyle"/>
      </w:pPr>
      <w:r>
        <w:t xml:space="preserve">    End Sub</w:t>
      </w:r>
    </w:p>
    <w:p w14:paraId="4C3E425F" w14:textId="77777777" w:rsidR="00CD7AD2" w:rsidRDefault="00CD7AD2" w:rsidP="00CD7AD2">
      <w:pPr>
        <w:pStyle w:val="ContentStyle"/>
      </w:pPr>
      <w:r w:rsidRPr="00CD7AD2">
        <w:t xml:space="preserve">At first glance, this code may seem perfectly valid. When a cell is changed to some value by the user, the code adds one </w:t>
      </w:r>
      <w:proofErr w:type="gramStart"/>
      <w:r w:rsidRPr="00CD7AD2">
        <w:t>the that</w:t>
      </w:r>
      <w:proofErr w:type="gramEnd"/>
      <w:r w:rsidRPr="00CD7AD2">
        <w:t xml:space="preserve"> value, so if a user enters 1, the code will change that to 2. However, this is not what will </w:t>
      </w:r>
      <w:proofErr w:type="gramStart"/>
      <w:r w:rsidRPr="00CD7AD2">
        <w:t>actually happen</w:t>
      </w:r>
      <w:proofErr w:type="gramEnd"/>
      <w:r w:rsidRPr="00CD7AD2">
        <w:t xml:space="preserve">. When the user changes the cell to 1, the event procedure runs and changes the value to 2. This change, however, raises the </w:t>
      </w:r>
      <w:r w:rsidRPr="00CD7AD2">
        <w:rPr>
          <w:b/>
        </w:rPr>
        <w:t>Change</w:t>
      </w:r>
      <w:r w:rsidRPr="00CD7AD2">
        <w:t xml:space="preserve"> event again and the code will run to change the 2 to a 3. This again raises the Change event, which changes the value 3 to 4. Yet again, the Change event runs, changing </w:t>
      </w:r>
      <w:r w:rsidRPr="00CD7AD2">
        <w:lastRenderedPageBreak/>
        <w:t>the 4 to a 5. This looping will continue until VBA aborts the loop or you run out of stack space.</w:t>
      </w:r>
    </w:p>
    <w:p w14:paraId="0B851C0B" w14:textId="77777777" w:rsidR="00CD7AD2" w:rsidRDefault="00CD7AD2" w:rsidP="00CD7AD2">
      <w:pPr>
        <w:pStyle w:val="ContentStyle"/>
      </w:pPr>
      <w:proofErr w:type="gramStart"/>
      <w:r w:rsidRPr="00CD7AD2">
        <w:t>In order to</w:t>
      </w:r>
      <w:proofErr w:type="gramEnd"/>
      <w:r w:rsidRPr="00CD7AD2">
        <w:t xml:space="preserve"> prevent this runaway looping, you can use the </w:t>
      </w:r>
      <w:proofErr w:type="spellStart"/>
      <w:r w:rsidRPr="00CD7AD2">
        <w:rPr>
          <w:b/>
        </w:rPr>
        <w:t>EnableEvents</w:t>
      </w:r>
      <w:proofErr w:type="spellEnd"/>
      <w:r w:rsidRPr="00CD7AD2">
        <w:t xml:space="preserve"> property of the </w:t>
      </w:r>
      <w:r w:rsidRPr="00CD7AD2">
        <w:rPr>
          <w:b/>
        </w:rPr>
        <w:t xml:space="preserve">Application </w:t>
      </w:r>
      <w:r w:rsidRPr="00CD7AD2">
        <w:t xml:space="preserve">object. When you set this property to False VBA will not raise any events, and the example </w:t>
      </w:r>
      <w:r w:rsidRPr="00CD7AD2">
        <w:rPr>
          <w:b/>
        </w:rPr>
        <w:t>Change</w:t>
      </w:r>
      <w:r w:rsidRPr="00CD7AD2">
        <w:t xml:space="preserve"> event will run once only for the input by the user. It will not run when the value is changed by the VBA code. You should always be sure to set </w:t>
      </w:r>
      <w:proofErr w:type="spellStart"/>
      <w:proofErr w:type="gramStart"/>
      <w:r w:rsidRPr="00CD7AD2">
        <w:t>EnableEvents</w:t>
      </w:r>
      <w:proofErr w:type="spellEnd"/>
      <w:proofErr w:type="gramEnd"/>
      <w:r w:rsidRPr="00CD7AD2">
        <w:t xml:space="preserve"> property back to True to enable events to be called normally. Unlike some properties (such as </w:t>
      </w:r>
      <w:proofErr w:type="spellStart"/>
      <w:r w:rsidRPr="00CD7AD2">
        <w:t>ScreenUpdating</w:t>
      </w:r>
      <w:proofErr w:type="spellEnd"/>
      <w:r w:rsidRPr="00CD7AD2">
        <w:t xml:space="preserve">), Excel will not automatically change </w:t>
      </w:r>
      <w:proofErr w:type="spellStart"/>
      <w:r w:rsidRPr="00CD7AD2">
        <w:t>EnableEvents</w:t>
      </w:r>
      <w:proofErr w:type="spellEnd"/>
      <w:r w:rsidRPr="00CD7AD2">
        <w:t xml:space="preserve"> back to True. Your code must ensure that the value is properly reset. For example, in the code that follows, the </w:t>
      </w:r>
      <w:r w:rsidRPr="00A26789">
        <w:rPr>
          <w:b/>
        </w:rPr>
        <w:t xml:space="preserve">Target </w:t>
      </w:r>
      <w:r w:rsidRPr="00CD7AD2">
        <w:t xml:space="preserve">value is incremented once, but since </w:t>
      </w:r>
      <w:proofErr w:type="spellStart"/>
      <w:r w:rsidRPr="00CD7AD2">
        <w:t>EnableEvents</w:t>
      </w:r>
      <w:proofErr w:type="spellEnd"/>
      <w:r w:rsidRPr="00CD7AD2">
        <w:t xml:space="preserve"> value is False, no subsequent Change event is raised.</w:t>
      </w:r>
    </w:p>
    <w:p w14:paraId="0C918A32" w14:textId="77777777" w:rsidR="00A26789" w:rsidRDefault="00A26789" w:rsidP="00A26789">
      <w:pPr>
        <w:pStyle w:val="CodeStyle"/>
      </w:pPr>
      <w:r>
        <w:t xml:space="preserve">    Private Sub </w:t>
      </w:r>
      <w:proofErr w:type="spellStart"/>
      <w:r>
        <w:t>Worksheet_</w:t>
      </w:r>
      <w:proofErr w:type="gramStart"/>
      <w:r>
        <w:t>Change</w:t>
      </w:r>
      <w:proofErr w:type="spellEnd"/>
      <w:r>
        <w:t>(</w:t>
      </w:r>
      <w:proofErr w:type="spellStart"/>
      <w:proofErr w:type="gramEnd"/>
      <w:r>
        <w:t>ByVal</w:t>
      </w:r>
      <w:proofErr w:type="spellEnd"/>
      <w:r>
        <w:t xml:space="preserve"> Target As Range)</w:t>
      </w:r>
    </w:p>
    <w:p w14:paraId="466F5C7B" w14:textId="77777777" w:rsidR="00A26789" w:rsidRDefault="00A26789" w:rsidP="00A26789">
      <w:pPr>
        <w:pStyle w:val="CodeStyle"/>
      </w:pPr>
      <w:r>
        <w:t xml:space="preserve">        </w:t>
      </w:r>
      <w:proofErr w:type="spellStart"/>
      <w:r>
        <w:t>Application.EnableEvents</w:t>
      </w:r>
      <w:proofErr w:type="spellEnd"/>
      <w:r>
        <w:t xml:space="preserve"> = False</w:t>
      </w:r>
    </w:p>
    <w:p w14:paraId="393BBCFE" w14:textId="77777777" w:rsidR="00A26789" w:rsidRDefault="00A26789" w:rsidP="00A26789">
      <w:pPr>
        <w:pStyle w:val="CodeStyle"/>
      </w:pPr>
      <w:r>
        <w:t xml:space="preserve">        </w:t>
      </w:r>
      <w:proofErr w:type="spellStart"/>
      <w:r>
        <w:t>Target.Value</w:t>
      </w:r>
      <w:proofErr w:type="spellEnd"/>
      <w:r>
        <w:t xml:space="preserve"> = </w:t>
      </w:r>
      <w:proofErr w:type="spellStart"/>
      <w:r>
        <w:t>Target.Value</w:t>
      </w:r>
      <w:proofErr w:type="spellEnd"/>
      <w:r>
        <w:t xml:space="preserve"> + 1</w:t>
      </w:r>
    </w:p>
    <w:p w14:paraId="43CE1BBD" w14:textId="77777777" w:rsidR="00A26789" w:rsidRDefault="00A26789" w:rsidP="00A26789">
      <w:pPr>
        <w:pStyle w:val="CodeStyle"/>
      </w:pPr>
      <w:r>
        <w:t xml:space="preserve">        </w:t>
      </w:r>
      <w:proofErr w:type="spellStart"/>
      <w:r>
        <w:t>Application.EnableEvents</w:t>
      </w:r>
      <w:proofErr w:type="spellEnd"/>
      <w:r>
        <w:t xml:space="preserve"> = True</w:t>
      </w:r>
    </w:p>
    <w:p w14:paraId="550AF5BB" w14:textId="77777777" w:rsidR="00CD7AD2" w:rsidRDefault="00A26789" w:rsidP="00A26789">
      <w:pPr>
        <w:pStyle w:val="CodeStyle"/>
      </w:pPr>
      <w:r>
        <w:t xml:space="preserve">    End Sub</w:t>
      </w:r>
    </w:p>
    <w:p w14:paraId="2081D922" w14:textId="77777777" w:rsidR="00AE0F08" w:rsidRDefault="00AE0F08" w:rsidP="00AE0F08">
      <w:pPr>
        <w:pStyle w:val="ContentStyle"/>
      </w:pPr>
      <w:r>
        <w:t xml:space="preserve">In some circumstances, it may not be desirable to disable all event handling using </w:t>
      </w:r>
      <w:proofErr w:type="spellStart"/>
      <w:r w:rsidRPr="00AE0F08">
        <w:rPr>
          <w:b/>
        </w:rPr>
        <w:t>Application.EnableEvents</w:t>
      </w:r>
      <w:proofErr w:type="spellEnd"/>
      <w:r w:rsidRPr="00AE0F08">
        <w:rPr>
          <w:b/>
        </w:rPr>
        <w:t xml:space="preserve"> = False</w:t>
      </w:r>
      <w:r>
        <w:t xml:space="preserve">. Your application may rely on various events running when they should. You can work around this by creating a public Boolean variable, testing </w:t>
      </w:r>
      <w:proofErr w:type="gramStart"/>
      <w:r>
        <w:t>that variables</w:t>
      </w:r>
      <w:proofErr w:type="gramEnd"/>
      <w:r>
        <w:t xml:space="preserve"> in your event procedure, and exiting the procedure if that variable is True. This way, you can turn off one event handler while leaving the other event handling in place. For example, in a standard code module, declare a variable such as: </w:t>
      </w:r>
    </w:p>
    <w:p w14:paraId="3073AACB" w14:textId="77777777" w:rsidR="00AE0F08" w:rsidRDefault="00AE0F08" w:rsidP="00AE0F08">
      <w:pPr>
        <w:pStyle w:val="CodeStyle"/>
      </w:pPr>
      <w:r>
        <w:t xml:space="preserve">    Public </w:t>
      </w:r>
      <w:proofErr w:type="spellStart"/>
      <w:r>
        <w:t>AbortChangeEvent</w:t>
      </w:r>
      <w:proofErr w:type="spellEnd"/>
      <w:r>
        <w:t xml:space="preserve"> </w:t>
      </w:r>
      <w:proofErr w:type="gramStart"/>
      <w:r>
        <w:t>As</w:t>
      </w:r>
      <w:proofErr w:type="gramEnd"/>
      <w:r>
        <w:t xml:space="preserve"> Boolean</w:t>
      </w:r>
    </w:p>
    <w:p w14:paraId="606C057C" w14:textId="77777777" w:rsidR="00CD7AD2" w:rsidRDefault="00AE0F08" w:rsidP="00AE0F08">
      <w:pPr>
        <w:pStyle w:val="ContentStyle"/>
      </w:pPr>
      <w:r>
        <w:t xml:space="preserve">Then, in the </w:t>
      </w:r>
      <w:proofErr w:type="spellStart"/>
      <w:r w:rsidRPr="00AE0F08">
        <w:rPr>
          <w:b/>
        </w:rPr>
        <w:t>Worksheet_Change</w:t>
      </w:r>
      <w:proofErr w:type="spellEnd"/>
      <w:r>
        <w:t xml:space="preserve"> event procedure, you test this variable. If it is true, you </w:t>
      </w:r>
      <w:proofErr w:type="gramStart"/>
      <w:r>
        <w:t>would</w:t>
      </w:r>
      <w:proofErr w:type="gramEnd"/>
      <w:r>
        <w:t xml:space="preserve"> immediately exit the procedure, as shown in the example below.</w:t>
      </w:r>
    </w:p>
    <w:p w14:paraId="2B1B5AC9" w14:textId="77777777" w:rsidR="00AE0F08" w:rsidRDefault="00AE0F08" w:rsidP="00AE0F08">
      <w:pPr>
        <w:pStyle w:val="CodeStyle"/>
      </w:pPr>
      <w:r>
        <w:t xml:space="preserve">Private Sub </w:t>
      </w:r>
      <w:proofErr w:type="spellStart"/>
      <w:r>
        <w:t>Worksheet_</w:t>
      </w:r>
      <w:proofErr w:type="gramStart"/>
      <w:r>
        <w:t>Change</w:t>
      </w:r>
      <w:proofErr w:type="spellEnd"/>
      <w:r>
        <w:t>(</w:t>
      </w:r>
      <w:proofErr w:type="spellStart"/>
      <w:proofErr w:type="gramEnd"/>
      <w:r>
        <w:t>ByVal</w:t>
      </w:r>
      <w:proofErr w:type="spellEnd"/>
      <w:r>
        <w:t xml:space="preserve"> Target As Range)</w:t>
      </w:r>
    </w:p>
    <w:p w14:paraId="5376AAB5" w14:textId="77777777" w:rsidR="00AE0F08" w:rsidRDefault="00AE0F08" w:rsidP="00AE0F08">
      <w:pPr>
        <w:pStyle w:val="CodeStyle"/>
      </w:pPr>
      <w:r>
        <w:t xml:space="preserve">    If </w:t>
      </w:r>
      <w:proofErr w:type="spellStart"/>
      <w:r>
        <w:t>AbortChangeEvent</w:t>
      </w:r>
      <w:proofErr w:type="spellEnd"/>
      <w:r>
        <w:t xml:space="preserve"> = </w:t>
      </w:r>
      <w:proofErr w:type="gramStart"/>
      <w:r>
        <w:t>True</w:t>
      </w:r>
      <w:proofErr w:type="gramEnd"/>
      <w:r>
        <w:t xml:space="preserve"> Then</w:t>
      </w:r>
    </w:p>
    <w:p w14:paraId="0A7FCBDB" w14:textId="77777777" w:rsidR="00AE0F08" w:rsidRDefault="00AE0F08" w:rsidP="00AE0F08">
      <w:pPr>
        <w:pStyle w:val="CodeStyle"/>
      </w:pPr>
      <w:r>
        <w:t xml:space="preserve">        Exit Sub</w:t>
      </w:r>
    </w:p>
    <w:p w14:paraId="63BC4BD3" w14:textId="77777777" w:rsidR="00AE0F08" w:rsidRDefault="00AE0F08" w:rsidP="00AE0F08">
      <w:pPr>
        <w:pStyle w:val="CodeStyle"/>
      </w:pPr>
      <w:r>
        <w:t xml:space="preserve">    End If</w:t>
      </w:r>
    </w:p>
    <w:p w14:paraId="49B5D17E" w14:textId="77777777" w:rsidR="00AE0F08" w:rsidRDefault="00AE0F08" w:rsidP="00AE0F08">
      <w:pPr>
        <w:pStyle w:val="CodeComment"/>
      </w:pPr>
      <w:r>
        <w:t xml:space="preserve">    ' </w:t>
      </w:r>
      <w:proofErr w:type="gramStart"/>
      <w:r>
        <w:t>rest</w:t>
      </w:r>
      <w:proofErr w:type="gramEnd"/>
      <w:r>
        <w:t xml:space="preserve"> of code here</w:t>
      </w:r>
    </w:p>
    <w:p w14:paraId="5F32A191" w14:textId="77777777" w:rsidR="00AE0F08" w:rsidRDefault="00AE0F08" w:rsidP="00AE0F08">
      <w:pPr>
        <w:pStyle w:val="CodeStyle"/>
      </w:pPr>
      <w:r>
        <w:t>End Sub</w:t>
      </w:r>
    </w:p>
    <w:p w14:paraId="346D2CDD" w14:textId="77777777" w:rsidR="00AE0F08" w:rsidRDefault="00AE0F08" w:rsidP="00AE0F08">
      <w:pPr>
        <w:pStyle w:val="ContentStyle"/>
      </w:pPr>
      <w:r>
        <w:t xml:space="preserve">Finally, you would disable the </w:t>
      </w:r>
      <w:proofErr w:type="spellStart"/>
      <w:r w:rsidRPr="00AE0F08">
        <w:rPr>
          <w:b/>
        </w:rPr>
        <w:t>Worksheet_Change</w:t>
      </w:r>
      <w:proofErr w:type="spellEnd"/>
      <w:r>
        <w:t xml:space="preserve"> event by setting the </w:t>
      </w:r>
      <w:proofErr w:type="spellStart"/>
      <w:r w:rsidRPr="00AE0F08">
        <w:rPr>
          <w:b/>
        </w:rPr>
        <w:t>AbortChangeEvent</w:t>
      </w:r>
      <w:proofErr w:type="spellEnd"/>
      <w:r w:rsidRPr="00AE0F08">
        <w:rPr>
          <w:b/>
        </w:rPr>
        <w:t xml:space="preserve"> </w:t>
      </w:r>
      <w:r>
        <w:t xml:space="preserve">variable to </w:t>
      </w:r>
      <w:r w:rsidRPr="00AE0F08">
        <w:rPr>
          <w:b/>
        </w:rPr>
        <w:t>True</w:t>
      </w:r>
      <w:r>
        <w:t>. For example,</w:t>
      </w:r>
    </w:p>
    <w:p w14:paraId="5B5EF76B" w14:textId="77777777" w:rsidR="00AE0F08" w:rsidRDefault="00AE0F08" w:rsidP="00AE0F08">
      <w:pPr>
        <w:pStyle w:val="CodeStyle"/>
      </w:pPr>
      <w:r>
        <w:t xml:space="preserve">    </w:t>
      </w:r>
      <w:proofErr w:type="spellStart"/>
      <w:r>
        <w:t>AbortChangeEvent</w:t>
      </w:r>
      <w:proofErr w:type="spellEnd"/>
      <w:r>
        <w:t xml:space="preserve"> = True</w:t>
      </w:r>
    </w:p>
    <w:p w14:paraId="6546BB9B" w14:textId="77777777" w:rsidR="00AE0F08" w:rsidRDefault="00AE0F08" w:rsidP="00AE0F08">
      <w:pPr>
        <w:pStyle w:val="CodeStyle"/>
      </w:pPr>
      <w:r>
        <w:t xml:space="preserve">    Range("A1"</w:t>
      </w:r>
      <w:proofErr w:type="gramStart"/>
      <w:r>
        <w:t>).Value</w:t>
      </w:r>
      <w:proofErr w:type="gramEnd"/>
      <w:r>
        <w:t xml:space="preserve"> = 1234</w:t>
      </w:r>
    </w:p>
    <w:p w14:paraId="65980D30" w14:textId="77777777" w:rsidR="00AE0F08" w:rsidRDefault="00AE0F08" w:rsidP="00AE0F08">
      <w:pPr>
        <w:pStyle w:val="CodeStyle"/>
      </w:pPr>
      <w:r>
        <w:t xml:space="preserve">    </w:t>
      </w:r>
      <w:proofErr w:type="spellStart"/>
      <w:r>
        <w:t>AbortChangeEvent</w:t>
      </w:r>
      <w:proofErr w:type="spellEnd"/>
      <w:r>
        <w:t xml:space="preserve"> = False</w:t>
      </w:r>
    </w:p>
    <w:p w14:paraId="153EC926" w14:textId="77777777" w:rsidR="00AE0F08" w:rsidRDefault="00AE0F08" w:rsidP="00CD7AD2">
      <w:pPr>
        <w:pStyle w:val="ContentStyle"/>
      </w:pPr>
      <w:r w:rsidRPr="00AE0F08">
        <w:lastRenderedPageBreak/>
        <w:t xml:space="preserve">The code above disables only the </w:t>
      </w:r>
      <w:proofErr w:type="spellStart"/>
      <w:r w:rsidRPr="00AE0F08">
        <w:t>Worksheet_Change</w:t>
      </w:r>
      <w:proofErr w:type="spellEnd"/>
      <w:r w:rsidRPr="00AE0F08">
        <w:t xml:space="preserve"> event and only for the </w:t>
      </w:r>
      <w:proofErr w:type="gramStart"/>
      <w:r w:rsidRPr="00AE0F08">
        <w:t>one line</w:t>
      </w:r>
      <w:proofErr w:type="gramEnd"/>
      <w:r w:rsidRPr="00AE0F08">
        <w:t xml:space="preserve"> code. In general, using </w:t>
      </w:r>
      <w:proofErr w:type="spellStart"/>
      <w:r w:rsidRPr="00AE0F08">
        <w:t>Application.EnableEvents</w:t>
      </w:r>
      <w:proofErr w:type="spellEnd"/>
      <w:r w:rsidRPr="00AE0F08">
        <w:t xml:space="preserve"> = False is sufficient, but there may be circumstances in which more complex event handling is necessary</w:t>
      </w:r>
      <w:r>
        <w:t>.</w:t>
      </w:r>
    </w:p>
    <w:p w14:paraId="24B78110" w14:textId="77777777" w:rsidR="00AE0F08" w:rsidRDefault="00AE0F08" w:rsidP="00AE0F08">
      <w:pPr>
        <w:pStyle w:val="ModuleSubTopicc"/>
      </w:pPr>
      <w:r>
        <w:t>Multiple Events Being Called</w:t>
      </w:r>
    </w:p>
    <w:p w14:paraId="2EDEF684" w14:textId="77777777" w:rsidR="00AE0F08" w:rsidRDefault="00AE0F08" w:rsidP="00AE0F08">
      <w:pPr>
        <w:pStyle w:val="ContentStyle"/>
      </w:pPr>
      <w:r>
        <w:t xml:space="preserve">Because the event object model includes implementations of the events of subordinate objects (e.g., </w:t>
      </w:r>
      <w:r w:rsidRPr="00AE0F08">
        <w:rPr>
          <w:b/>
        </w:rPr>
        <w:t xml:space="preserve">Application </w:t>
      </w:r>
      <w:r>
        <w:t xml:space="preserve">has events for the </w:t>
      </w:r>
      <w:r w:rsidRPr="00AE0F08">
        <w:rPr>
          <w:b/>
        </w:rPr>
        <w:t xml:space="preserve">Workbook </w:t>
      </w:r>
      <w:r>
        <w:t xml:space="preserve">and the </w:t>
      </w:r>
      <w:r w:rsidRPr="00AE0F08">
        <w:rPr>
          <w:b/>
        </w:rPr>
        <w:t>Worksheet</w:t>
      </w:r>
      <w:r>
        <w:t xml:space="preserve"> objects), you may find that some results are different than what you may expect.</w:t>
      </w:r>
    </w:p>
    <w:p w14:paraId="3AA3E62B" w14:textId="77777777" w:rsidR="00AE0F08" w:rsidRDefault="00AE0F08" w:rsidP="00AE0F08">
      <w:pPr>
        <w:pStyle w:val="ContentStyle"/>
      </w:pPr>
      <w:r>
        <w:t xml:space="preserve">EVENT ORDER: It is important to note that the event procedures of a subordinate object (e.g., the Worksheet will run to completion before an event of a superior object (e.g., Workbook) is called. That is, the Worksheet event procedure </w:t>
      </w:r>
      <w:proofErr w:type="spellStart"/>
      <w:r>
        <w:t>Worksheet_Change</w:t>
      </w:r>
      <w:proofErr w:type="spellEnd"/>
      <w:r>
        <w:t xml:space="preserve"> will run to conclusion, to the End Sub statement, before the Workbook event procedure </w:t>
      </w:r>
      <w:proofErr w:type="spellStart"/>
      <w:r>
        <w:t>Workbook_SheetChange</w:t>
      </w:r>
      <w:proofErr w:type="spellEnd"/>
      <w:r>
        <w:t xml:space="preserve"> occurs. Thus, you cannot assume that the Workbook and/or Application </w:t>
      </w:r>
      <w:proofErr w:type="spellStart"/>
      <w:r>
        <w:t>SheetChange</w:t>
      </w:r>
      <w:proofErr w:type="spellEnd"/>
      <w:r>
        <w:t xml:space="preserve"> have been executed within your code in the </w:t>
      </w:r>
      <w:proofErr w:type="spellStart"/>
      <w:r>
        <w:t>Worksheet_Change</w:t>
      </w:r>
      <w:proofErr w:type="spellEnd"/>
      <w:r>
        <w:t xml:space="preserve"> event procedure. You should assume the opposite -- the events of the superior object will not yet have run. </w:t>
      </w:r>
    </w:p>
    <w:p w14:paraId="3CC1CCA6" w14:textId="77777777" w:rsidR="00AE0F08" w:rsidRDefault="00AE0F08" w:rsidP="00AE0F08">
      <w:pPr>
        <w:pStyle w:val="ContentStyle"/>
      </w:pPr>
      <w:r>
        <w:t xml:space="preserve">For example, create a class named </w:t>
      </w:r>
      <w:proofErr w:type="spellStart"/>
      <w:r>
        <w:t>CExcelEvents</w:t>
      </w:r>
      <w:proofErr w:type="spellEnd"/>
      <w:r>
        <w:t xml:space="preserve"> and insert the following code:</w:t>
      </w:r>
    </w:p>
    <w:p w14:paraId="71D4CBA7" w14:textId="77777777" w:rsidR="00AE0F08" w:rsidRDefault="00AE0F08" w:rsidP="00AE0F08">
      <w:pPr>
        <w:pStyle w:val="CodeStyle"/>
      </w:pPr>
      <w:r>
        <w:t xml:space="preserve">    Public </w:t>
      </w:r>
      <w:proofErr w:type="spellStart"/>
      <w:r>
        <w:t>WithEvents</w:t>
      </w:r>
      <w:proofErr w:type="spellEnd"/>
      <w:r>
        <w:t xml:space="preserve"> App </w:t>
      </w:r>
      <w:proofErr w:type="gramStart"/>
      <w:r>
        <w:t>As</w:t>
      </w:r>
      <w:proofErr w:type="gramEnd"/>
      <w:r>
        <w:t xml:space="preserve"> Application</w:t>
      </w:r>
    </w:p>
    <w:p w14:paraId="0B95AD39" w14:textId="77777777" w:rsidR="00AE0F08" w:rsidRDefault="00AE0F08" w:rsidP="00AE0F08">
      <w:pPr>
        <w:pStyle w:val="CodeStyle"/>
      </w:pPr>
    </w:p>
    <w:p w14:paraId="08231863" w14:textId="77777777" w:rsidR="00AE0F08" w:rsidRDefault="00AE0F08" w:rsidP="00AE0F08">
      <w:pPr>
        <w:pStyle w:val="CodeStyle"/>
      </w:pPr>
      <w:r>
        <w:t xml:space="preserve">    Private Sub </w:t>
      </w:r>
      <w:proofErr w:type="spellStart"/>
      <w:r>
        <w:t>App_</w:t>
      </w:r>
      <w:proofErr w:type="gramStart"/>
      <w:r>
        <w:t>SheetChange</w:t>
      </w:r>
      <w:proofErr w:type="spellEnd"/>
      <w:r>
        <w:t>(</w:t>
      </w:r>
      <w:proofErr w:type="spellStart"/>
      <w:proofErr w:type="gramEnd"/>
      <w:r>
        <w:t>ByVal</w:t>
      </w:r>
      <w:proofErr w:type="spellEnd"/>
      <w:r>
        <w:t xml:space="preserve"> </w:t>
      </w:r>
      <w:proofErr w:type="spellStart"/>
      <w:r>
        <w:t>Sh</w:t>
      </w:r>
      <w:proofErr w:type="spellEnd"/>
      <w:r>
        <w:t xml:space="preserve"> As Object, </w:t>
      </w:r>
      <w:proofErr w:type="spellStart"/>
      <w:r>
        <w:t>ByVal</w:t>
      </w:r>
      <w:proofErr w:type="spellEnd"/>
      <w:r>
        <w:t xml:space="preserve"> Target As Range)</w:t>
      </w:r>
    </w:p>
    <w:p w14:paraId="456B35AD" w14:textId="77777777" w:rsidR="00AE0F08" w:rsidRDefault="00AE0F08" w:rsidP="00AE0F08">
      <w:pPr>
        <w:pStyle w:val="CodeStyle"/>
      </w:pPr>
      <w:r>
        <w:t xml:space="preserve">        Counter=Counter + 1</w:t>
      </w:r>
    </w:p>
    <w:p w14:paraId="3CF71207" w14:textId="77777777" w:rsidR="00AE0F08" w:rsidRDefault="00AE0F08" w:rsidP="00AE0F08">
      <w:pPr>
        <w:pStyle w:val="CodeStyle"/>
      </w:pPr>
      <w:r>
        <w:t xml:space="preserve">        </w:t>
      </w:r>
      <w:proofErr w:type="spellStart"/>
      <w:r>
        <w:t>Debug.Print</w:t>
      </w:r>
      <w:proofErr w:type="spellEnd"/>
      <w:r>
        <w:t xml:space="preserve"> "Counter: " &amp; </w:t>
      </w:r>
      <w:proofErr w:type="spellStart"/>
      <w:proofErr w:type="gramStart"/>
      <w:r>
        <w:t>CStr</w:t>
      </w:r>
      <w:proofErr w:type="spellEnd"/>
      <w:r>
        <w:t>(</w:t>
      </w:r>
      <w:proofErr w:type="gramEnd"/>
      <w:r>
        <w:t>Counter)</w:t>
      </w:r>
    </w:p>
    <w:p w14:paraId="6D7B6AC3" w14:textId="77777777" w:rsidR="00AE0F08" w:rsidRDefault="00AE0F08" w:rsidP="00AE0F08">
      <w:pPr>
        <w:pStyle w:val="CodeStyle"/>
      </w:pPr>
      <w:r>
        <w:t xml:space="preserve">    End Sub</w:t>
      </w:r>
    </w:p>
    <w:p w14:paraId="32BB9AF9" w14:textId="77777777" w:rsidR="006A302C" w:rsidRPr="00AE0F08" w:rsidRDefault="006A302C" w:rsidP="006A302C">
      <w:pPr>
        <w:spacing w:before="100" w:beforeAutospacing="1" w:after="100" w:afterAutospacing="1"/>
        <w:rPr>
          <w:rFonts w:ascii="Verdana" w:eastAsia="Times New Roman" w:hAnsi="Verdana"/>
        </w:rPr>
      </w:pPr>
      <w:r w:rsidRPr="00AE0F08">
        <w:rPr>
          <w:rFonts w:ascii="Verdana" w:eastAsia="Times New Roman" w:hAnsi="Verdana"/>
        </w:rPr>
        <w:t xml:space="preserve"> </w:t>
      </w:r>
      <w:r w:rsidR="00AE0F08" w:rsidRPr="00AE0F08">
        <w:rPr>
          <w:rFonts w:ascii="Verdana" w:eastAsia="Times New Roman" w:hAnsi="Verdana"/>
        </w:rPr>
        <w:t xml:space="preserve">Then, put the following code in the </w:t>
      </w:r>
      <w:proofErr w:type="spellStart"/>
      <w:r w:rsidR="00AE0F08" w:rsidRPr="00AE0F08">
        <w:rPr>
          <w:rFonts w:ascii="Verdana" w:eastAsia="Times New Roman" w:hAnsi="Verdana"/>
        </w:rPr>
        <w:t>ThisWorkbook</w:t>
      </w:r>
      <w:proofErr w:type="spellEnd"/>
      <w:r w:rsidR="00AE0F08" w:rsidRPr="00AE0F08">
        <w:rPr>
          <w:rFonts w:ascii="Verdana" w:eastAsia="Times New Roman" w:hAnsi="Verdana"/>
        </w:rPr>
        <w:t xml:space="preserve"> module:</w:t>
      </w:r>
    </w:p>
    <w:p w14:paraId="62351E18" w14:textId="77777777" w:rsidR="00AE0F08" w:rsidRPr="00AE0F08" w:rsidRDefault="00AE0F08" w:rsidP="00AE0F08">
      <w:pPr>
        <w:pStyle w:val="CodeStyle"/>
      </w:pPr>
      <w:r w:rsidRPr="00AE0F08">
        <w:t xml:space="preserve">    Private Sub </w:t>
      </w:r>
      <w:proofErr w:type="spellStart"/>
      <w:r w:rsidRPr="00AE0F08">
        <w:t>Workbook_</w:t>
      </w:r>
      <w:proofErr w:type="gramStart"/>
      <w:r w:rsidRPr="00AE0F08">
        <w:t>SheetChange</w:t>
      </w:r>
      <w:proofErr w:type="spellEnd"/>
      <w:r w:rsidRPr="00AE0F08">
        <w:t>(</w:t>
      </w:r>
      <w:proofErr w:type="spellStart"/>
      <w:proofErr w:type="gramEnd"/>
      <w:r w:rsidRPr="00AE0F08">
        <w:t>ByVal</w:t>
      </w:r>
      <w:proofErr w:type="spellEnd"/>
      <w:r w:rsidRPr="00AE0F08">
        <w:t xml:space="preserve"> </w:t>
      </w:r>
      <w:proofErr w:type="spellStart"/>
      <w:r w:rsidRPr="00AE0F08">
        <w:t>Sh</w:t>
      </w:r>
      <w:proofErr w:type="spellEnd"/>
      <w:r w:rsidRPr="00AE0F08">
        <w:t xml:space="preserve"> As Object, </w:t>
      </w:r>
      <w:proofErr w:type="spellStart"/>
      <w:r w:rsidRPr="00AE0F08">
        <w:t>ByVal</w:t>
      </w:r>
      <w:proofErr w:type="spellEnd"/>
      <w:r w:rsidRPr="00AE0F08">
        <w:t xml:space="preserve"> Target As Range)</w:t>
      </w:r>
    </w:p>
    <w:p w14:paraId="2AD05E2E" w14:textId="77777777" w:rsidR="00AE0F08" w:rsidRPr="00AE0F08" w:rsidRDefault="00AE0F08" w:rsidP="00AE0F08">
      <w:pPr>
        <w:pStyle w:val="CodeStyle"/>
      </w:pPr>
      <w:r w:rsidRPr="00AE0F08">
        <w:t xml:space="preserve">        Counter = Counter + 1</w:t>
      </w:r>
    </w:p>
    <w:p w14:paraId="16B9CDED" w14:textId="77777777" w:rsidR="00AE0F08" w:rsidRPr="00AE0F08" w:rsidRDefault="00AE0F08" w:rsidP="00AE0F08">
      <w:pPr>
        <w:pStyle w:val="CodeStyle"/>
      </w:pPr>
      <w:r w:rsidRPr="00AE0F08">
        <w:t xml:space="preserve">        </w:t>
      </w:r>
      <w:proofErr w:type="spellStart"/>
      <w:r w:rsidRPr="00AE0F08">
        <w:t>Debug.Print</w:t>
      </w:r>
      <w:proofErr w:type="spellEnd"/>
      <w:r w:rsidRPr="00AE0F08">
        <w:t xml:space="preserve"> "Counter: " &amp; </w:t>
      </w:r>
      <w:proofErr w:type="spellStart"/>
      <w:proofErr w:type="gramStart"/>
      <w:r w:rsidRPr="00AE0F08">
        <w:t>CStr</w:t>
      </w:r>
      <w:proofErr w:type="spellEnd"/>
      <w:r w:rsidRPr="00AE0F08">
        <w:t>(</w:t>
      </w:r>
      <w:proofErr w:type="gramEnd"/>
      <w:r w:rsidRPr="00AE0F08">
        <w:t>Counter)</w:t>
      </w:r>
    </w:p>
    <w:p w14:paraId="711DADF3" w14:textId="77777777" w:rsidR="006A302C" w:rsidRPr="00AE0F08" w:rsidRDefault="00AE0F08" w:rsidP="00AE0F08">
      <w:pPr>
        <w:pStyle w:val="CodeStyle"/>
        <w:rPr>
          <w:rFonts w:cs="Times New Roman"/>
          <w:color w:val="auto"/>
        </w:rPr>
      </w:pPr>
      <w:r w:rsidRPr="00AE0F08">
        <w:t xml:space="preserve">    End Sub</w:t>
      </w:r>
    </w:p>
    <w:p w14:paraId="1AA72D9A" w14:textId="77777777" w:rsidR="00AE0F08" w:rsidRPr="00AE0F08" w:rsidRDefault="006A302C" w:rsidP="00AE0F08">
      <w:pPr>
        <w:spacing w:before="100" w:beforeAutospacing="1" w:after="100" w:afterAutospacing="1"/>
        <w:rPr>
          <w:rFonts w:ascii="Verdana" w:eastAsia="Times New Roman" w:hAnsi="Verdana"/>
        </w:rPr>
      </w:pPr>
      <w:r w:rsidRPr="00AE0F08">
        <w:rPr>
          <w:rFonts w:ascii="Verdana" w:eastAsia="Times New Roman" w:hAnsi="Verdana"/>
        </w:rPr>
        <w:t xml:space="preserve"> </w:t>
      </w:r>
      <w:r w:rsidR="00AE0F08" w:rsidRPr="00AE0F08">
        <w:rPr>
          <w:rFonts w:ascii="Verdana" w:eastAsia="Times New Roman" w:hAnsi="Verdana"/>
        </w:rPr>
        <w:t xml:space="preserve">Next, put the following code in the code module for Sheet1: </w:t>
      </w:r>
    </w:p>
    <w:p w14:paraId="1A8D3D32" w14:textId="77777777" w:rsidR="00AE0F08" w:rsidRPr="00AE0F08" w:rsidRDefault="00AE0F08" w:rsidP="00AE0F08">
      <w:pPr>
        <w:pStyle w:val="CodeStyle"/>
      </w:pPr>
      <w:r w:rsidRPr="00AE0F08">
        <w:t xml:space="preserve">    Private Sub </w:t>
      </w:r>
      <w:proofErr w:type="spellStart"/>
      <w:r w:rsidRPr="00AE0F08">
        <w:t>Worksheet_</w:t>
      </w:r>
      <w:proofErr w:type="gramStart"/>
      <w:r w:rsidRPr="00AE0F08">
        <w:t>Change</w:t>
      </w:r>
      <w:proofErr w:type="spellEnd"/>
      <w:r w:rsidRPr="00AE0F08">
        <w:t>(</w:t>
      </w:r>
      <w:proofErr w:type="spellStart"/>
      <w:proofErr w:type="gramEnd"/>
      <w:r w:rsidRPr="00AE0F08">
        <w:t>ByVal</w:t>
      </w:r>
      <w:proofErr w:type="spellEnd"/>
      <w:r w:rsidRPr="00AE0F08">
        <w:t xml:space="preserve"> Target As Range)</w:t>
      </w:r>
    </w:p>
    <w:p w14:paraId="37716F3F" w14:textId="77777777" w:rsidR="00AE0F08" w:rsidRPr="00AE0F08" w:rsidRDefault="00AE0F08" w:rsidP="00AE0F08">
      <w:pPr>
        <w:pStyle w:val="CodeStyle"/>
      </w:pPr>
      <w:r w:rsidRPr="00AE0F08">
        <w:t xml:space="preserve">        Counter = Counter + 1</w:t>
      </w:r>
    </w:p>
    <w:p w14:paraId="15C593B0" w14:textId="77777777" w:rsidR="00AE0F08" w:rsidRPr="00AE0F08" w:rsidRDefault="00AE0F08" w:rsidP="00AE0F08">
      <w:pPr>
        <w:pStyle w:val="CodeStyle"/>
      </w:pPr>
      <w:r w:rsidRPr="00AE0F08">
        <w:t xml:space="preserve">        </w:t>
      </w:r>
      <w:proofErr w:type="spellStart"/>
      <w:r w:rsidRPr="00AE0F08">
        <w:t>Debug.Print</w:t>
      </w:r>
      <w:proofErr w:type="spellEnd"/>
      <w:r w:rsidRPr="00AE0F08">
        <w:t xml:space="preserve"> "Counter: ", </w:t>
      </w:r>
      <w:proofErr w:type="spellStart"/>
      <w:proofErr w:type="gramStart"/>
      <w:r w:rsidRPr="00AE0F08">
        <w:t>CStr</w:t>
      </w:r>
      <w:proofErr w:type="spellEnd"/>
      <w:r w:rsidRPr="00AE0F08">
        <w:t>(</w:t>
      </w:r>
      <w:proofErr w:type="gramEnd"/>
      <w:r w:rsidRPr="00AE0F08">
        <w:t>Counter)</w:t>
      </w:r>
    </w:p>
    <w:p w14:paraId="57BF8B92" w14:textId="77777777" w:rsidR="006A302C" w:rsidRPr="00AE0F08" w:rsidRDefault="00AE0F08" w:rsidP="00AE0F08">
      <w:pPr>
        <w:pStyle w:val="CodeStyle"/>
        <w:rPr>
          <w:rFonts w:cs="Times New Roman"/>
          <w:color w:val="auto"/>
        </w:rPr>
      </w:pPr>
      <w:r w:rsidRPr="00AE0F08">
        <w:t xml:space="preserve">    End Sub</w:t>
      </w:r>
    </w:p>
    <w:p w14:paraId="6A5A4890" w14:textId="77777777" w:rsidR="006A302C" w:rsidRDefault="006A302C" w:rsidP="006A302C">
      <w:pPr>
        <w:spacing w:before="100" w:beforeAutospacing="1" w:after="100" w:afterAutospacing="1"/>
        <w:rPr>
          <w:rFonts w:ascii="Verdana" w:eastAsia="Times New Roman" w:hAnsi="Verdana"/>
        </w:rPr>
      </w:pPr>
      <w:r w:rsidRPr="00AE0F08">
        <w:rPr>
          <w:rFonts w:ascii="Verdana" w:eastAsia="Times New Roman" w:hAnsi="Verdana"/>
        </w:rPr>
        <w:t xml:space="preserve"> </w:t>
      </w:r>
    </w:p>
    <w:p w14:paraId="249EA510" w14:textId="77777777" w:rsidR="00AE0F08" w:rsidRPr="00AE0F08" w:rsidRDefault="00AE0F08" w:rsidP="00AE0F08">
      <w:pPr>
        <w:spacing w:before="100" w:beforeAutospacing="1" w:after="100" w:afterAutospacing="1"/>
        <w:rPr>
          <w:rFonts w:ascii="Verdana" w:eastAsia="Times New Roman" w:hAnsi="Verdana"/>
        </w:rPr>
      </w:pPr>
      <w:r w:rsidRPr="00AE0F08">
        <w:rPr>
          <w:rFonts w:ascii="Verdana" w:eastAsia="Times New Roman" w:hAnsi="Verdana"/>
        </w:rPr>
        <w:lastRenderedPageBreak/>
        <w:t xml:space="preserve">Finally, put the following code in a standard code module like Module1: </w:t>
      </w:r>
    </w:p>
    <w:p w14:paraId="752F2E1A" w14:textId="77777777" w:rsidR="00AE0F08" w:rsidRPr="00AE0F08" w:rsidRDefault="00AE0F08" w:rsidP="00AE0F08">
      <w:pPr>
        <w:pStyle w:val="CodeStyle"/>
      </w:pPr>
      <w:r w:rsidRPr="00AE0F08">
        <w:t xml:space="preserve">    Public Counter </w:t>
      </w:r>
      <w:proofErr w:type="gramStart"/>
      <w:r w:rsidRPr="00AE0F08">
        <w:t>As</w:t>
      </w:r>
      <w:proofErr w:type="gramEnd"/>
      <w:r w:rsidRPr="00AE0F08">
        <w:t xml:space="preserve"> Long</w:t>
      </w:r>
    </w:p>
    <w:p w14:paraId="2E088CBD" w14:textId="77777777" w:rsidR="00AE0F08" w:rsidRPr="00AE0F08" w:rsidRDefault="00AE0F08" w:rsidP="00AE0F08">
      <w:pPr>
        <w:pStyle w:val="CodeStyle"/>
      </w:pPr>
      <w:r w:rsidRPr="00AE0F08">
        <w:t xml:space="preserve">    Public </w:t>
      </w:r>
      <w:proofErr w:type="spellStart"/>
      <w:r w:rsidRPr="00AE0F08">
        <w:t>XLApp</w:t>
      </w:r>
      <w:proofErr w:type="spellEnd"/>
      <w:r w:rsidRPr="00AE0F08">
        <w:t xml:space="preserve"> As </w:t>
      </w:r>
      <w:proofErr w:type="spellStart"/>
      <w:r w:rsidRPr="00AE0F08">
        <w:t>CExcelEvents</w:t>
      </w:r>
      <w:proofErr w:type="spellEnd"/>
    </w:p>
    <w:p w14:paraId="190BFAB7" w14:textId="77777777" w:rsidR="00AE0F08" w:rsidRPr="00AE0F08" w:rsidRDefault="00AE0F08" w:rsidP="00AE0F08">
      <w:pPr>
        <w:pStyle w:val="CodeStyle"/>
      </w:pPr>
    </w:p>
    <w:p w14:paraId="7B9DFFF7" w14:textId="77777777" w:rsidR="00AE0F08" w:rsidRPr="00AE0F08" w:rsidRDefault="00AE0F08" w:rsidP="00AE0F08">
      <w:pPr>
        <w:pStyle w:val="CodeStyle"/>
      </w:pPr>
      <w:r w:rsidRPr="00AE0F08">
        <w:t xml:space="preserve">    Sub </w:t>
      </w:r>
      <w:proofErr w:type="gramStart"/>
      <w:r w:rsidRPr="00AE0F08">
        <w:t>AAA(</w:t>
      </w:r>
      <w:proofErr w:type="gramEnd"/>
      <w:r w:rsidRPr="00AE0F08">
        <w:t>)</w:t>
      </w:r>
    </w:p>
    <w:p w14:paraId="77719D7D" w14:textId="77777777" w:rsidR="00AE0F08" w:rsidRPr="00AE0F08" w:rsidRDefault="00AE0F08" w:rsidP="00AE0F08">
      <w:pPr>
        <w:pStyle w:val="CodeStyle"/>
      </w:pPr>
      <w:r w:rsidRPr="00AE0F08">
        <w:t xml:space="preserve">        Set </w:t>
      </w:r>
      <w:proofErr w:type="spellStart"/>
      <w:r w:rsidRPr="00AE0F08">
        <w:t>XLApp</w:t>
      </w:r>
      <w:proofErr w:type="spellEnd"/>
      <w:r w:rsidRPr="00AE0F08">
        <w:t xml:space="preserve"> = New </w:t>
      </w:r>
      <w:proofErr w:type="spellStart"/>
      <w:r w:rsidRPr="00AE0F08">
        <w:t>CExcelEvents</w:t>
      </w:r>
      <w:proofErr w:type="spellEnd"/>
    </w:p>
    <w:p w14:paraId="5CB3C0DD" w14:textId="77777777" w:rsidR="00AE0F08" w:rsidRPr="00AE0F08" w:rsidRDefault="00AE0F08" w:rsidP="00AE0F08">
      <w:pPr>
        <w:pStyle w:val="CodeStyle"/>
      </w:pPr>
      <w:r w:rsidRPr="00AE0F08">
        <w:t xml:space="preserve">        Counter = 0</w:t>
      </w:r>
    </w:p>
    <w:p w14:paraId="76FAD33F" w14:textId="77777777" w:rsidR="00AE0F08" w:rsidRPr="00AE0F08" w:rsidRDefault="00AE0F08" w:rsidP="00AE0F08">
      <w:pPr>
        <w:pStyle w:val="CodeStyle"/>
      </w:pPr>
      <w:r w:rsidRPr="00AE0F08">
        <w:t xml:space="preserve">    End Sub</w:t>
      </w:r>
    </w:p>
    <w:p w14:paraId="0F87067C" w14:textId="77777777" w:rsidR="00AE0F08" w:rsidRPr="00AE0F08" w:rsidRDefault="00AE0F08" w:rsidP="00AE0F08">
      <w:pPr>
        <w:pStyle w:val="CodeStyle"/>
      </w:pPr>
    </w:p>
    <w:p w14:paraId="4A107A6B" w14:textId="77777777" w:rsidR="00AE0F08" w:rsidRPr="00AE0F08" w:rsidRDefault="00AE0F08" w:rsidP="00AE0F08">
      <w:pPr>
        <w:pStyle w:val="CodeStyle"/>
      </w:pPr>
      <w:r w:rsidRPr="00AE0F08">
        <w:t xml:space="preserve">    Sub </w:t>
      </w:r>
      <w:proofErr w:type="gramStart"/>
      <w:r w:rsidRPr="00AE0F08">
        <w:t>BBB(</w:t>
      </w:r>
      <w:proofErr w:type="gramEnd"/>
      <w:r w:rsidRPr="00AE0F08">
        <w:t>)</w:t>
      </w:r>
    </w:p>
    <w:p w14:paraId="75353DA0" w14:textId="77777777" w:rsidR="00AE0F08" w:rsidRPr="00AE0F08" w:rsidRDefault="00AE0F08" w:rsidP="00AE0F08">
      <w:pPr>
        <w:pStyle w:val="CodeStyle"/>
      </w:pPr>
      <w:r w:rsidRPr="00AE0F08">
        <w:t xml:space="preserve">        </w:t>
      </w:r>
      <w:proofErr w:type="spellStart"/>
      <w:r w:rsidRPr="00AE0F08">
        <w:t>Debug.Print</w:t>
      </w:r>
      <w:proofErr w:type="spellEnd"/>
      <w:r w:rsidRPr="00AE0F08">
        <w:t xml:space="preserve"> "*** COUNTER: ", </w:t>
      </w:r>
      <w:proofErr w:type="spellStart"/>
      <w:proofErr w:type="gramStart"/>
      <w:r w:rsidRPr="00AE0F08">
        <w:t>CStr</w:t>
      </w:r>
      <w:proofErr w:type="spellEnd"/>
      <w:r w:rsidRPr="00AE0F08">
        <w:t>(</w:t>
      </w:r>
      <w:proofErr w:type="gramEnd"/>
      <w:r w:rsidRPr="00AE0F08">
        <w:t>Counter)</w:t>
      </w:r>
    </w:p>
    <w:p w14:paraId="168A0C67" w14:textId="77777777" w:rsidR="00AE0F08" w:rsidRDefault="00AE0F08" w:rsidP="00AE0F08">
      <w:pPr>
        <w:pStyle w:val="CodeStyle"/>
      </w:pPr>
      <w:r w:rsidRPr="00AE0F08">
        <w:t xml:space="preserve">    End Sub</w:t>
      </w:r>
    </w:p>
    <w:p w14:paraId="490A86D6" w14:textId="77777777" w:rsidR="00AE0F08" w:rsidRPr="00AE0F08" w:rsidRDefault="00AE0F08" w:rsidP="00AE0F08">
      <w:pPr>
        <w:spacing w:before="100" w:beforeAutospacing="1" w:after="100" w:afterAutospacing="1"/>
        <w:rPr>
          <w:rFonts w:ascii="Verdana" w:eastAsia="Times New Roman" w:hAnsi="Verdana"/>
        </w:rPr>
      </w:pPr>
      <w:r w:rsidRPr="00AE0F08">
        <w:rPr>
          <w:rFonts w:ascii="Verdana" w:eastAsia="Times New Roman" w:hAnsi="Verdana"/>
        </w:rPr>
        <w:t>Now run the procedure AAA to get things set up. Next, type something into any cell on Sheet1. Finally run the procedure BBB. Open the Immediate Window if it is not already open (CTRL G) and look at the messages. You should see:</w:t>
      </w:r>
    </w:p>
    <w:p w14:paraId="33E39B28" w14:textId="77777777" w:rsidR="00AE0F08" w:rsidRPr="00AE0F08" w:rsidRDefault="00AE0F08" w:rsidP="00AE0F08">
      <w:pPr>
        <w:pStyle w:val="CodeStyle"/>
      </w:pPr>
      <w:r w:rsidRPr="00AE0F08">
        <w:t xml:space="preserve">    Counter: 1</w:t>
      </w:r>
    </w:p>
    <w:p w14:paraId="3DC41816" w14:textId="77777777" w:rsidR="00AE0F08" w:rsidRPr="00AE0F08" w:rsidRDefault="00AE0F08" w:rsidP="00AE0F08">
      <w:pPr>
        <w:pStyle w:val="CodeStyle"/>
      </w:pPr>
      <w:r w:rsidRPr="00AE0F08">
        <w:t xml:space="preserve">    Counter: 2</w:t>
      </w:r>
    </w:p>
    <w:p w14:paraId="26DCD391" w14:textId="77777777" w:rsidR="00AE0F08" w:rsidRPr="00AE0F08" w:rsidRDefault="00AE0F08" w:rsidP="00AE0F08">
      <w:pPr>
        <w:pStyle w:val="CodeStyle"/>
      </w:pPr>
      <w:r w:rsidRPr="00AE0F08">
        <w:t xml:space="preserve">    Counter: 3</w:t>
      </w:r>
    </w:p>
    <w:p w14:paraId="00AD37C6" w14:textId="77777777" w:rsidR="00AE0F08" w:rsidRDefault="00AE0F08" w:rsidP="00AE0F08">
      <w:pPr>
        <w:pStyle w:val="CodeStyle"/>
      </w:pPr>
      <w:r w:rsidRPr="00AE0F08">
        <w:t xml:space="preserve">    *** COUNTER: 3</w:t>
      </w:r>
    </w:p>
    <w:p w14:paraId="10414F18" w14:textId="77777777" w:rsidR="00AE0F08" w:rsidRDefault="00AE0F08" w:rsidP="00AE0F08">
      <w:pPr>
        <w:pStyle w:val="ContentStyle"/>
      </w:pPr>
      <w:r w:rsidRPr="00AE0F08">
        <w:t xml:space="preserve">The counter is incremented first by the event procedure </w:t>
      </w:r>
      <w:proofErr w:type="spellStart"/>
      <w:r w:rsidRPr="00AE0F08">
        <w:t>Worksheet_Change</w:t>
      </w:r>
      <w:proofErr w:type="spellEnd"/>
      <w:r w:rsidRPr="00AE0F08">
        <w:t xml:space="preserve"> in the Worksheet module, then incremented again in the </w:t>
      </w:r>
      <w:proofErr w:type="spellStart"/>
      <w:r w:rsidRPr="00AE0F08">
        <w:t>Workbook_SheetChange</w:t>
      </w:r>
      <w:proofErr w:type="spellEnd"/>
      <w:r w:rsidRPr="00AE0F08">
        <w:t xml:space="preserve"> procedure in the </w:t>
      </w:r>
      <w:proofErr w:type="spellStart"/>
      <w:r w:rsidRPr="00AE0F08">
        <w:t>ThisWorkbook</w:t>
      </w:r>
      <w:proofErr w:type="spellEnd"/>
      <w:r w:rsidRPr="00AE0F08">
        <w:t xml:space="preserve"> code module, and then incremented yet again by the </w:t>
      </w:r>
      <w:proofErr w:type="spellStart"/>
      <w:r w:rsidRPr="00AE0F08">
        <w:t>App_SheetChange</w:t>
      </w:r>
      <w:proofErr w:type="spellEnd"/>
      <w:r w:rsidRPr="00AE0F08">
        <w:t xml:space="preserve"> event procedure. Thus, the counter gets a value of 3, not 1 as you might expect. If you are using events in a superior object, you must take care that the events in the superior object do not duplicate work done in the subordinate procedure. Not properly managing events in subordinate and superior objects can cause unexpected results, such as the result of 3 in the example above.</w:t>
      </w:r>
    </w:p>
    <w:p w14:paraId="34840CFC" w14:textId="77777777" w:rsidR="00AE0F08" w:rsidRPr="00AE0F08" w:rsidRDefault="00AE0F08" w:rsidP="00AE0F08">
      <w:pPr>
        <w:pStyle w:val="ModuleSubTopicc"/>
      </w:pPr>
      <w:r w:rsidRPr="00AE0F08">
        <w:t xml:space="preserve">Creating Your Own Events </w:t>
      </w:r>
      <w:proofErr w:type="gramStart"/>
      <w:r w:rsidRPr="00AE0F08">
        <w:t>In</w:t>
      </w:r>
      <w:proofErr w:type="gramEnd"/>
      <w:r w:rsidRPr="00AE0F08">
        <w:t xml:space="preserve"> Class Modules</w:t>
      </w:r>
    </w:p>
    <w:p w14:paraId="48F2E68B" w14:textId="77777777" w:rsidR="00AE0F08" w:rsidRDefault="00AE0F08" w:rsidP="00AE0F08">
      <w:pPr>
        <w:pStyle w:val="ContentStyle"/>
      </w:pPr>
      <w:r w:rsidRPr="00AE0F08">
        <w:t xml:space="preserve">If you are writing your own class modules (see Introduction </w:t>
      </w:r>
      <w:proofErr w:type="gramStart"/>
      <w:r w:rsidRPr="00AE0F08">
        <w:t>To</w:t>
      </w:r>
      <w:proofErr w:type="gramEnd"/>
      <w:r w:rsidRPr="00AE0F08">
        <w:t xml:space="preserve"> Classes for an introduction to working with and creating classes), you may want a class to raise an event when a specified action or condition occurs. This is a fairly simple process. Note that only object modules (class modules, </w:t>
      </w:r>
      <w:proofErr w:type="spellStart"/>
      <w:r w:rsidRPr="00AE0F08">
        <w:t>userform</w:t>
      </w:r>
      <w:proofErr w:type="spellEnd"/>
      <w:r w:rsidRPr="00AE0F08">
        <w:t xml:space="preserve"> code modules, the sheet modules, and the </w:t>
      </w:r>
      <w:proofErr w:type="spellStart"/>
      <w:r w:rsidRPr="00AE0F08">
        <w:t>ThisWorkbook</w:t>
      </w:r>
      <w:proofErr w:type="spellEnd"/>
      <w:r w:rsidRPr="00AE0F08">
        <w:t xml:space="preserve"> code module) may declare events. You cannot define, raise, or receive events in standard code modules. Also, only object modules may declare variable </w:t>
      </w:r>
      <w:proofErr w:type="spellStart"/>
      <w:r w:rsidRPr="00AE0F08">
        <w:t>WithEvents</w:t>
      </w:r>
      <w:proofErr w:type="spellEnd"/>
      <w:r w:rsidRPr="00AE0F08">
        <w:t xml:space="preserve"> and therefore only object modules may receive event triggers.</w:t>
      </w:r>
    </w:p>
    <w:p w14:paraId="29832D2A" w14:textId="77777777" w:rsidR="00AE0F08" w:rsidRDefault="00AE0F08" w:rsidP="00AE0F08">
      <w:pPr>
        <w:pStyle w:val="ContentStyle"/>
      </w:pPr>
    </w:p>
    <w:p w14:paraId="28686B24" w14:textId="77777777" w:rsidR="00AE0F08" w:rsidRPr="00AE0F08" w:rsidRDefault="00AE0F08" w:rsidP="00AE0F08">
      <w:pPr>
        <w:pStyle w:val="ContentStyle"/>
      </w:pPr>
      <w:r w:rsidRPr="00AE0F08">
        <w:lastRenderedPageBreak/>
        <w:t>In the class that will create the events, you must first declare the events themselves with the Public Event statement, such as:</w:t>
      </w:r>
    </w:p>
    <w:p w14:paraId="48E31779" w14:textId="77777777" w:rsidR="00AE0F08" w:rsidRPr="00AE0F08" w:rsidRDefault="00AE0F08" w:rsidP="00AE0F08">
      <w:pPr>
        <w:pStyle w:val="CodeStyle"/>
      </w:pPr>
      <w:r w:rsidRPr="00AE0F08">
        <w:t xml:space="preserve">    Public Event </w:t>
      </w:r>
      <w:proofErr w:type="spellStart"/>
      <w:proofErr w:type="gramStart"/>
      <w:r w:rsidRPr="00AE0F08">
        <w:t>EventName</w:t>
      </w:r>
      <w:proofErr w:type="spellEnd"/>
      <w:r w:rsidRPr="00AE0F08">
        <w:t>(</w:t>
      </w:r>
      <w:proofErr w:type="gramEnd"/>
      <w:r w:rsidRPr="00AE0F08">
        <w:t xml:space="preserve">Parameters, </w:t>
      </w:r>
      <w:proofErr w:type="spellStart"/>
      <w:r w:rsidRPr="00AE0F08">
        <w:t>ByRef</w:t>
      </w:r>
      <w:proofErr w:type="spellEnd"/>
      <w:r w:rsidRPr="00AE0F08">
        <w:t xml:space="preserve"> Cancel As Boolean)</w:t>
      </w:r>
    </w:p>
    <w:p w14:paraId="4B085D2A" w14:textId="77777777" w:rsidR="00AE0F08" w:rsidRDefault="00AE0F08" w:rsidP="00AE0F08">
      <w:pPr>
        <w:pStyle w:val="ContentStyle"/>
      </w:pPr>
      <w:r w:rsidRPr="00AE0F08">
        <w:t xml:space="preserve">Here, </w:t>
      </w:r>
      <w:proofErr w:type="spellStart"/>
      <w:r w:rsidRPr="00AE0F08">
        <w:t>EventName</w:t>
      </w:r>
      <w:proofErr w:type="spellEnd"/>
      <w:r w:rsidRPr="00AE0F08">
        <w:t xml:space="preserve"> is the name of the event. This should be a meaningful name. Parameters is a list of any parameters that you want to pass to the class that is receiving this event, such as</w:t>
      </w:r>
    </w:p>
    <w:p w14:paraId="1AEAF6CB" w14:textId="77777777" w:rsidR="00AE0F08" w:rsidRDefault="00AE0F08" w:rsidP="00AE0F08">
      <w:pPr>
        <w:pStyle w:val="CodeStyle"/>
      </w:pPr>
      <w:r w:rsidRPr="00AE0F08">
        <w:t>X As Long, Y As Double, Z As String</w:t>
      </w:r>
    </w:p>
    <w:p w14:paraId="430A77C1" w14:textId="77777777" w:rsidR="00AE0F08" w:rsidRDefault="00AE0F08" w:rsidP="00AE0F08">
      <w:pPr>
        <w:pStyle w:val="ContentStyle"/>
      </w:pPr>
    </w:p>
    <w:p w14:paraId="03A0EED3" w14:textId="77777777" w:rsidR="00AE0F08" w:rsidRDefault="00AE0F08" w:rsidP="00AE0F08">
      <w:pPr>
        <w:pStyle w:val="ContentStyle"/>
      </w:pPr>
    </w:p>
    <w:p w14:paraId="4FF6C19C" w14:textId="77777777" w:rsidR="006A302C" w:rsidRDefault="006A302C" w:rsidP="006A302C">
      <w:pPr>
        <w:pStyle w:val="main"/>
      </w:pPr>
      <w:r>
        <w:t xml:space="preserve">This is optional. Finally, </w:t>
      </w:r>
      <w:r>
        <w:rPr>
          <w:rStyle w:val="code1"/>
        </w:rPr>
        <w:t>Cancel</w:t>
      </w:r>
      <w:r>
        <w:t xml:space="preserve"> is an optional but useful parameter. It allows the class that is receiving the event to respond back to the class that contains the event that the action in question should be cancelled. For example, the </w:t>
      </w:r>
      <w:proofErr w:type="spellStart"/>
      <w:r>
        <w:rPr>
          <w:rStyle w:val="code1"/>
        </w:rPr>
        <w:t>Workbook_BeforeSave</w:t>
      </w:r>
      <w:proofErr w:type="spellEnd"/>
      <w:r>
        <w:t xml:space="preserve"> event has a </w:t>
      </w:r>
      <w:r>
        <w:rPr>
          <w:rStyle w:val="code1"/>
        </w:rPr>
        <w:t>Cancel</w:t>
      </w:r>
      <w:r>
        <w:t xml:space="preserve"> parameter that allows you to cancel the Save operation. While a </w:t>
      </w:r>
      <w:r>
        <w:rPr>
          <w:rStyle w:val="code1"/>
        </w:rPr>
        <w:t>Cancel</w:t>
      </w:r>
      <w:r>
        <w:t xml:space="preserve"> parameter is entirely optional, it is a nice touch that can add flexibility and a professional touch to your application. </w:t>
      </w:r>
    </w:p>
    <w:p w14:paraId="486E56E9" w14:textId="77777777" w:rsidR="006A302C" w:rsidRDefault="006A302C" w:rsidP="006A302C">
      <w:pPr>
        <w:pStyle w:val="main"/>
      </w:pPr>
      <w:r>
        <w:t xml:space="preserve">Once you have declared your events, (one </w:t>
      </w:r>
      <w:r>
        <w:rPr>
          <w:rStyle w:val="code1"/>
        </w:rPr>
        <w:t>Public Event</w:t>
      </w:r>
      <w:r>
        <w:t xml:space="preserve"> declaration for each event), you need raise the event at the appropriate location in your class. Where you raise the events depends entirely on the context of the executing code and what action or condition the event signifies. When I design commercial software, I use events extensively, using both a </w:t>
      </w:r>
      <w:proofErr w:type="spellStart"/>
      <w:r>
        <w:rPr>
          <w:rStyle w:val="code1"/>
        </w:rPr>
        <w:t>BeforeSomeAction</w:t>
      </w:r>
      <w:proofErr w:type="spellEnd"/>
      <w:r>
        <w:t xml:space="preserve"> and </w:t>
      </w:r>
      <w:proofErr w:type="spellStart"/>
      <w:r>
        <w:rPr>
          <w:rStyle w:val="code1"/>
        </w:rPr>
        <w:t>AfterSomeAction</w:t>
      </w:r>
      <w:proofErr w:type="spellEnd"/>
      <w:r>
        <w:t xml:space="preserve"> event pair to notify any listener that my code is about to carry out some action and to notify the listener </w:t>
      </w:r>
      <w:proofErr w:type="gramStart"/>
      <w:r>
        <w:t>than</w:t>
      </w:r>
      <w:proofErr w:type="gramEnd"/>
      <w:r>
        <w:t xml:space="preserve"> the action has been completed. If possible, I </w:t>
      </w:r>
      <w:proofErr w:type="gramStart"/>
      <w:r>
        <w:t>like</w:t>
      </w:r>
      <w:proofErr w:type="gramEnd"/>
      <w:r>
        <w:t xml:space="preserve"> to include a </w:t>
      </w:r>
      <w:r>
        <w:rPr>
          <w:rStyle w:val="code1"/>
        </w:rPr>
        <w:t>Cancel</w:t>
      </w:r>
      <w:r>
        <w:t xml:space="preserve"> parameter to allow the event listener to cancel a pending operation. However, you can use events in any way you want. </w:t>
      </w:r>
    </w:p>
    <w:p w14:paraId="4C090F4C" w14:textId="77777777" w:rsidR="006A302C" w:rsidRDefault="006A302C" w:rsidP="006A302C">
      <w:pPr>
        <w:pStyle w:val="main"/>
      </w:pPr>
      <w:r>
        <w:t xml:space="preserve">You raise an event using the </w:t>
      </w:r>
      <w:proofErr w:type="spellStart"/>
      <w:r>
        <w:rPr>
          <w:rStyle w:val="code1"/>
        </w:rPr>
        <w:t>RaiseEvent</w:t>
      </w:r>
      <w:proofErr w:type="spellEnd"/>
      <w:r>
        <w:t xml:space="preserve"> statement. Once the event is declared, you trigger it with the </w:t>
      </w:r>
      <w:proofErr w:type="spellStart"/>
      <w:r>
        <w:rPr>
          <w:rStyle w:val="code1"/>
        </w:rPr>
        <w:t>RaiseEvent</w:t>
      </w:r>
      <w:proofErr w:type="spellEnd"/>
      <w:r>
        <w:t xml:space="preserve"> statement. Both declaration and raising of the event </w:t>
      </w:r>
      <w:proofErr w:type="spellStart"/>
      <w:r>
        <w:rPr>
          <w:rStyle w:val="code1"/>
        </w:rPr>
        <w:t>EventName</w:t>
      </w:r>
      <w:proofErr w:type="spellEnd"/>
      <w:r>
        <w:t xml:space="preserve"> are shown in the code below. Note that you cannot use </w:t>
      </w:r>
      <w:r>
        <w:rPr>
          <w:rStyle w:val="Emphasis"/>
        </w:rPr>
        <w:t>Named Arguments</w:t>
      </w:r>
      <w:r>
        <w:t xml:space="preserve"> when passing parameters to the </w:t>
      </w:r>
      <w:proofErr w:type="spellStart"/>
      <w:r>
        <w:rPr>
          <w:rStyle w:val="code1"/>
        </w:rPr>
        <w:t>RaiseEvent</w:t>
      </w:r>
      <w:proofErr w:type="spellEnd"/>
      <w:r>
        <w:t xml:space="preserve"> procedure. </w:t>
      </w:r>
    </w:p>
    <w:p w14:paraId="129CAA9B" w14:textId="77777777" w:rsidR="006A302C" w:rsidRDefault="006A302C" w:rsidP="006A302C">
      <w:pPr>
        <w:pStyle w:val="HTMLPreformatted"/>
        <w:rPr>
          <w:color w:val="000080"/>
          <w:sz w:val="24"/>
          <w:szCs w:val="24"/>
        </w:rPr>
      </w:pPr>
      <w:r>
        <w:rPr>
          <w:color w:val="000080"/>
          <w:sz w:val="24"/>
          <w:szCs w:val="24"/>
        </w:rPr>
        <w:t xml:space="preserve">    Public Event </w:t>
      </w:r>
      <w:proofErr w:type="spellStart"/>
      <w:proofErr w:type="gramStart"/>
      <w:r>
        <w:rPr>
          <w:color w:val="000080"/>
          <w:sz w:val="24"/>
          <w:szCs w:val="24"/>
        </w:rPr>
        <w:t>EventName</w:t>
      </w:r>
      <w:proofErr w:type="spellEnd"/>
      <w:r>
        <w:rPr>
          <w:color w:val="000080"/>
          <w:sz w:val="24"/>
          <w:szCs w:val="24"/>
        </w:rPr>
        <w:t>(</w:t>
      </w:r>
      <w:proofErr w:type="spellStart"/>
      <w:proofErr w:type="gramEnd"/>
      <w:r>
        <w:rPr>
          <w:color w:val="000080"/>
          <w:sz w:val="24"/>
          <w:szCs w:val="24"/>
        </w:rPr>
        <w:t>IDNumber</w:t>
      </w:r>
      <w:proofErr w:type="spellEnd"/>
      <w:r>
        <w:rPr>
          <w:color w:val="000080"/>
          <w:sz w:val="24"/>
          <w:szCs w:val="24"/>
        </w:rPr>
        <w:t xml:space="preserve"> As Long, </w:t>
      </w:r>
      <w:proofErr w:type="spellStart"/>
      <w:r>
        <w:rPr>
          <w:color w:val="000080"/>
          <w:sz w:val="24"/>
          <w:szCs w:val="24"/>
        </w:rPr>
        <w:t>ByRef</w:t>
      </w:r>
      <w:proofErr w:type="spellEnd"/>
      <w:r>
        <w:rPr>
          <w:color w:val="000080"/>
          <w:sz w:val="24"/>
          <w:szCs w:val="24"/>
        </w:rPr>
        <w:t xml:space="preserve"> Cancel As Boolean)</w:t>
      </w:r>
    </w:p>
    <w:p w14:paraId="1F49C78A" w14:textId="77777777" w:rsidR="006A302C" w:rsidRDefault="006A302C" w:rsidP="006A302C">
      <w:pPr>
        <w:pStyle w:val="HTMLPreformatted"/>
        <w:rPr>
          <w:color w:val="000080"/>
          <w:sz w:val="24"/>
          <w:szCs w:val="24"/>
        </w:rPr>
      </w:pPr>
    </w:p>
    <w:p w14:paraId="6C78BAB1" w14:textId="77777777" w:rsidR="006A302C" w:rsidRDefault="006A302C" w:rsidP="006A302C">
      <w:pPr>
        <w:pStyle w:val="HTMLPreformatted"/>
        <w:rPr>
          <w:color w:val="000080"/>
          <w:sz w:val="24"/>
          <w:szCs w:val="24"/>
        </w:rPr>
      </w:pPr>
      <w:r>
        <w:rPr>
          <w:color w:val="000080"/>
          <w:sz w:val="24"/>
          <w:szCs w:val="24"/>
        </w:rPr>
        <w:t xml:space="preserve">    Sub </w:t>
      </w:r>
      <w:proofErr w:type="gramStart"/>
      <w:r>
        <w:rPr>
          <w:color w:val="000080"/>
          <w:sz w:val="24"/>
          <w:szCs w:val="24"/>
        </w:rPr>
        <w:t>AAA(</w:t>
      </w:r>
      <w:proofErr w:type="gramEnd"/>
      <w:r>
        <w:rPr>
          <w:color w:val="000080"/>
          <w:sz w:val="24"/>
          <w:szCs w:val="24"/>
        </w:rPr>
        <w:t>)</w:t>
      </w:r>
    </w:p>
    <w:p w14:paraId="6E9F1607" w14:textId="77777777" w:rsidR="006A302C" w:rsidRDefault="006A302C" w:rsidP="006A302C">
      <w:pPr>
        <w:pStyle w:val="HTMLPreformatted"/>
        <w:rPr>
          <w:color w:val="000080"/>
          <w:sz w:val="24"/>
          <w:szCs w:val="24"/>
        </w:rPr>
      </w:pPr>
      <w:r>
        <w:rPr>
          <w:color w:val="000080"/>
          <w:sz w:val="24"/>
          <w:szCs w:val="24"/>
        </w:rPr>
        <w:t xml:space="preserve">        Dim B As Boolean</w:t>
      </w:r>
    </w:p>
    <w:p w14:paraId="681D02F3" w14:textId="77777777" w:rsidR="006A302C" w:rsidRDefault="006A302C" w:rsidP="006A302C">
      <w:pPr>
        <w:pStyle w:val="HTMLPreformatted"/>
        <w:rPr>
          <w:color w:val="000080"/>
          <w:sz w:val="24"/>
          <w:szCs w:val="24"/>
        </w:rPr>
      </w:pPr>
      <w:r>
        <w:rPr>
          <w:color w:val="000080"/>
          <w:sz w:val="24"/>
          <w:szCs w:val="24"/>
        </w:rPr>
        <w:t xml:space="preserve">        Dim </w:t>
      </w:r>
      <w:proofErr w:type="spellStart"/>
      <w:r>
        <w:rPr>
          <w:color w:val="000080"/>
          <w:sz w:val="24"/>
          <w:szCs w:val="24"/>
        </w:rPr>
        <w:t>IDNumber</w:t>
      </w:r>
      <w:proofErr w:type="spellEnd"/>
      <w:r>
        <w:rPr>
          <w:color w:val="000080"/>
          <w:sz w:val="24"/>
          <w:szCs w:val="24"/>
        </w:rPr>
        <w:t xml:space="preserve"> As Long</w:t>
      </w:r>
    </w:p>
    <w:p w14:paraId="3C072095" w14:textId="77777777" w:rsidR="006A302C" w:rsidRDefault="006A302C" w:rsidP="006A302C">
      <w:pPr>
        <w:pStyle w:val="HTMLPreformatted"/>
        <w:rPr>
          <w:color w:val="000080"/>
          <w:sz w:val="24"/>
          <w:szCs w:val="24"/>
        </w:rPr>
      </w:pPr>
      <w:r>
        <w:rPr>
          <w:color w:val="000080"/>
          <w:sz w:val="24"/>
          <w:szCs w:val="24"/>
        </w:rPr>
        <w:lastRenderedPageBreak/>
        <w:t xml:space="preserve">        </w:t>
      </w:r>
      <w:proofErr w:type="spellStart"/>
      <w:r>
        <w:rPr>
          <w:color w:val="000080"/>
          <w:sz w:val="24"/>
          <w:szCs w:val="24"/>
        </w:rPr>
        <w:t>IDNumber</w:t>
      </w:r>
      <w:proofErr w:type="spellEnd"/>
      <w:r>
        <w:rPr>
          <w:color w:val="000080"/>
          <w:sz w:val="24"/>
          <w:szCs w:val="24"/>
        </w:rPr>
        <w:t xml:space="preserve"> = 1234</w:t>
      </w:r>
    </w:p>
    <w:p w14:paraId="7879DB14" w14:textId="77777777" w:rsidR="006A302C" w:rsidRDefault="006A302C" w:rsidP="006A302C">
      <w:pPr>
        <w:pStyle w:val="HTMLPreformatted"/>
        <w:rPr>
          <w:color w:val="000080"/>
          <w:sz w:val="24"/>
          <w:szCs w:val="24"/>
        </w:rPr>
      </w:pPr>
      <w:r>
        <w:rPr>
          <w:color w:val="000080"/>
          <w:sz w:val="24"/>
          <w:szCs w:val="24"/>
        </w:rPr>
        <w:t xml:space="preserve">        Cancel = False</w:t>
      </w:r>
    </w:p>
    <w:p w14:paraId="75D67E21" w14:textId="77777777" w:rsidR="006A302C" w:rsidRDefault="006A302C" w:rsidP="006A302C">
      <w:pPr>
        <w:pStyle w:val="HTMLPreformatted"/>
        <w:rPr>
          <w:color w:val="000080"/>
          <w:sz w:val="24"/>
          <w:szCs w:val="24"/>
        </w:rPr>
      </w:pPr>
      <w:r>
        <w:rPr>
          <w:color w:val="000080"/>
          <w:sz w:val="24"/>
          <w:szCs w:val="24"/>
        </w:rPr>
        <w:t xml:space="preserve">        </w:t>
      </w:r>
      <w:proofErr w:type="spellStart"/>
      <w:r>
        <w:rPr>
          <w:color w:val="000080"/>
          <w:sz w:val="24"/>
          <w:szCs w:val="24"/>
        </w:rPr>
        <w:t>RaiseEvent</w:t>
      </w:r>
      <w:proofErr w:type="spellEnd"/>
      <w:r>
        <w:rPr>
          <w:color w:val="000080"/>
          <w:sz w:val="24"/>
          <w:szCs w:val="24"/>
        </w:rPr>
        <w:t xml:space="preserve"> </w:t>
      </w:r>
      <w:proofErr w:type="spellStart"/>
      <w:proofErr w:type="gramStart"/>
      <w:r>
        <w:rPr>
          <w:color w:val="000080"/>
          <w:sz w:val="24"/>
          <w:szCs w:val="24"/>
        </w:rPr>
        <w:t>EventName</w:t>
      </w:r>
      <w:proofErr w:type="spellEnd"/>
      <w:r>
        <w:rPr>
          <w:color w:val="000080"/>
          <w:sz w:val="24"/>
          <w:szCs w:val="24"/>
        </w:rPr>
        <w:t>(</w:t>
      </w:r>
      <w:proofErr w:type="spellStart"/>
      <w:proofErr w:type="gramEnd"/>
      <w:r>
        <w:rPr>
          <w:color w:val="000080"/>
          <w:sz w:val="24"/>
          <w:szCs w:val="24"/>
        </w:rPr>
        <w:t>IDNumber</w:t>
      </w:r>
      <w:proofErr w:type="spellEnd"/>
      <w:r>
        <w:rPr>
          <w:color w:val="000080"/>
          <w:sz w:val="24"/>
          <w:szCs w:val="24"/>
        </w:rPr>
        <w:t>, Cancel)</w:t>
      </w:r>
    </w:p>
    <w:p w14:paraId="40B1BF89" w14:textId="77777777" w:rsidR="006A302C" w:rsidRDefault="006A302C" w:rsidP="006A302C">
      <w:pPr>
        <w:pStyle w:val="HTMLPreformatted"/>
        <w:rPr>
          <w:color w:val="000080"/>
          <w:sz w:val="24"/>
          <w:szCs w:val="24"/>
        </w:rPr>
      </w:pPr>
    </w:p>
    <w:p w14:paraId="7E0DB4DF" w14:textId="77777777" w:rsidR="006A302C" w:rsidRDefault="006A302C" w:rsidP="006A302C">
      <w:pPr>
        <w:pStyle w:val="HTMLPreformatted"/>
        <w:rPr>
          <w:color w:val="000080"/>
          <w:sz w:val="24"/>
          <w:szCs w:val="24"/>
        </w:rPr>
      </w:pPr>
      <w:r>
        <w:rPr>
          <w:color w:val="000080"/>
          <w:sz w:val="24"/>
          <w:szCs w:val="24"/>
        </w:rPr>
        <w:t xml:space="preserve">        If Cancel = </w:t>
      </w:r>
      <w:proofErr w:type="gramStart"/>
      <w:r>
        <w:rPr>
          <w:color w:val="000080"/>
          <w:sz w:val="24"/>
          <w:szCs w:val="24"/>
        </w:rPr>
        <w:t>False</w:t>
      </w:r>
      <w:proofErr w:type="gramEnd"/>
      <w:r>
        <w:rPr>
          <w:color w:val="000080"/>
          <w:sz w:val="24"/>
          <w:szCs w:val="24"/>
        </w:rPr>
        <w:t xml:space="preserve"> Then</w:t>
      </w:r>
    </w:p>
    <w:p w14:paraId="6EE0C180" w14:textId="77777777" w:rsidR="006A302C" w:rsidRDefault="006A302C" w:rsidP="006A302C">
      <w:pPr>
        <w:pStyle w:val="HTMLPreformatted"/>
        <w:rPr>
          <w:color w:val="000080"/>
          <w:sz w:val="24"/>
          <w:szCs w:val="24"/>
        </w:rPr>
      </w:pPr>
      <w:r>
        <w:rPr>
          <w:color w:val="000080"/>
          <w:sz w:val="24"/>
          <w:szCs w:val="24"/>
        </w:rPr>
        <w:t xml:space="preserve">            </w:t>
      </w:r>
      <w:r>
        <w:rPr>
          <w:rStyle w:val="comments1"/>
        </w:rPr>
        <w:t>' Appropriate Non-Cancel Action</w:t>
      </w:r>
    </w:p>
    <w:p w14:paraId="3F6C3A52" w14:textId="77777777" w:rsidR="006A302C" w:rsidRDefault="006A302C" w:rsidP="006A302C">
      <w:pPr>
        <w:pStyle w:val="HTMLPreformatted"/>
        <w:rPr>
          <w:color w:val="000080"/>
          <w:sz w:val="24"/>
          <w:szCs w:val="24"/>
        </w:rPr>
      </w:pPr>
      <w:r>
        <w:rPr>
          <w:color w:val="000080"/>
          <w:sz w:val="24"/>
          <w:szCs w:val="24"/>
        </w:rPr>
        <w:t xml:space="preserve">        Else</w:t>
      </w:r>
    </w:p>
    <w:p w14:paraId="36062824" w14:textId="77777777" w:rsidR="006A302C" w:rsidRDefault="006A302C" w:rsidP="006A302C">
      <w:pPr>
        <w:pStyle w:val="HTMLPreformatted"/>
        <w:rPr>
          <w:color w:val="000080"/>
          <w:sz w:val="24"/>
          <w:szCs w:val="24"/>
        </w:rPr>
      </w:pPr>
      <w:r>
        <w:rPr>
          <w:color w:val="000080"/>
          <w:sz w:val="24"/>
          <w:szCs w:val="24"/>
        </w:rPr>
        <w:t xml:space="preserve">            </w:t>
      </w:r>
      <w:r>
        <w:rPr>
          <w:rStyle w:val="comments1"/>
        </w:rPr>
        <w:t>' Appropriate Cancel Action</w:t>
      </w:r>
    </w:p>
    <w:p w14:paraId="253ECA71" w14:textId="77777777" w:rsidR="006A302C" w:rsidRDefault="006A302C" w:rsidP="006A302C">
      <w:pPr>
        <w:pStyle w:val="HTMLPreformatted"/>
        <w:rPr>
          <w:color w:val="000080"/>
          <w:sz w:val="24"/>
          <w:szCs w:val="24"/>
        </w:rPr>
      </w:pPr>
      <w:r>
        <w:rPr>
          <w:color w:val="000080"/>
          <w:sz w:val="24"/>
          <w:szCs w:val="24"/>
        </w:rPr>
        <w:t xml:space="preserve">        End If</w:t>
      </w:r>
    </w:p>
    <w:p w14:paraId="74E910F6" w14:textId="77777777" w:rsidR="006A302C" w:rsidRDefault="006A302C" w:rsidP="006A302C">
      <w:pPr>
        <w:pStyle w:val="HTMLPreformatted"/>
        <w:rPr>
          <w:color w:val="000080"/>
          <w:sz w:val="24"/>
          <w:szCs w:val="24"/>
        </w:rPr>
      </w:pPr>
      <w:r>
        <w:rPr>
          <w:color w:val="000080"/>
          <w:sz w:val="24"/>
          <w:szCs w:val="24"/>
        </w:rPr>
        <w:t xml:space="preserve">    End Sub</w:t>
      </w:r>
    </w:p>
    <w:p w14:paraId="2C3CAB40" w14:textId="77777777" w:rsidR="006A302C" w:rsidRDefault="006A302C" w:rsidP="006A302C">
      <w:pPr>
        <w:pStyle w:val="main"/>
      </w:pPr>
      <w:r>
        <w:t xml:space="preserve">Once you have created your class with events, you need to write the code that will receive the event triggers. Note that only object modules (class modules, a user form code module, a Sheet module, or the </w:t>
      </w:r>
      <w:proofErr w:type="spellStart"/>
      <w:r>
        <w:t>ThisWorkbook</w:t>
      </w:r>
      <w:proofErr w:type="spellEnd"/>
      <w:r>
        <w:t xml:space="preserve"> module -- standard code modules cannot receive events) can receive event messages. In a suitable object module, declare the event class using </w:t>
      </w:r>
      <w:proofErr w:type="spellStart"/>
      <w:r>
        <w:t>WithEvents</w:t>
      </w:r>
      <w:proofErr w:type="spellEnd"/>
      <w:r>
        <w:t>:</w:t>
      </w:r>
    </w:p>
    <w:p w14:paraId="2E826FB9" w14:textId="77777777" w:rsidR="006A302C" w:rsidRDefault="006A302C" w:rsidP="006A302C">
      <w:pPr>
        <w:pStyle w:val="HTMLPreformatted"/>
        <w:rPr>
          <w:color w:val="000080"/>
          <w:sz w:val="24"/>
          <w:szCs w:val="24"/>
        </w:rPr>
      </w:pPr>
      <w:r>
        <w:rPr>
          <w:color w:val="000080"/>
          <w:sz w:val="24"/>
          <w:szCs w:val="24"/>
        </w:rPr>
        <w:t xml:space="preserve">    Dim </w:t>
      </w:r>
      <w:proofErr w:type="spellStart"/>
      <w:r>
        <w:rPr>
          <w:color w:val="000080"/>
          <w:sz w:val="24"/>
          <w:szCs w:val="24"/>
        </w:rPr>
        <w:t>WithEvents</w:t>
      </w:r>
      <w:proofErr w:type="spellEnd"/>
      <w:r>
        <w:rPr>
          <w:color w:val="000080"/>
          <w:sz w:val="24"/>
          <w:szCs w:val="24"/>
        </w:rPr>
        <w:t xml:space="preserve"> </w:t>
      </w:r>
      <w:proofErr w:type="spellStart"/>
      <w:r>
        <w:rPr>
          <w:color w:val="000080"/>
          <w:sz w:val="24"/>
          <w:szCs w:val="24"/>
        </w:rPr>
        <w:t>XLEvents</w:t>
      </w:r>
      <w:proofErr w:type="spellEnd"/>
      <w:r>
        <w:rPr>
          <w:color w:val="000080"/>
          <w:sz w:val="24"/>
          <w:szCs w:val="24"/>
        </w:rPr>
        <w:t xml:space="preserve"> </w:t>
      </w:r>
      <w:proofErr w:type="gramStart"/>
      <w:r>
        <w:rPr>
          <w:color w:val="000080"/>
          <w:sz w:val="24"/>
          <w:szCs w:val="24"/>
        </w:rPr>
        <w:t>As</w:t>
      </w:r>
      <w:proofErr w:type="gramEnd"/>
      <w:r>
        <w:rPr>
          <w:color w:val="000080"/>
          <w:sz w:val="24"/>
          <w:szCs w:val="24"/>
        </w:rPr>
        <w:t xml:space="preserve"> </w:t>
      </w:r>
      <w:proofErr w:type="spellStart"/>
      <w:r>
        <w:rPr>
          <w:color w:val="000080"/>
          <w:sz w:val="24"/>
          <w:szCs w:val="24"/>
        </w:rPr>
        <w:t>CExcelEvents</w:t>
      </w:r>
      <w:proofErr w:type="spellEnd"/>
    </w:p>
    <w:p w14:paraId="5D04CBE5" w14:textId="77777777" w:rsidR="006A302C" w:rsidRDefault="006A302C" w:rsidP="006A302C">
      <w:pPr>
        <w:pStyle w:val="HTMLPreformatted"/>
        <w:rPr>
          <w:color w:val="000080"/>
          <w:sz w:val="24"/>
          <w:szCs w:val="24"/>
        </w:rPr>
      </w:pPr>
      <w:r>
        <w:rPr>
          <w:color w:val="000080"/>
          <w:sz w:val="24"/>
          <w:szCs w:val="24"/>
        </w:rPr>
        <w:t xml:space="preserve">    </w:t>
      </w:r>
      <w:r>
        <w:rPr>
          <w:rStyle w:val="comments1"/>
        </w:rPr>
        <w:t>' More code</w:t>
      </w:r>
    </w:p>
    <w:p w14:paraId="1C0EF92B" w14:textId="77777777" w:rsidR="006A302C" w:rsidRDefault="006A302C" w:rsidP="006A302C">
      <w:pPr>
        <w:pStyle w:val="main"/>
      </w:pPr>
      <w:r>
        <w:t xml:space="preserve">At some point in your code, you will need to set the </w:t>
      </w:r>
      <w:proofErr w:type="spellStart"/>
      <w:r>
        <w:rPr>
          <w:rStyle w:val="code1"/>
        </w:rPr>
        <w:t>XLEvents</w:t>
      </w:r>
      <w:proofErr w:type="spellEnd"/>
      <w:r>
        <w:t xml:space="preserve"> variable to an instance of the </w:t>
      </w:r>
      <w:proofErr w:type="spellStart"/>
      <w:r>
        <w:rPr>
          <w:rStyle w:val="code1"/>
        </w:rPr>
        <w:t>CExcelEvents</w:t>
      </w:r>
      <w:proofErr w:type="spellEnd"/>
      <w:r>
        <w:t xml:space="preserve"> class, with the code: </w:t>
      </w:r>
    </w:p>
    <w:p w14:paraId="0579AC75" w14:textId="77777777" w:rsidR="006A302C" w:rsidRDefault="006A302C" w:rsidP="006A302C">
      <w:pPr>
        <w:pStyle w:val="HTMLPreformatted"/>
        <w:rPr>
          <w:color w:val="000080"/>
          <w:sz w:val="24"/>
          <w:szCs w:val="24"/>
        </w:rPr>
      </w:pPr>
      <w:r>
        <w:rPr>
          <w:color w:val="000080"/>
          <w:sz w:val="24"/>
          <w:szCs w:val="24"/>
        </w:rPr>
        <w:t xml:space="preserve">    Set </w:t>
      </w:r>
      <w:proofErr w:type="spellStart"/>
      <w:r>
        <w:rPr>
          <w:color w:val="000080"/>
          <w:sz w:val="24"/>
          <w:szCs w:val="24"/>
        </w:rPr>
        <w:t>XLEvents</w:t>
      </w:r>
      <w:proofErr w:type="spellEnd"/>
      <w:r>
        <w:rPr>
          <w:color w:val="000080"/>
          <w:sz w:val="24"/>
          <w:szCs w:val="24"/>
        </w:rPr>
        <w:t xml:space="preserve"> = New </w:t>
      </w:r>
      <w:proofErr w:type="spellStart"/>
      <w:r>
        <w:rPr>
          <w:color w:val="000080"/>
          <w:sz w:val="24"/>
          <w:szCs w:val="24"/>
        </w:rPr>
        <w:t>CExcelEvents</w:t>
      </w:r>
      <w:proofErr w:type="spellEnd"/>
    </w:p>
    <w:p w14:paraId="27D9C312" w14:textId="77777777" w:rsidR="006A302C" w:rsidRDefault="006A302C" w:rsidP="006A302C">
      <w:pPr>
        <w:pStyle w:val="main"/>
      </w:pPr>
      <w:r>
        <w:t xml:space="preserve">Exactly when and where you put the object initialization code depends on what sort of module contains the event declaration. While it is technically possible to put the initialization of the variable in another procedure, this is generally a bad programming practice: it makes the code more difficult to debug and maintain. </w:t>
      </w:r>
      <w:proofErr w:type="gramStart"/>
      <w:r>
        <w:t>As a general rule</w:t>
      </w:r>
      <w:proofErr w:type="gramEnd"/>
      <w:r>
        <w:t xml:space="preserve">, the code that initializes the events variable should be in the same class as the events variable. Of course, the actual event code must reside in the same object module as the </w:t>
      </w:r>
      <w:proofErr w:type="gramStart"/>
      <w:r>
        <w:t>events</w:t>
      </w:r>
      <w:proofErr w:type="gramEnd"/>
      <w:r>
        <w:t xml:space="preserve"> variable declaration. In a class module, the initialization would normally be in the </w:t>
      </w:r>
      <w:proofErr w:type="spellStart"/>
      <w:r>
        <w:rPr>
          <w:rStyle w:val="code1"/>
        </w:rPr>
        <w:t>Class_Initialize</w:t>
      </w:r>
      <w:proofErr w:type="spellEnd"/>
      <w:r>
        <w:t xml:space="preserve"> event. For a user form, the code would go in the </w:t>
      </w:r>
      <w:proofErr w:type="spellStart"/>
      <w:r>
        <w:rPr>
          <w:rStyle w:val="code1"/>
        </w:rPr>
        <w:t>UserForm_Initialize</w:t>
      </w:r>
      <w:proofErr w:type="spellEnd"/>
      <w:r>
        <w:t xml:space="preserve"> event. </w:t>
      </w:r>
    </w:p>
    <w:p w14:paraId="681D56B7" w14:textId="77777777" w:rsidR="006A302C" w:rsidRDefault="006A302C" w:rsidP="006A302C">
      <w:pPr>
        <w:pStyle w:val="HTMLPreformatted"/>
        <w:rPr>
          <w:color w:val="000080"/>
          <w:sz w:val="24"/>
          <w:szCs w:val="24"/>
        </w:rPr>
      </w:pPr>
      <w:r>
        <w:rPr>
          <w:color w:val="000080"/>
          <w:sz w:val="24"/>
          <w:szCs w:val="24"/>
        </w:rPr>
        <w:t xml:space="preserve">    Private Sub </w:t>
      </w:r>
      <w:proofErr w:type="spellStart"/>
      <w:r>
        <w:rPr>
          <w:color w:val="000080"/>
          <w:sz w:val="24"/>
          <w:szCs w:val="24"/>
        </w:rPr>
        <w:t>XLEvents_</w:t>
      </w:r>
      <w:proofErr w:type="gramStart"/>
      <w:r>
        <w:rPr>
          <w:color w:val="000080"/>
          <w:sz w:val="24"/>
          <w:szCs w:val="24"/>
        </w:rPr>
        <w:t>EventName</w:t>
      </w:r>
      <w:proofErr w:type="spellEnd"/>
      <w:r>
        <w:rPr>
          <w:color w:val="000080"/>
          <w:sz w:val="24"/>
          <w:szCs w:val="24"/>
        </w:rPr>
        <w:t>(</w:t>
      </w:r>
      <w:proofErr w:type="spellStart"/>
      <w:proofErr w:type="gramEnd"/>
      <w:r>
        <w:rPr>
          <w:color w:val="000080"/>
          <w:sz w:val="24"/>
          <w:szCs w:val="24"/>
        </w:rPr>
        <w:t>IDNumber</w:t>
      </w:r>
      <w:proofErr w:type="spellEnd"/>
      <w:r>
        <w:rPr>
          <w:color w:val="000080"/>
          <w:sz w:val="24"/>
          <w:szCs w:val="24"/>
        </w:rPr>
        <w:t xml:space="preserve"> Long, Cancel As Boolean)</w:t>
      </w:r>
    </w:p>
    <w:p w14:paraId="489487C4" w14:textId="77777777" w:rsidR="006A302C" w:rsidRDefault="006A302C" w:rsidP="006A302C">
      <w:pPr>
        <w:pStyle w:val="HTMLPreformatted"/>
        <w:rPr>
          <w:color w:val="000080"/>
          <w:sz w:val="24"/>
          <w:szCs w:val="24"/>
        </w:rPr>
      </w:pPr>
      <w:r>
        <w:rPr>
          <w:color w:val="000080"/>
          <w:sz w:val="24"/>
          <w:szCs w:val="24"/>
        </w:rPr>
        <w:t xml:space="preserve">        Cancel = True </w:t>
      </w:r>
      <w:r>
        <w:rPr>
          <w:rStyle w:val="comments1"/>
        </w:rPr>
        <w:t>' or False -- your choice</w:t>
      </w:r>
    </w:p>
    <w:p w14:paraId="05294984" w14:textId="77777777" w:rsidR="006A302C" w:rsidRDefault="006A302C" w:rsidP="006A302C">
      <w:pPr>
        <w:pStyle w:val="HTMLPreformatted"/>
        <w:rPr>
          <w:color w:val="000080"/>
          <w:sz w:val="24"/>
          <w:szCs w:val="24"/>
        </w:rPr>
      </w:pPr>
      <w:r>
        <w:rPr>
          <w:color w:val="000080"/>
          <w:sz w:val="24"/>
          <w:szCs w:val="24"/>
        </w:rPr>
        <w:t xml:space="preserve">    End Sub</w:t>
      </w:r>
    </w:p>
    <w:p w14:paraId="1BF6023B" w14:textId="77777777" w:rsidR="006A302C" w:rsidRDefault="006A302C" w:rsidP="006A302C"/>
    <w:p w14:paraId="47C04A87" w14:textId="77777777" w:rsidR="00A62B47" w:rsidRDefault="00A62B47" w:rsidP="006B01BF">
      <w:pPr>
        <w:pStyle w:val="ModuleSubTopicc"/>
      </w:pPr>
      <w:bookmarkStart w:id="85" w:name="EventParameters"/>
      <w:bookmarkEnd w:id="84"/>
      <w:r>
        <w:lastRenderedPageBreak/>
        <w:t>Event Parameters</w:t>
      </w:r>
      <w:bookmarkEnd w:id="85"/>
    </w:p>
    <w:p w14:paraId="36F8069E" w14:textId="77777777" w:rsidR="00984F0F" w:rsidRDefault="00984F0F" w:rsidP="00984F0F">
      <w:pPr>
        <w:autoSpaceDE w:val="0"/>
        <w:autoSpaceDN w:val="0"/>
        <w:adjustRightInd w:val="0"/>
        <w:jc w:val="both"/>
        <w:rPr>
          <w:rFonts w:ascii="Verdana" w:hAnsi="Verdana"/>
          <w:b/>
          <w:bCs/>
          <w:sz w:val="18"/>
          <w:szCs w:val="18"/>
        </w:rPr>
      </w:pPr>
    </w:p>
    <w:p w14:paraId="6422B29D" w14:textId="77777777" w:rsidR="00A62B47" w:rsidRDefault="00D81909" w:rsidP="00D81909">
      <w:pPr>
        <w:rPr>
          <w:rFonts w:ascii="Arial" w:hAnsi="Arial" w:cs="Arial"/>
          <w:sz w:val="36"/>
          <w:szCs w:val="36"/>
        </w:rPr>
      </w:pPr>
      <w:r>
        <w:rPr>
          <w:rFonts w:ascii="Arial" w:hAnsi="Arial" w:cs="Arial"/>
          <w:sz w:val="36"/>
          <w:szCs w:val="36"/>
        </w:rPr>
        <w:t>Use Event Parameters to cancel an event</w:t>
      </w:r>
    </w:p>
    <w:p w14:paraId="222B1B5C" w14:textId="77777777" w:rsidR="00D81909" w:rsidRDefault="00D81909" w:rsidP="00D81909">
      <w:r w:rsidRPr="00D81909">
        <w:rPr>
          <w:rFonts w:ascii="Courier New" w:hAnsi="Courier New" w:cs="Courier New"/>
          <w:b/>
          <w:bCs/>
          <w:color w:val="7F0055"/>
          <w:sz w:val="20"/>
        </w:rPr>
        <w:t>Private Sub </w:t>
      </w:r>
      <w:r w:rsidRPr="00D81909">
        <w:rPr>
          <w:rFonts w:ascii="Courier New" w:hAnsi="Courier New" w:cs="Courier New"/>
          <w:color w:val="000000"/>
          <w:sz w:val="20"/>
        </w:rPr>
        <w:t>Worksheet_</w:t>
      </w:r>
      <w:proofErr w:type="gramStart"/>
      <w:r w:rsidRPr="00D81909">
        <w:rPr>
          <w:rFonts w:ascii="Courier New" w:hAnsi="Courier New" w:cs="Courier New"/>
          <w:color w:val="000000"/>
          <w:sz w:val="20"/>
        </w:rPr>
        <w:t>BeforeRightClick(</w:t>
      </w:r>
      <w:proofErr w:type="gramEnd"/>
      <w:r w:rsidRPr="00D81909">
        <w:rPr>
          <w:rFonts w:ascii="Courier New" w:hAnsi="Courier New" w:cs="Courier New"/>
          <w:color w:val="000000"/>
          <w:sz w:val="20"/>
        </w:rPr>
        <w:t>ByVal Target </w:t>
      </w:r>
      <w:r w:rsidRPr="00D81909">
        <w:rPr>
          <w:rFonts w:ascii="Courier New" w:hAnsi="Courier New" w:cs="Courier New"/>
          <w:b/>
          <w:bCs/>
          <w:color w:val="7F0055"/>
          <w:sz w:val="20"/>
        </w:rPr>
        <w:t>As </w:t>
      </w:r>
      <w:r w:rsidRPr="00D81909">
        <w:rPr>
          <w:rFonts w:ascii="Courier New" w:hAnsi="Courier New" w:cs="Courier New"/>
          <w:color w:val="000000"/>
          <w:sz w:val="20"/>
        </w:rPr>
        <w:t>Range, Cancel </w:t>
      </w:r>
      <w:r w:rsidRPr="00D81909">
        <w:rPr>
          <w:rFonts w:ascii="Courier New" w:hAnsi="Courier New" w:cs="Courier New"/>
          <w:b/>
          <w:bCs/>
          <w:color w:val="7F0055"/>
          <w:sz w:val="20"/>
        </w:rPr>
        <w:t>As </w:t>
      </w:r>
      <w:r w:rsidRPr="00D81909">
        <w:rPr>
          <w:rFonts w:ascii="Courier New" w:hAnsi="Courier New" w:cs="Courier New"/>
          <w:color w:val="000000"/>
          <w:sz w:val="20"/>
        </w:rPr>
        <w:t>Boolean)</w:t>
      </w:r>
      <w:r w:rsidRPr="00D81909">
        <w:rPr>
          <w:rFonts w:ascii="Courier New" w:hAnsi="Courier New" w:cs="Courier New"/>
          <w:sz w:val="20"/>
          <w:szCs w:val="20"/>
        </w:rPr>
        <w:br/>
      </w:r>
      <w:r w:rsidRPr="00D81909">
        <w:rPr>
          <w:rFonts w:ascii="Courier New" w:hAnsi="Courier New" w:cs="Courier New"/>
          <w:color w:val="FFFFFF"/>
          <w:sz w:val="20"/>
        </w:rPr>
        <w:t>    </w:t>
      </w:r>
      <w:r w:rsidRPr="00D81909">
        <w:rPr>
          <w:rFonts w:ascii="Courier New" w:hAnsi="Courier New" w:cs="Courier New"/>
          <w:color w:val="000000"/>
          <w:sz w:val="20"/>
        </w:rPr>
        <w:t>Cancel = True</w:t>
      </w:r>
      <w:r w:rsidRPr="00D81909">
        <w:rPr>
          <w:rFonts w:ascii="Courier New" w:hAnsi="Courier New" w:cs="Courier New"/>
          <w:sz w:val="20"/>
          <w:szCs w:val="20"/>
        </w:rPr>
        <w:br/>
      </w:r>
      <w:r w:rsidRPr="00D81909">
        <w:rPr>
          <w:rFonts w:ascii="Courier New" w:hAnsi="Courier New" w:cs="Courier New"/>
          <w:b/>
          <w:bCs/>
          <w:color w:val="7F0055"/>
          <w:sz w:val="20"/>
        </w:rPr>
        <w:t>End Sub</w:t>
      </w:r>
    </w:p>
    <w:p w14:paraId="6AC56898" w14:textId="77777777" w:rsidR="00A62B47" w:rsidRDefault="00A62B47" w:rsidP="00D81909"/>
    <w:p w14:paraId="324A76B2" w14:textId="77777777" w:rsidR="00D81909" w:rsidRDefault="00D81909" w:rsidP="00D81909"/>
    <w:p w14:paraId="6DB85EA8" w14:textId="77777777" w:rsidR="00D81909" w:rsidRDefault="00D81909" w:rsidP="00D81909"/>
    <w:p w14:paraId="5514449F" w14:textId="77777777" w:rsidR="00A62B47" w:rsidRDefault="00A62B47">
      <w:pPr>
        <w:spacing w:after="200" w:line="276" w:lineRule="auto"/>
        <w:rPr>
          <w:rFonts w:ascii="Verdana" w:hAnsi="Verdana"/>
          <w:b/>
          <w:bCs/>
          <w:color w:val="F2F2F2" w:themeColor="background1" w:themeShade="F2"/>
          <w:sz w:val="22"/>
          <w:szCs w:val="18"/>
        </w:rPr>
      </w:pPr>
      <w:r>
        <w:br w:type="page"/>
      </w:r>
    </w:p>
    <w:p w14:paraId="05996FB1" w14:textId="77777777" w:rsidR="00A62B47" w:rsidRPr="00EA052E" w:rsidRDefault="00A62B47" w:rsidP="00A62B47">
      <w:pPr>
        <w:pStyle w:val="ModuleStyle"/>
      </w:pPr>
      <w:bookmarkStart w:id="86" w:name="Module12"/>
      <w:r w:rsidRPr="00EA052E">
        <w:lastRenderedPageBreak/>
        <w:t xml:space="preserve">Module </w:t>
      </w:r>
      <w:r>
        <w:t>12</w:t>
      </w:r>
      <w:r w:rsidRPr="00EA052E">
        <w:t xml:space="preserve"> </w:t>
      </w:r>
      <w:r>
        <w:t>–</w:t>
      </w:r>
      <w:r w:rsidRPr="00EA052E">
        <w:t xml:space="preserve"> </w:t>
      </w:r>
      <w:r>
        <w:t>Advanced Topics</w:t>
      </w:r>
    </w:p>
    <w:p w14:paraId="6A5E8A4D" w14:textId="77777777" w:rsidR="00A62B47" w:rsidRDefault="00A62B47" w:rsidP="006B01BF">
      <w:pPr>
        <w:pStyle w:val="ModuleSubTopicc"/>
      </w:pPr>
      <w:bookmarkStart w:id="87" w:name="UsingDeclareKeywordToExtendVBAAbility"/>
      <w:bookmarkEnd w:id="86"/>
      <w:r>
        <w:t>Using Declare keyword to extend VBA ability using external DLL</w:t>
      </w:r>
      <w:bookmarkEnd w:id="87"/>
    </w:p>
    <w:p w14:paraId="47ECA43B" w14:textId="77777777" w:rsidR="00A62B47" w:rsidRDefault="00A62B47" w:rsidP="006B01BF">
      <w:pPr>
        <w:pStyle w:val="ModuleSubTopicc"/>
      </w:pPr>
      <w:bookmarkStart w:id="88" w:name="AdvancedTechniques"/>
      <w:r>
        <w:t>Advanced Techniques</w:t>
      </w:r>
      <w:bookmarkEnd w:id="88"/>
    </w:p>
    <w:p w14:paraId="5C6559BA" w14:textId="77777777" w:rsidR="00A62B47" w:rsidRDefault="00A62B47" w:rsidP="006B01BF">
      <w:pPr>
        <w:pStyle w:val="ModuleSubTopicc"/>
      </w:pPr>
      <w:bookmarkStart w:id="89" w:name="SecurityConcerns"/>
      <w:r>
        <w:t>Security Concerns</w:t>
      </w:r>
      <w:bookmarkEnd w:id="89"/>
    </w:p>
    <w:p w14:paraId="37301CCC" w14:textId="77777777" w:rsidR="003C77E9" w:rsidRDefault="003C77E9" w:rsidP="00C1018E">
      <w:pPr>
        <w:pStyle w:val="NormalWeb"/>
      </w:pPr>
    </w:p>
    <w:p w14:paraId="4BCD8AFC" w14:textId="77777777" w:rsidR="00C1018E" w:rsidRDefault="00C1018E" w:rsidP="00C1018E">
      <w:pPr>
        <w:pStyle w:val="NormalWeb"/>
        <w:rPr>
          <w:rFonts w:ascii="Arial" w:hAnsi="Arial" w:cs="Arial"/>
          <w:color w:val="000040"/>
          <w:sz w:val="17"/>
          <w:szCs w:val="17"/>
        </w:rPr>
      </w:pPr>
      <w:r>
        <w:t>There are two main aspects to security</w:t>
      </w:r>
    </w:p>
    <w:p w14:paraId="2759CD53" w14:textId="77777777" w:rsidR="00C1018E" w:rsidRDefault="00C1018E" w:rsidP="00C1018E">
      <w:pPr>
        <w:numPr>
          <w:ilvl w:val="0"/>
          <w:numId w:val="7"/>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Potential loss of intellectual property if people access source code without permission. </w:t>
      </w:r>
    </w:p>
    <w:p w14:paraId="3B26B295" w14:textId="77777777" w:rsidR="00C1018E" w:rsidRDefault="00C1018E" w:rsidP="00C1018E">
      <w:pPr>
        <w:numPr>
          <w:ilvl w:val="0"/>
          <w:numId w:val="7"/>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Potential danger from a malicious user subverting the expected </w:t>
      </w:r>
      <w:proofErr w:type="spellStart"/>
      <w:r>
        <w:rPr>
          <w:rFonts w:ascii="Arial" w:hAnsi="Arial" w:cs="Arial"/>
          <w:color w:val="000040"/>
          <w:sz w:val="17"/>
          <w:szCs w:val="17"/>
        </w:rPr>
        <w:t>behaviour</w:t>
      </w:r>
      <w:proofErr w:type="spellEnd"/>
      <w:r>
        <w:rPr>
          <w:rFonts w:ascii="Arial" w:hAnsi="Arial" w:cs="Arial"/>
          <w:color w:val="000040"/>
          <w:sz w:val="17"/>
          <w:szCs w:val="17"/>
        </w:rPr>
        <w:t xml:space="preserve"> for their own (possibly disastrous) purposes. </w:t>
      </w:r>
    </w:p>
    <w:p w14:paraId="569DD844" w14:textId="77777777" w:rsidR="00C1018E" w:rsidRDefault="00C1018E" w:rsidP="00C1018E">
      <w:pPr>
        <w:pStyle w:val="NormalWeb"/>
        <w:rPr>
          <w:rFonts w:ascii="Arial" w:hAnsi="Arial" w:cs="Arial"/>
          <w:color w:val="000040"/>
          <w:sz w:val="17"/>
          <w:szCs w:val="17"/>
        </w:rPr>
      </w:pPr>
      <w:r>
        <w:t xml:space="preserve">VBA security has for years revolved around security through obscurity. Any security revolved around the fact that the underlying file format was not officially documented. The VBA is not encrypted or scrambled, or otherwise protected. There is simply a flag in the file that says should Excel ask for a password before displaying the VBA. That means other file readers apart </w:t>
      </w:r>
      <w:proofErr w:type="spellStart"/>
      <w:proofErr w:type="gramStart"/>
      <w:r>
        <w:t>form</w:t>
      </w:r>
      <w:proofErr w:type="spellEnd"/>
      <w:proofErr w:type="gramEnd"/>
      <w:r>
        <w:t xml:space="preserve"> Excel are free to respect or ignore that setting. After that the actual code is pretty much a bunch of embedded text files.</w:t>
      </w:r>
    </w:p>
    <w:p w14:paraId="007E9641" w14:textId="77777777" w:rsidR="00C1018E" w:rsidRDefault="00C1018E" w:rsidP="00C1018E">
      <w:pPr>
        <w:pStyle w:val="NormalWeb"/>
      </w:pPr>
      <w:r>
        <w:t xml:space="preserve">In recent times VBA file structure documentation has been published to assist interoperability, so it is even easier now for people to inspect the internals of workbooks and add-ins. </w:t>
      </w:r>
    </w:p>
    <w:p w14:paraId="1356DE29" w14:textId="77777777" w:rsidR="00C1018E" w:rsidRDefault="00C1018E" w:rsidP="00C1018E">
      <w:pPr>
        <w:pStyle w:val="NormalWeb"/>
      </w:pPr>
      <w:r>
        <w:t xml:space="preserve">VBA security is </w:t>
      </w:r>
      <w:proofErr w:type="gramStart"/>
      <w:r>
        <w:t>fairly poor</w:t>
      </w:r>
      <w:proofErr w:type="gramEnd"/>
      <w:r>
        <w:t xml:space="preserve">, the code is not compiled, and the source is available in the excel file. </w:t>
      </w:r>
      <w:proofErr w:type="gramStart"/>
      <w:r>
        <w:t>The password</w:t>
      </w:r>
      <w:proofErr w:type="gramEnd"/>
      <w:r>
        <w:t xml:space="preserve"> protection is </w:t>
      </w:r>
      <w:proofErr w:type="gramStart"/>
      <w:r>
        <w:t>pretty easy</w:t>
      </w:r>
      <w:proofErr w:type="gramEnd"/>
      <w:r>
        <w:t xml:space="preserve"> to circumvent. This reflects Excel/VBA target as an end user application. Code security can be enhanced by moving to </w:t>
      </w:r>
      <w:hyperlink r:id="rId105" w:history="1">
        <w:r>
          <w:rPr>
            <w:rStyle w:val="Hyperlink"/>
          </w:rPr>
          <w:t>COM components</w:t>
        </w:r>
      </w:hyperlink>
      <w:r>
        <w:t xml:space="preserve"> </w:t>
      </w:r>
      <w:proofErr w:type="spellStart"/>
      <w:r>
        <w:t>orcompiled</w:t>
      </w:r>
      <w:proofErr w:type="spellEnd"/>
      <w:r>
        <w:t xml:space="preserve"> code such as C, if there is a real need.</w:t>
      </w:r>
    </w:p>
    <w:p w14:paraId="06957443" w14:textId="77777777" w:rsidR="00C1018E" w:rsidRDefault="00C1018E" w:rsidP="00C1018E">
      <w:pPr>
        <w:pStyle w:val="NormalWeb"/>
      </w:pPr>
      <w:r>
        <w:t xml:space="preserve">Our experience is that although initially clients often seek the additional intellectual property protection of something other than VBA, once they </w:t>
      </w:r>
      <w:proofErr w:type="spellStart"/>
      <w:r>
        <w:t>realise</w:t>
      </w:r>
      <w:proofErr w:type="spellEnd"/>
      <w:r>
        <w:t xml:space="preserve"> the cost in complexity, schedule and finance, they frequently accept VBA as the best compromise. We are always happy to quote to </w:t>
      </w:r>
      <w:proofErr w:type="gramStart"/>
      <w:r>
        <w:t>covert</w:t>
      </w:r>
      <w:proofErr w:type="gramEnd"/>
      <w:r>
        <w:t xml:space="preserve"> VBA system to other technologies. </w:t>
      </w:r>
    </w:p>
    <w:p w14:paraId="2E99D125" w14:textId="77777777" w:rsidR="00C1018E" w:rsidRDefault="00C1018E" w:rsidP="00C1018E">
      <w:pPr>
        <w:pStyle w:val="NormalWeb"/>
      </w:pPr>
      <w:r>
        <w:t xml:space="preserve">The danger of having code subverted is real enough, although we don't often hear of actual incidents. The simplest solution is to sign </w:t>
      </w:r>
      <w:proofErr w:type="spellStart"/>
      <w:r>
        <w:t>theVBA</w:t>
      </w:r>
      <w:proofErr w:type="spellEnd"/>
      <w:r>
        <w:t xml:space="preserve"> project, any subsequent modification will then trigger a warning. </w:t>
      </w:r>
      <w:proofErr w:type="gramStart"/>
      <w:r>
        <w:t>Sadly</w:t>
      </w:r>
      <w:proofErr w:type="gramEnd"/>
      <w:r>
        <w:t xml:space="preserve"> code signing is still not that common so unsigned code does not worry users. Lucky then that most VBA is maintained within the </w:t>
      </w:r>
      <w:proofErr w:type="spellStart"/>
      <w:r>
        <w:t>organisations</w:t>
      </w:r>
      <w:proofErr w:type="spellEnd"/>
      <w:r>
        <w:t xml:space="preserve"> firewall.</w:t>
      </w:r>
    </w:p>
    <w:p w14:paraId="5DF94D5F" w14:textId="77777777" w:rsidR="00C1018E" w:rsidRDefault="00C1018E" w:rsidP="00C1018E">
      <w:pPr>
        <w:pStyle w:val="NormalWeb"/>
      </w:pPr>
      <w:r>
        <w:rPr>
          <w:rFonts w:ascii="Arial" w:hAnsi="Arial" w:cs="Arial"/>
          <w:color w:val="333333"/>
        </w:rPr>
        <w:t xml:space="preserve">If you send a workbook with macros to a colleague and he </w:t>
      </w:r>
      <w:proofErr w:type="spellStart"/>
      <w:proofErr w:type="gramStart"/>
      <w:r>
        <w:rPr>
          <w:rFonts w:ascii="Arial" w:hAnsi="Arial" w:cs="Arial"/>
          <w:color w:val="333333"/>
        </w:rPr>
        <w:t>can not</w:t>
      </w:r>
      <w:proofErr w:type="spellEnd"/>
      <w:proofErr w:type="gramEnd"/>
      <w:r>
        <w:rPr>
          <w:rFonts w:ascii="Arial" w:hAnsi="Arial" w:cs="Arial"/>
          <w:color w:val="333333"/>
        </w:rPr>
        <w:t xml:space="preserve"> get them to work it is probably because his security setting is at "High</w:t>
      </w:r>
      <w:proofErr w:type="gramStart"/>
      <w:r>
        <w:rPr>
          <w:rFonts w:ascii="Arial" w:hAnsi="Arial" w:cs="Arial"/>
          <w:color w:val="333333"/>
        </w:rPr>
        <w:t>" .</w:t>
      </w:r>
      <w:proofErr w:type="gramEnd"/>
      <w:r>
        <w:rPr>
          <w:rFonts w:ascii="Arial" w:hAnsi="Arial" w:cs="Arial"/>
          <w:color w:val="333333"/>
        </w:rPr>
        <w:t xml:space="preserve"> Tell him how to change his level of security by going to the "Developer" ribbon, clicking on "Macro Security", </w:t>
      </w:r>
      <w:r>
        <w:rPr>
          <w:rFonts w:ascii="Arial" w:hAnsi="Arial" w:cs="Arial"/>
        </w:rPr>
        <w:t xml:space="preserve">selecting "Macro </w:t>
      </w:r>
      <w:proofErr w:type="gramStart"/>
      <w:r>
        <w:rPr>
          <w:rFonts w:ascii="Arial" w:hAnsi="Arial" w:cs="Arial"/>
        </w:rPr>
        <w:t>Settings</w:t>
      </w:r>
      <w:proofErr w:type="gramEnd"/>
      <w:r>
        <w:rPr>
          <w:rFonts w:ascii="Arial" w:hAnsi="Arial" w:cs="Arial"/>
        </w:rPr>
        <w:t xml:space="preserve"> and </w:t>
      </w:r>
      <w:proofErr w:type="spellStart"/>
      <w:r>
        <w:rPr>
          <w:rFonts w:ascii="Arial" w:hAnsi="Arial" w:cs="Arial"/>
        </w:rPr>
        <w:t>checkink</w:t>
      </w:r>
      <w:proofErr w:type="spellEnd"/>
      <w:r>
        <w:rPr>
          <w:rFonts w:ascii="Arial" w:hAnsi="Arial" w:cs="Arial"/>
        </w:rPr>
        <w:t xml:space="preserve"> the second level "Disable all Macros with Notification" and you are set.</w:t>
      </w:r>
    </w:p>
    <w:p w14:paraId="401A1E4D" w14:textId="77777777" w:rsidR="00C1018E" w:rsidRDefault="00C1018E" w:rsidP="00C1018E">
      <w:pPr>
        <w:pStyle w:val="NormalWeb"/>
        <w:jc w:val="center"/>
      </w:pPr>
      <w:r>
        <w:rPr>
          <w:noProof/>
        </w:rPr>
        <w:lastRenderedPageBreak/>
        <w:drawing>
          <wp:inline distT="0" distB="0" distL="0" distR="0" wp14:anchorId="246F8C74" wp14:editId="666C0DB6">
            <wp:extent cx="5991225" cy="2800350"/>
            <wp:effectExtent l="19050" t="0" r="9525" b="0"/>
            <wp:docPr id="36" name="Picture 36" descr="http://www.excel-vba.com/zzz-security-settings-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xcel-vba.com/zzz-security-settings-2007.jpg"/>
                    <pic:cNvPicPr>
                      <a:picLocks noChangeAspect="1" noChangeArrowheads="1"/>
                    </pic:cNvPicPr>
                  </pic:nvPicPr>
                  <pic:blipFill>
                    <a:blip r:embed="rId106" cstate="print"/>
                    <a:srcRect/>
                    <a:stretch>
                      <a:fillRect/>
                    </a:stretch>
                  </pic:blipFill>
                  <pic:spPr bwMode="auto">
                    <a:xfrm>
                      <a:off x="0" y="0"/>
                      <a:ext cx="5991225" cy="2800350"/>
                    </a:xfrm>
                    <a:prstGeom prst="rect">
                      <a:avLst/>
                    </a:prstGeom>
                    <a:noFill/>
                    <a:ln w="9525">
                      <a:noFill/>
                      <a:miter lim="800000"/>
                      <a:headEnd/>
                      <a:tailEnd/>
                    </a:ln>
                  </pic:spPr>
                </pic:pic>
              </a:graphicData>
            </a:graphic>
          </wp:inline>
        </w:drawing>
      </w:r>
    </w:p>
    <w:p w14:paraId="4509379B" w14:textId="77777777" w:rsidR="00C1018E" w:rsidRDefault="00C1018E" w:rsidP="00C1018E">
      <w:pPr>
        <w:pStyle w:val="NormalWeb"/>
      </w:pPr>
      <w:r>
        <w:rPr>
          <w:rFonts w:ascii="Arial" w:hAnsi="Arial" w:cs="Arial"/>
          <w:color w:val="333333"/>
        </w:rPr>
        <w:t xml:space="preserve">From then </w:t>
      </w:r>
      <w:proofErr w:type="gramStart"/>
      <w:r>
        <w:rPr>
          <w:rFonts w:ascii="Arial" w:hAnsi="Arial" w:cs="Arial"/>
          <w:color w:val="333333"/>
        </w:rPr>
        <w:t>on</w:t>
      </w:r>
      <w:proofErr w:type="gramEnd"/>
      <w:r>
        <w:rPr>
          <w:rFonts w:ascii="Arial" w:hAnsi="Arial" w:cs="Arial"/>
          <w:color w:val="333333"/>
        </w:rPr>
        <w:t xml:space="preserve"> each time you open a workbook that contains macros a temporary status bar appears above the grid in Excel:</w:t>
      </w:r>
    </w:p>
    <w:p w14:paraId="0DA701AA" w14:textId="77777777" w:rsidR="00C1018E" w:rsidRDefault="00C1018E" w:rsidP="00C1018E">
      <w:pPr>
        <w:pStyle w:val="NormalWeb"/>
        <w:jc w:val="center"/>
      </w:pPr>
      <w:r>
        <w:rPr>
          <w:noProof/>
        </w:rPr>
        <w:drawing>
          <wp:inline distT="0" distB="0" distL="0" distR="0" wp14:anchorId="5A56FB92" wp14:editId="55FE04ED">
            <wp:extent cx="3590925" cy="352425"/>
            <wp:effectExtent l="19050" t="0" r="9525" b="0"/>
            <wp:docPr id="37" name="Picture 37" descr="http://www.excel-vba.com/zzz-macro-enable-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xcel-vba.com/zzz-macro-enable-2007.jpg"/>
                    <pic:cNvPicPr>
                      <a:picLocks noChangeAspect="1" noChangeArrowheads="1"/>
                    </pic:cNvPicPr>
                  </pic:nvPicPr>
                  <pic:blipFill>
                    <a:blip r:embed="rId107" cstate="print"/>
                    <a:srcRect/>
                    <a:stretch>
                      <a:fillRect/>
                    </a:stretch>
                  </pic:blipFill>
                  <pic:spPr bwMode="auto">
                    <a:xfrm>
                      <a:off x="0" y="0"/>
                      <a:ext cx="3590925" cy="352425"/>
                    </a:xfrm>
                    <a:prstGeom prst="rect">
                      <a:avLst/>
                    </a:prstGeom>
                    <a:noFill/>
                    <a:ln w="9525">
                      <a:noFill/>
                      <a:miter lim="800000"/>
                      <a:headEnd/>
                      <a:tailEnd/>
                    </a:ln>
                  </pic:spPr>
                </pic:pic>
              </a:graphicData>
            </a:graphic>
          </wp:inline>
        </w:drawing>
      </w:r>
    </w:p>
    <w:p w14:paraId="5AF78DC1" w14:textId="77777777" w:rsidR="00C1018E" w:rsidRDefault="00C1018E" w:rsidP="00C1018E">
      <w:pPr>
        <w:pStyle w:val="NormalWeb"/>
      </w:pPr>
      <w:r>
        <w:rPr>
          <w:rFonts w:ascii="Arial" w:hAnsi="Arial" w:cs="Arial"/>
          <w:color w:val="333333"/>
        </w:rPr>
        <w:t>Click on "Options" and the following dialog window will appear.</w:t>
      </w:r>
    </w:p>
    <w:p w14:paraId="66060B63" w14:textId="77777777" w:rsidR="00C1018E" w:rsidRDefault="00C1018E" w:rsidP="00C1018E">
      <w:pPr>
        <w:pStyle w:val="NormalWeb"/>
        <w:jc w:val="center"/>
      </w:pPr>
      <w:r>
        <w:rPr>
          <w:rFonts w:ascii="Arial" w:hAnsi="Arial" w:cs="Arial"/>
          <w:noProof/>
          <w:color w:val="333333"/>
        </w:rPr>
        <w:drawing>
          <wp:inline distT="0" distB="0" distL="0" distR="0" wp14:anchorId="0D0FDFBA" wp14:editId="35069E10">
            <wp:extent cx="4591050" cy="4133850"/>
            <wp:effectExtent l="19050" t="0" r="0" b="0"/>
            <wp:docPr id="38" name="Picture 38" descr="VBA for Excel Security macros enab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BA for Excel Security macros enable window"/>
                    <pic:cNvPicPr>
                      <a:picLocks noChangeAspect="1" noChangeArrowheads="1"/>
                    </pic:cNvPicPr>
                  </pic:nvPicPr>
                  <pic:blipFill>
                    <a:blip r:embed="rId108" cstate="print"/>
                    <a:srcRect/>
                    <a:stretch>
                      <a:fillRect/>
                    </a:stretch>
                  </pic:blipFill>
                  <pic:spPr bwMode="auto">
                    <a:xfrm>
                      <a:off x="0" y="0"/>
                      <a:ext cx="4591050" cy="4133850"/>
                    </a:xfrm>
                    <a:prstGeom prst="rect">
                      <a:avLst/>
                    </a:prstGeom>
                    <a:noFill/>
                    <a:ln w="9525">
                      <a:noFill/>
                      <a:miter lim="800000"/>
                      <a:headEnd/>
                      <a:tailEnd/>
                    </a:ln>
                  </pic:spPr>
                </pic:pic>
              </a:graphicData>
            </a:graphic>
          </wp:inline>
        </w:drawing>
      </w:r>
    </w:p>
    <w:p w14:paraId="10EFD2D9" w14:textId="77777777" w:rsidR="00C1018E" w:rsidRDefault="00C1018E" w:rsidP="00C1018E">
      <w:pPr>
        <w:pStyle w:val="NormalWeb"/>
      </w:pPr>
      <w:r>
        <w:rPr>
          <w:rFonts w:ascii="Arial" w:hAnsi="Arial" w:cs="Arial"/>
          <w:color w:val="333333"/>
        </w:rPr>
        <w:lastRenderedPageBreak/>
        <w:t xml:space="preserve">Adopt the same attitude as you have with documents attached to </w:t>
      </w:r>
      <w:proofErr w:type="gramStart"/>
      <w:r>
        <w:rPr>
          <w:rFonts w:ascii="Arial" w:hAnsi="Arial" w:cs="Arial"/>
          <w:color w:val="333333"/>
        </w:rPr>
        <w:t>Emails</w:t>
      </w:r>
      <w:proofErr w:type="gramEnd"/>
      <w:r>
        <w:rPr>
          <w:rFonts w:ascii="Arial" w:hAnsi="Arial" w:cs="Arial"/>
          <w:color w:val="333333"/>
        </w:rPr>
        <w:t xml:space="preserve">. If you know the origin of the file you may enable the macros if not click on "Disable Macros" and you are fully protected. You can look at the </w:t>
      </w:r>
      <w:proofErr w:type="gramStart"/>
      <w:r>
        <w:rPr>
          <w:rFonts w:ascii="Arial" w:hAnsi="Arial" w:cs="Arial"/>
          <w:color w:val="333333"/>
        </w:rPr>
        <w:t>workbook</w:t>
      </w:r>
      <w:proofErr w:type="gramEnd"/>
      <w:r>
        <w:rPr>
          <w:rFonts w:ascii="Arial" w:hAnsi="Arial" w:cs="Arial"/>
          <w:color w:val="333333"/>
        </w:rPr>
        <w:t xml:space="preserve"> but the VBA procedures (macros) are not operational. You can go to the Visual Basic Editor to </w:t>
      </w:r>
      <w:proofErr w:type="gramStart"/>
      <w:r>
        <w:rPr>
          <w:rFonts w:ascii="Arial" w:hAnsi="Arial" w:cs="Arial"/>
          <w:color w:val="333333"/>
        </w:rPr>
        <w:t>take a look</w:t>
      </w:r>
      <w:proofErr w:type="gramEnd"/>
      <w:r>
        <w:rPr>
          <w:rFonts w:ascii="Arial" w:hAnsi="Arial" w:cs="Arial"/>
          <w:color w:val="333333"/>
        </w:rPr>
        <w:t xml:space="preserve"> at the macros. If nothing looks suspicious close the workbook and re-open it </w:t>
      </w:r>
      <w:proofErr w:type="gramStart"/>
      <w:r>
        <w:rPr>
          <w:rFonts w:ascii="Arial" w:hAnsi="Arial" w:cs="Arial"/>
          <w:color w:val="333333"/>
        </w:rPr>
        <w:t>enabling</w:t>
      </w:r>
      <w:proofErr w:type="gramEnd"/>
      <w:r>
        <w:rPr>
          <w:rFonts w:ascii="Arial" w:hAnsi="Arial" w:cs="Arial"/>
          <w:color w:val="333333"/>
        </w:rPr>
        <w:t xml:space="preserve"> the macros.</w:t>
      </w:r>
    </w:p>
    <w:p w14:paraId="5B78884D" w14:textId="77777777" w:rsidR="00C1018E" w:rsidRDefault="00C1018E" w:rsidP="00C1018E">
      <w:pPr>
        <w:pStyle w:val="Heading2"/>
      </w:pPr>
      <w:r>
        <w:rPr>
          <w:rFonts w:ascii="Arial" w:hAnsi="Arial" w:cs="Arial"/>
          <w:color w:val="333333"/>
          <w:sz w:val="24"/>
          <w:szCs w:val="24"/>
        </w:rPr>
        <w:t>Password Protecting the code</w:t>
      </w:r>
    </w:p>
    <w:p w14:paraId="3A11D807" w14:textId="77777777" w:rsidR="00C1018E" w:rsidRDefault="00C1018E" w:rsidP="00C1018E">
      <w:pPr>
        <w:pStyle w:val="NormalWeb"/>
      </w:pPr>
      <w:r>
        <w:rPr>
          <w:rFonts w:ascii="Arial" w:hAnsi="Arial" w:cs="Arial"/>
          <w:color w:val="333333"/>
        </w:rPr>
        <w:t xml:space="preserve">As an Excel-VBA Developer you might want to protect your code so that nobody else </w:t>
      </w:r>
      <w:proofErr w:type="gramStart"/>
      <w:r>
        <w:rPr>
          <w:rFonts w:ascii="Arial" w:hAnsi="Arial" w:cs="Arial"/>
          <w:color w:val="333333"/>
        </w:rPr>
        <w:t>may</w:t>
      </w:r>
      <w:proofErr w:type="gramEnd"/>
      <w:r>
        <w:rPr>
          <w:rFonts w:ascii="Arial" w:hAnsi="Arial" w:cs="Arial"/>
          <w:color w:val="333333"/>
        </w:rPr>
        <w:t xml:space="preserve"> modify it. In the VBE editor go to "Tools/</w:t>
      </w:r>
      <w:proofErr w:type="spellStart"/>
      <w:r>
        <w:rPr>
          <w:rFonts w:ascii="Arial" w:hAnsi="Arial" w:cs="Arial"/>
          <w:color w:val="333333"/>
        </w:rPr>
        <w:t>VBAProject</w:t>
      </w:r>
      <w:proofErr w:type="spellEnd"/>
      <w:r>
        <w:rPr>
          <w:rFonts w:ascii="Arial" w:hAnsi="Arial" w:cs="Arial"/>
          <w:color w:val="333333"/>
        </w:rPr>
        <w:t xml:space="preserve"> Properties/Protection</w:t>
      </w:r>
      <w:proofErr w:type="gramStart"/>
      <w:r>
        <w:rPr>
          <w:rFonts w:ascii="Arial" w:hAnsi="Arial" w:cs="Arial"/>
          <w:color w:val="333333"/>
        </w:rPr>
        <w:t>" .</w:t>
      </w:r>
      <w:proofErr w:type="gramEnd"/>
      <w:r>
        <w:rPr>
          <w:rFonts w:ascii="Arial" w:hAnsi="Arial" w:cs="Arial"/>
          <w:color w:val="333333"/>
        </w:rPr>
        <w:t xml:space="preserve"> Check the box and submit a password. Make sure that you save the password somewhere that you will remember. If ever you </w:t>
      </w:r>
      <w:proofErr w:type="spellStart"/>
      <w:proofErr w:type="gramStart"/>
      <w:r>
        <w:rPr>
          <w:rFonts w:ascii="Arial" w:hAnsi="Arial" w:cs="Arial"/>
          <w:color w:val="333333"/>
        </w:rPr>
        <w:t>loose</w:t>
      </w:r>
      <w:proofErr w:type="spellEnd"/>
      <w:proofErr w:type="gramEnd"/>
      <w:r>
        <w:rPr>
          <w:rFonts w:ascii="Arial" w:hAnsi="Arial" w:cs="Arial"/>
          <w:color w:val="333333"/>
        </w:rPr>
        <w:t xml:space="preserve"> the password for an important workbook you can always buy a program on the Internet that will allow you to view the code even if it is password protected.</w:t>
      </w:r>
    </w:p>
    <w:p w14:paraId="59994727" w14:textId="77777777" w:rsidR="00C1018E" w:rsidRDefault="00C1018E" w:rsidP="003C77E9">
      <w:pPr>
        <w:pStyle w:val="NormalWeb"/>
        <w:jc w:val="center"/>
      </w:pPr>
      <w:r>
        <w:rPr>
          <w:rFonts w:ascii="Arial" w:hAnsi="Arial" w:cs="Arial"/>
          <w:color w:val="333333"/>
        </w:rPr>
        <w:t xml:space="preserve">Remember that passwords are like any locks, they only keep </w:t>
      </w:r>
      <w:proofErr w:type="gramStart"/>
      <w:r>
        <w:rPr>
          <w:rFonts w:ascii="Arial" w:hAnsi="Arial" w:cs="Arial"/>
          <w:color w:val="333333"/>
        </w:rPr>
        <w:t>the honest</w:t>
      </w:r>
      <w:proofErr w:type="gramEnd"/>
      <w:r>
        <w:rPr>
          <w:rFonts w:ascii="Arial" w:hAnsi="Arial" w:cs="Arial"/>
          <w:color w:val="333333"/>
        </w:rPr>
        <w:t xml:space="preserve"> people out.</w:t>
      </w:r>
    </w:p>
    <w:p w14:paraId="684B8F5D" w14:textId="77777777" w:rsidR="00A62B47" w:rsidRDefault="00A62B47" w:rsidP="006B01BF">
      <w:pPr>
        <w:pStyle w:val="ModuleSubTopicc"/>
      </w:pPr>
      <w:bookmarkStart w:id="90" w:name="CommonPitfalls"/>
      <w:r>
        <w:t>Common Pitfalls</w:t>
      </w:r>
      <w:bookmarkEnd w:id="90"/>
    </w:p>
    <w:p w14:paraId="35C7C7B7" w14:textId="77777777" w:rsidR="00632B40" w:rsidRDefault="00632B40" w:rsidP="006B01BF">
      <w:pPr>
        <w:pStyle w:val="ModuleSubTopicc"/>
      </w:pPr>
      <w:bookmarkStart w:id="91" w:name="GoodPractices"/>
    </w:p>
    <w:tbl>
      <w:tblPr>
        <w:tblW w:w="0" w:type="auto"/>
        <w:tblCellMar>
          <w:top w:w="15" w:type="dxa"/>
          <w:left w:w="15" w:type="dxa"/>
          <w:bottom w:w="15" w:type="dxa"/>
          <w:right w:w="15" w:type="dxa"/>
        </w:tblCellMar>
        <w:tblLook w:val="04A0" w:firstRow="1" w:lastRow="0" w:firstColumn="1" w:lastColumn="0" w:noHBand="0" w:noVBand="1"/>
      </w:tblPr>
      <w:tblGrid>
        <w:gridCol w:w="900"/>
        <w:gridCol w:w="7770"/>
      </w:tblGrid>
      <w:tr w:rsidR="008B180E" w:rsidRPr="008B180E" w14:paraId="3B97FF27" w14:textId="77777777" w:rsidTr="008B180E">
        <w:tc>
          <w:tcPr>
            <w:tcW w:w="900" w:type="dxa"/>
            <w:hideMark/>
          </w:tcPr>
          <w:p w14:paraId="4C4584A8" w14:textId="77777777" w:rsidR="008B180E" w:rsidRPr="008B180E" w:rsidRDefault="008B180E" w:rsidP="00DE7F81">
            <w:pPr>
              <w:rPr>
                <w:rFonts w:ascii="Arial" w:eastAsia="Times New Roman" w:hAnsi="Arial" w:cs="Arial"/>
                <w:color w:val="000000"/>
                <w:sz w:val="19"/>
                <w:szCs w:val="19"/>
              </w:rPr>
            </w:pPr>
          </w:p>
        </w:tc>
        <w:tc>
          <w:tcPr>
            <w:tcW w:w="0" w:type="auto"/>
            <w:vAlign w:val="center"/>
            <w:hideMark/>
          </w:tcPr>
          <w:p w14:paraId="21FEFE52" w14:textId="77777777" w:rsidR="008B180E" w:rsidRPr="008B180E" w:rsidRDefault="008B180E" w:rsidP="00DE7F81">
            <w:pPr>
              <w:spacing w:before="100" w:beforeAutospacing="1" w:after="240" w:line="312" w:lineRule="auto"/>
              <w:rPr>
                <w:rFonts w:ascii="Arial" w:eastAsia="Times New Roman" w:hAnsi="Arial" w:cs="Arial"/>
                <w:color w:val="000000"/>
                <w:sz w:val="20"/>
                <w:szCs w:val="20"/>
              </w:rPr>
            </w:pPr>
            <w:r w:rsidRPr="008B180E">
              <w:rPr>
                <w:rFonts w:ascii="Arial" w:eastAsia="Times New Roman" w:hAnsi="Arial" w:cs="Arial"/>
                <w:color w:val="000000"/>
                <w:sz w:val="20"/>
                <w:szCs w:val="20"/>
              </w:rPr>
              <w:t>A common coding oversight I see is declaring variables as follows:</w:t>
            </w:r>
          </w:p>
          <w:p w14:paraId="4E6F48BC" w14:textId="77777777" w:rsidR="008B180E" w:rsidRPr="008B180E" w:rsidRDefault="008B180E" w:rsidP="00DE7F8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r w:rsidRPr="008B180E">
              <w:rPr>
                <w:rFonts w:ascii="Consolas" w:eastAsia="Times New Roman" w:hAnsi="Consolas" w:cs="Courier New"/>
                <w:color w:val="00008B"/>
                <w:sz w:val="20"/>
                <w:szCs w:val="20"/>
              </w:rPr>
              <w:t>Dim</w:t>
            </w:r>
            <w:r w:rsidRPr="008B180E">
              <w:rPr>
                <w:rFonts w:ascii="Consolas" w:eastAsia="Times New Roman" w:hAnsi="Consolas" w:cs="Courier New"/>
                <w:color w:val="000000"/>
                <w:sz w:val="20"/>
                <w:szCs w:val="20"/>
              </w:rPr>
              <w:t xml:space="preserve"> a, b, c </w:t>
            </w:r>
            <w:r w:rsidRPr="008B180E">
              <w:rPr>
                <w:rFonts w:ascii="Consolas" w:eastAsia="Times New Roman" w:hAnsi="Consolas" w:cs="Courier New"/>
                <w:color w:val="00008B"/>
                <w:sz w:val="20"/>
                <w:szCs w:val="20"/>
              </w:rPr>
              <w:t>as</w:t>
            </w:r>
            <w:r w:rsidRPr="008B180E">
              <w:rPr>
                <w:rFonts w:ascii="Consolas" w:eastAsia="Times New Roman" w:hAnsi="Consolas" w:cs="Courier New"/>
                <w:color w:val="000000"/>
                <w:sz w:val="20"/>
                <w:szCs w:val="20"/>
              </w:rPr>
              <w:t xml:space="preserve"> </w:t>
            </w:r>
            <w:r w:rsidRPr="008B180E">
              <w:rPr>
                <w:rFonts w:ascii="Consolas" w:eastAsia="Times New Roman" w:hAnsi="Consolas" w:cs="Courier New"/>
                <w:color w:val="00008B"/>
                <w:sz w:val="20"/>
                <w:szCs w:val="20"/>
              </w:rPr>
              <w:t>Integer</w:t>
            </w:r>
            <w:r w:rsidRPr="008B180E">
              <w:rPr>
                <w:rFonts w:ascii="Consolas" w:eastAsia="Times New Roman" w:hAnsi="Consolas" w:cs="Courier New"/>
                <w:color w:val="000000"/>
                <w:sz w:val="20"/>
                <w:szCs w:val="20"/>
              </w:rPr>
              <w:t> </w:t>
            </w:r>
          </w:p>
          <w:p w14:paraId="1E462FF0" w14:textId="77777777" w:rsidR="008B180E" w:rsidRPr="008B180E" w:rsidRDefault="008B180E" w:rsidP="00DE7F81">
            <w:pPr>
              <w:spacing w:before="100" w:beforeAutospacing="1" w:after="240" w:line="312" w:lineRule="auto"/>
              <w:rPr>
                <w:rFonts w:ascii="Arial" w:eastAsia="Times New Roman" w:hAnsi="Arial" w:cs="Arial"/>
                <w:color w:val="000000"/>
                <w:sz w:val="20"/>
                <w:szCs w:val="20"/>
              </w:rPr>
            </w:pPr>
            <w:r w:rsidRPr="008B180E">
              <w:rPr>
                <w:rFonts w:ascii="Arial" w:eastAsia="Times New Roman" w:hAnsi="Arial" w:cs="Arial"/>
                <w:color w:val="000000"/>
                <w:sz w:val="20"/>
                <w:szCs w:val="20"/>
              </w:rPr>
              <w:t xml:space="preserve">This only sets the variable </w:t>
            </w:r>
            <w:r w:rsidRPr="008B180E">
              <w:rPr>
                <w:rFonts w:ascii="Consolas" w:eastAsia="Times New Roman" w:hAnsi="Consolas" w:cs="Courier New"/>
                <w:color w:val="000000"/>
                <w:sz w:val="20"/>
                <w:szCs w:val="20"/>
                <w:shd w:val="clear" w:color="auto" w:fill="EEEEEE"/>
              </w:rPr>
              <w:t>c</w:t>
            </w:r>
            <w:r w:rsidRPr="008B180E">
              <w:rPr>
                <w:rFonts w:ascii="Arial" w:eastAsia="Times New Roman" w:hAnsi="Arial" w:cs="Arial"/>
                <w:color w:val="000000"/>
                <w:sz w:val="20"/>
                <w:szCs w:val="20"/>
              </w:rPr>
              <w:t xml:space="preserve"> as an </w:t>
            </w:r>
            <w:r w:rsidRPr="008B180E">
              <w:rPr>
                <w:rFonts w:ascii="Consolas" w:eastAsia="Times New Roman" w:hAnsi="Consolas" w:cs="Courier New"/>
                <w:color w:val="000000"/>
                <w:sz w:val="20"/>
                <w:szCs w:val="20"/>
                <w:shd w:val="clear" w:color="auto" w:fill="EEEEEE"/>
              </w:rPr>
              <w:t>Integer</w:t>
            </w:r>
            <w:r w:rsidRPr="008B180E">
              <w:rPr>
                <w:rFonts w:ascii="Arial" w:eastAsia="Times New Roman" w:hAnsi="Arial" w:cs="Arial"/>
                <w:color w:val="000000"/>
                <w:sz w:val="20"/>
                <w:szCs w:val="20"/>
              </w:rPr>
              <w:t xml:space="preserve">. Variables </w:t>
            </w:r>
            <w:r w:rsidRPr="008B180E">
              <w:rPr>
                <w:rFonts w:ascii="Consolas" w:eastAsia="Times New Roman" w:hAnsi="Consolas" w:cs="Courier New"/>
                <w:color w:val="000000"/>
                <w:sz w:val="20"/>
                <w:szCs w:val="20"/>
                <w:shd w:val="clear" w:color="auto" w:fill="EEEEEE"/>
              </w:rPr>
              <w:t>a</w:t>
            </w:r>
            <w:r w:rsidRPr="008B180E">
              <w:rPr>
                <w:rFonts w:ascii="Arial" w:eastAsia="Times New Roman" w:hAnsi="Arial" w:cs="Arial"/>
                <w:color w:val="000000"/>
                <w:sz w:val="20"/>
                <w:szCs w:val="20"/>
              </w:rPr>
              <w:t xml:space="preserve"> and </w:t>
            </w:r>
            <w:r w:rsidRPr="008B180E">
              <w:rPr>
                <w:rFonts w:ascii="Consolas" w:eastAsia="Times New Roman" w:hAnsi="Consolas" w:cs="Courier New"/>
                <w:color w:val="000000"/>
                <w:sz w:val="20"/>
                <w:szCs w:val="20"/>
                <w:shd w:val="clear" w:color="auto" w:fill="EEEEEE"/>
              </w:rPr>
              <w:t>b</w:t>
            </w:r>
            <w:r w:rsidRPr="008B180E">
              <w:rPr>
                <w:rFonts w:ascii="Arial" w:eastAsia="Times New Roman" w:hAnsi="Arial" w:cs="Arial"/>
                <w:color w:val="000000"/>
                <w:sz w:val="20"/>
                <w:szCs w:val="20"/>
              </w:rPr>
              <w:t xml:space="preserve"> will be of type </w:t>
            </w:r>
            <w:r w:rsidRPr="008B180E">
              <w:rPr>
                <w:rFonts w:ascii="Consolas" w:eastAsia="Times New Roman" w:hAnsi="Consolas" w:cs="Courier New"/>
                <w:color w:val="000000"/>
                <w:sz w:val="20"/>
                <w:szCs w:val="20"/>
                <w:shd w:val="clear" w:color="auto" w:fill="EEEEEE"/>
              </w:rPr>
              <w:t>Variant</w:t>
            </w:r>
            <w:r w:rsidRPr="008B180E">
              <w:rPr>
                <w:rFonts w:ascii="Arial" w:eastAsia="Times New Roman" w:hAnsi="Arial" w:cs="Arial"/>
                <w:color w:val="000000"/>
                <w:sz w:val="20"/>
                <w:szCs w:val="20"/>
              </w:rPr>
              <w:t xml:space="preserve">. This can be validated by using </w:t>
            </w:r>
            <w:proofErr w:type="spellStart"/>
            <w:proofErr w:type="gramStart"/>
            <w:r w:rsidRPr="008B180E">
              <w:rPr>
                <w:rFonts w:ascii="Consolas" w:eastAsia="Times New Roman" w:hAnsi="Consolas" w:cs="Courier New"/>
                <w:color w:val="000000"/>
                <w:sz w:val="20"/>
                <w:szCs w:val="20"/>
                <w:shd w:val="clear" w:color="auto" w:fill="EEEEEE"/>
              </w:rPr>
              <w:t>VarType</w:t>
            </w:r>
            <w:proofErr w:type="spellEnd"/>
            <w:r w:rsidRPr="008B180E">
              <w:rPr>
                <w:rFonts w:ascii="Consolas" w:eastAsia="Times New Roman" w:hAnsi="Consolas" w:cs="Courier New"/>
                <w:color w:val="000000"/>
                <w:sz w:val="20"/>
                <w:szCs w:val="20"/>
                <w:shd w:val="clear" w:color="auto" w:fill="EEEEEE"/>
              </w:rPr>
              <w:t>(</w:t>
            </w:r>
            <w:proofErr w:type="gramEnd"/>
            <w:r w:rsidRPr="008B180E">
              <w:rPr>
                <w:rFonts w:ascii="Consolas" w:eastAsia="Times New Roman" w:hAnsi="Consolas" w:cs="Courier New"/>
                <w:color w:val="000000"/>
                <w:sz w:val="20"/>
                <w:szCs w:val="20"/>
                <w:shd w:val="clear" w:color="auto" w:fill="EEEEEE"/>
              </w:rPr>
              <w:t>)</w:t>
            </w:r>
            <w:r w:rsidRPr="008B180E">
              <w:rPr>
                <w:rFonts w:ascii="Arial" w:eastAsia="Times New Roman" w:hAnsi="Arial" w:cs="Arial"/>
                <w:color w:val="000000"/>
                <w:sz w:val="20"/>
                <w:szCs w:val="20"/>
              </w:rPr>
              <w:t xml:space="preserve"> in VBA.</w:t>
            </w:r>
          </w:p>
          <w:p w14:paraId="05A9C349" w14:textId="77777777" w:rsidR="008B180E" w:rsidRPr="008B180E" w:rsidRDefault="008B180E" w:rsidP="00DE7F81">
            <w:pPr>
              <w:spacing w:before="100" w:beforeAutospacing="1" w:after="240" w:line="312" w:lineRule="auto"/>
              <w:rPr>
                <w:rFonts w:ascii="Arial" w:eastAsia="Times New Roman" w:hAnsi="Arial" w:cs="Arial"/>
                <w:color w:val="000000"/>
                <w:sz w:val="20"/>
                <w:szCs w:val="20"/>
              </w:rPr>
            </w:pPr>
            <w:r w:rsidRPr="008B180E">
              <w:rPr>
                <w:rFonts w:ascii="Arial" w:eastAsia="Times New Roman" w:hAnsi="Arial" w:cs="Arial"/>
                <w:color w:val="000000"/>
                <w:sz w:val="20"/>
                <w:szCs w:val="20"/>
              </w:rPr>
              <w:t xml:space="preserve">Instead, the correct variable declaration (assuming </w:t>
            </w:r>
            <w:proofErr w:type="spellStart"/>
            <w:proofErr w:type="gramStart"/>
            <w:r w:rsidRPr="008B180E">
              <w:rPr>
                <w:rFonts w:ascii="Arial" w:eastAsia="Times New Roman" w:hAnsi="Arial" w:cs="Arial"/>
                <w:color w:val="000000"/>
                <w:sz w:val="20"/>
                <w:szCs w:val="20"/>
              </w:rPr>
              <w:t>a,b</w:t>
            </w:r>
            <w:proofErr w:type="spellEnd"/>
            <w:proofErr w:type="gramEnd"/>
            <w:r w:rsidRPr="008B180E">
              <w:rPr>
                <w:rFonts w:ascii="Arial" w:eastAsia="Times New Roman" w:hAnsi="Arial" w:cs="Arial"/>
                <w:color w:val="000000"/>
                <w:sz w:val="20"/>
                <w:szCs w:val="20"/>
              </w:rPr>
              <w:t xml:space="preserve"> and c should be integers) should read:</w:t>
            </w:r>
          </w:p>
          <w:p w14:paraId="5CB58ABB" w14:textId="77777777" w:rsidR="008B180E" w:rsidRPr="008B180E" w:rsidRDefault="008B180E" w:rsidP="00DE7F8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r w:rsidRPr="008B180E">
              <w:rPr>
                <w:rFonts w:ascii="Consolas" w:eastAsia="Times New Roman" w:hAnsi="Consolas" w:cs="Courier New"/>
                <w:color w:val="00008B"/>
                <w:sz w:val="20"/>
                <w:szCs w:val="20"/>
              </w:rPr>
              <w:t>Dim</w:t>
            </w:r>
            <w:r w:rsidRPr="008B180E">
              <w:rPr>
                <w:rFonts w:ascii="Consolas" w:eastAsia="Times New Roman" w:hAnsi="Consolas" w:cs="Courier New"/>
                <w:color w:val="000000"/>
                <w:sz w:val="20"/>
                <w:szCs w:val="20"/>
              </w:rPr>
              <w:t xml:space="preserve"> a </w:t>
            </w:r>
            <w:r w:rsidRPr="008B180E">
              <w:rPr>
                <w:rFonts w:ascii="Consolas" w:eastAsia="Times New Roman" w:hAnsi="Consolas" w:cs="Courier New"/>
                <w:color w:val="00008B"/>
                <w:sz w:val="20"/>
                <w:szCs w:val="20"/>
              </w:rPr>
              <w:t>as</w:t>
            </w:r>
            <w:r w:rsidRPr="008B180E">
              <w:rPr>
                <w:rFonts w:ascii="Consolas" w:eastAsia="Times New Roman" w:hAnsi="Consolas" w:cs="Courier New"/>
                <w:color w:val="000000"/>
                <w:sz w:val="20"/>
                <w:szCs w:val="20"/>
              </w:rPr>
              <w:t xml:space="preserve"> </w:t>
            </w:r>
            <w:r w:rsidRPr="008B180E">
              <w:rPr>
                <w:rFonts w:ascii="Consolas" w:eastAsia="Times New Roman" w:hAnsi="Consolas" w:cs="Courier New"/>
                <w:color w:val="00008B"/>
                <w:sz w:val="20"/>
                <w:szCs w:val="20"/>
              </w:rPr>
              <w:t>Integer</w:t>
            </w:r>
            <w:r w:rsidRPr="008B180E">
              <w:rPr>
                <w:rFonts w:ascii="Consolas" w:eastAsia="Times New Roman" w:hAnsi="Consolas" w:cs="Courier New"/>
                <w:color w:val="000000"/>
                <w:sz w:val="20"/>
                <w:szCs w:val="20"/>
              </w:rPr>
              <w:t xml:space="preserve">, b </w:t>
            </w:r>
            <w:r w:rsidRPr="008B180E">
              <w:rPr>
                <w:rFonts w:ascii="Consolas" w:eastAsia="Times New Roman" w:hAnsi="Consolas" w:cs="Courier New"/>
                <w:color w:val="00008B"/>
                <w:sz w:val="20"/>
                <w:szCs w:val="20"/>
              </w:rPr>
              <w:t>as</w:t>
            </w:r>
            <w:r w:rsidRPr="008B180E">
              <w:rPr>
                <w:rFonts w:ascii="Consolas" w:eastAsia="Times New Roman" w:hAnsi="Consolas" w:cs="Courier New"/>
                <w:color w:val="000000"/>
                <w:sz w:val="20"/>
                <w:szCs w:val="20"/>
              </w:rPr>
              <w:t xml:space="preserve"> </w:t>
            </w:r>
            <w:r w:rsidRPr="008B180E">
              <w:rPr>
                <w:rFonts w:ascii="Consolas" w:eastAsia="Times New Roman" w:hAnsi="Consolas" w:cs="Courier New"/>
                <w:color w:val="00008B"/>
                <w:sz w:val="20"/>
                <w:szCs w:val="20"/>
              </w:rPr>
              <w:t>Integer</w:t>
            </w:r>
            <w:r w:rsidRPr="008B180E">
              <w:rPr>
                <w:rFonts w:ascii="Consolas" w:eastAsia="Times New Roman" w:hAnsi="Consolas" w:cs="Courier New"/>
                <w:color w:val="000000"/>
                <w:sz w:val="20"/>
                <w:szCs w:val="20"/>
              </w:rPr>
              <w:t xml:space="preserve">, c </w:t>
            </w:r>
            <w:r w:rsidRPr="008B180E">
              <w:rPr>
                <w:rFonts w:ascii="Consolas" w:eastAsia="Times New Roman" w:hAnsi="Consolas" w:cs="Courier New"/>
                <w:color w:val="00008B"/>
                <w:sz w:val="20"/>
                <w:szCs w:val="20"/>
              </w:rPr>
              <w:t>as</w:t>
            </w:r>
            <w:r w:rsidRPr="008B180E">
              <w:rPr>
                <w:rFonts w:ascii="Consolas" w:eastAsia="Times New Roman" w:hAnsi="Consolas" w:cs="Courier New"/>
                <w:color w:val="000000"/>
                <w:sz w:val="20"/>
                <w:szCs w:val="20"/>
              </w:rPr>
              <w:t xml:space="preserve"> </w:t>
            </w:r>
            <w:r w:rsidRPr="008B180E">
              <w:rPr>
                <w:rFonts w:ascii="Consolas" w:eastAsia="Times New Roman" w:hAnsi="Consolas" w:cs="Courier New"/>
                <w:color w:val="00008B"/>
                <w:sz w:val="20"/>
                <w:szCs w:val="20"/>
              </w:rPr>
              <w:t>Integer</w:t>
            </w:r>
            <w:r w:rsidRPr="008B180E">
              <w:rPr>
                <w:rFonts w:ascii="Consolas" w:eastAsia="Times New Roman" w:hAnsi="Consolas" w:cs="Courier New"/>
                <w:color w:val="000000"/>
                <w:sz w:val="20"/>
                <w:szCs w:val="20"/>
              </w:rPr>
              <w:t> </w:t>
            </w:r>
          </w:p>
        </w:tc>
      </w:tr>
    </w:tbl>
    <w:p w14:paraId="51243F21" w14:textId="77777777" w:rsidR="008B180E" w:rsidRDefault="008B180E" w:rsidP="006B01BF">
      <w:pPr>
        <w:pStyle w:val="ModuleSubTopicc"/>
      </w:pPr>
    </w:p>
    <w:p w14:paraId="7696A529" w14:textId="77777777" w:rsidR="00DE7F81" w:rsidRDefault="00DE7F81" w:rsidP="006B01BF">
      <w:pPr>
        <w:pStyle w:val="ModuleSubTopicc"/>
      </w:pPr>
    </w:p>
    <w:p w14:paraId="0C4AFD60" w14:textId="77777777" w:rsidR="00DE7F81" w:rsidRPr="00DE7F81" w:rsidRDefault="00DE7F81" w:rsidP="00DE7F81">
      <w:pPr>
        <w:spacing w:before="100" w:beforeAutospacing="1" w:after="240" w:line="312" w:lineRule="auto"/>
        <w:rPr>
          <w:rFonts w:ascii="Arial" w:eastAsia="Times New Roman" w:hAnsi="Arial" w:cs="Arial"/>
          <w:color w:val="000000"/>
          <w:sz w:val="20"/>
          <w:szCs w:val="20"/>
        </w:rPr>
      </w:pPr>
      <w:r w:rsidRPr="00DE7F81">
        <w:rPr>
          <w:rFonts w:ascii="Arial" w:eastAsia="Times New Roman" w:hAnsi="Arial" w:cs="Arial"/>
          <w:color w:val="000000"/>
          <w:sz w:val="20"/>
          <w:szCs w:val="20"/>
        </w:rPr>
        <w:t>VBA does not short circuit logical AND. For example:</w:t>
      </w:r>
    </w:p>
    <w:p w14:paraId="33E6F982" w14:textId="77777777" w:rsidR="00DE7F81" w:rsidRPr="00DE7F81" w:rsidRDefault="00DE7F81" w:rsidP="00DE7F8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r w:rsidRPr="00DE7F81">
        <w:rPr>
          <w:rFonts w:ascii="Consolas" w:eastAsia="Times New Roman" w:hAnsi="Consolas" w:cs="Courier New"/>
          <w:color w:val="00008B"/>
          <w:sz w:val="20"/>
          <w:szCs w:val="20"/>
        </w:rPr>
        <w:t>Function</w:t>
      </w:r>
      <w:r w:rsidRPr="00DE7F81">
        <w:rPr>
          <w:rFonts w:ascii="Consolas" w:eastAsia="Times New Roman" w:hAnsi="Consolas" w:cs="Courier New"/>
          <w:color w:val="000000"/>
          <w:sz w:val="20"/>
          <w:szCs w:val="20"/>
        </w:rPr>
        <w:t xml:space="preserve"> </w:t>
      </w:r>
      <w:proofErr w:type="spellStart"/>
      <w:proofErr w:type="gramStart"/>
      <w:r w:rsidRPr="00DE7F81">
        <w:rPr>
          <w:rFonts w:ascii="Consolas" w:eastAsia="Times New Roman" w:hAnsi="Consolas" w:cs="Courier New"/>
          <w:color w:val="000000"/>
          <w:sz w:val="20"/>
          <w:szCs w:val="20"/>
        </w:rPr>
        <w:t>TestShortCircuit</w:t>
      </w:r>
      <w:proofErr w:type="spellEnd"/>
      <w:r w:rsidRPr="00DE7F81">
        <w:rPr>
          <w:rFonts w:ascii="Consolas" w:eastAsia="Times New Roman" w:hAnsi="Consolas" w:cs="Courier New"/>
          <w:color w:val="000000"/>
          <w:sz w:val="20"/>
          <w:szCs w:val="20"/>
        </w:rPr>
        <w:t>(</w:t>
      </w:r>
      <w:proofErr w:type="gramEnd"/>
      <w:r w:rsidRPr="00DE7F81">
        <w:rPr>
          <w:rFonts w:ascii="Consolas" w:eastAsia="Times New Roman" w:hAnsi="Consolas" w:cs="Courier New"/>
          <w:color w:val="000000"/>
          <w:sz w:val="20"/>
          <w:szCs w:val="20"/>
        </w:rPr>
        <w:t xml:space="preserve">a </w:t>
      </w:r>
      <w:r w:rsidRPr="00DE7F81">
        <w:rPr>
          <w:rFonts w:ascii="Consolas" w:eastAsia="Times New Roman" w:hAnsi="Consolas" w:cs="Courier New"/>
          <w:color w:val="00008B"/>
          <w:sz w:val="20"/>
          <w:szCs w:val="20"/>
        </w:rPr>
        <w:t>As</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String</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If</w:t>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00"/>
          <w:sz w:val="20"/>
          <w:szCs w:val="20"/>
        </w:rPr>
        <w:t>IsNumeric</w:t>
      </w:r>
      <w:proofErr w:type="spellEnd"/>
      <w:r w:rsidRPr="00DE7F81">
        <w:rPr>
          <w:rFonts w:ascii="Consolas" w:eastAsia="Times New Roman" w:hAnsi="Consolas" w:cs="Courier New"/>
          <w:color w:val="000000"/>
          <w:sz w:val="20"/>
          <w:szCs w:val="20"/>
        </w:rPr>
        <w:t xml:space="preserve">(a) </w:t>
      </w:r>
      <w:r w:rsidRPr="00DE7F81">
        <w:rPr>
          <w:rFonts w:ascii="Consolas" w:eastAsia="Times New Roman" w:hAnsi="Consolas" w:cs="Courier New"/>
          <w:color w:val="00008B"/>
          <w:sz w:val="20"/>
          <w:szCs w:val="20"/>
        </w:rPr>
        <w:t>And</w:t>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8B"/>
          <w:sz w:val="20"/>
          <w:szCs w:val="20"/>
        </w:rPr>
        <w:t>CInt</w:t>
      </w:r>
      <w:proofErr w:type="spellEnd"/>
      <w:r w:rsidRPr="00DE7F81">
        <w:rPr>
          <w:rFonts w:ascii="Consolas" w:eastAsia="Times New Roman" w:hAnsi="Consolas" w:cs="Courier New"/>
          <w:color w:val="000000"/>
          <w:sz w:val="20"/>
          <w:szCs w:val="20"/>
        </w:rPr>
        <w:t xml:space="preserve">(a) = </w:t>
      </w:r>
      <w:r w:rsidRPr="00DE7F81">
        <w:rPr>
          <w:rFonts w:ascii="Consolas" w:eastAsia="Times New Roman" w:hAnsi="Consolas" w:cs="Courier New"/>
          <w:color w:val="800000"/>
          <w:sz w:val="20"/>
          <w:szCs w:val="20"/>
        </w:rPr>
        <w:t>0</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Then</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00"/>
          <w:sz w:val="20"/>
          <w:szCs w:val="20"/>
        </w:rPr>
        <w:t>Debug.Print</w:t>
      </w:r>
      <w:proofErr w:type="spellEnd"/>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800000"/>
          <w:sz w:val="20"/>
          <w:szCs w:val="20"/>
        </w:rPr>
        <w:t>"a converted to integer will be 0"</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Else</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00"/>
          <w:sz w:val="20"/>
          <w:szCs w:val="20"/>
        </w:rPr>
        <w:t>Debug.Print</w:t>
      </w:r>
      <w:proofErr w:type="spellEnd"/>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800000"/>
          <w:sz w:val="20"/>
          <w:szCs w:val="20"/>
        </w:rPr>
        <w:t>"a is not a number or non-zero when converted to integer"</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End</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If</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lastRenderedPageBreak/>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8B"/>
          <w:sz w:val="20"/>
          <w:szCs w:val="20"/>
        </w:rPr>
        <w:t>End</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Function</w:t>
      </w:r>
      <w:r w:rsidRPr="00DE7F81">
        <w:rPr>
          <w:rFonts w:ascii="Consolas" w:eastAsia="Times New Roman" w:hAnsi="Consolas" w:cs="Courier New"/>
          <w:color w:val="000000"/>
          <w:sz w:val="20"/>
          <w:szCs w:val="20"/>
        </w:rPr>
        <w:t> </w:t>
      </w:r>
    </w:p>
    <w:p w14:paraId="3EFEBB74" w14:textId="77777777" w:rsidR="00DE7F81" w:rsidRPr="00DE7F81" w:rsidRDefault="00DE7F81" w:rsidP="00DE7F81">
      <w:pPr>
        <w:spacing w:before="100" w:beforeAutospacing="1" w:after="240" w:line="312" w:lineRule="auto"/>
        <w:rPr>
          <w:rFonts w:ascii="Arial" w:eastAsia="Times New Roman" w:hAnsi="Arial" w:cs="Arial"/>
          <w:color w:val="000000"/>
          <w:sz w:val="20"/>
          <w:szCs w:val="20"/>
        </w:rPr>
      </w:pPr>
      <w:r w:rsidRPr="00DE7F81">
        <w:rPr>
          <w:rFonts w:ascii="Arial" w:eastAsia="Times New Roman" w:hAnsi="Arial" w:cs="Arial"/>
          <w:color w:val="000000"/>
          <w:sz w:val="20"/>
          <w:szCs w:val="20"/>
        </w:rPr>
        <w:t>Try it in immediate window:</w:t>
      </w:r>
    </w:p>
    <w:p w14:paraId="4D6A3911" w14:textId="77777777" w:rsidR="00DE7F81" w:rsidRPr="00DE7F81" w:rsidRDefault="00DE7F81" w:rsidP="00DE7F8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r w:rsidRPr="00DE7F81">
        <w:rPr>
          <w:rFonts w:ascii="Consolas" w:eastAsia="Times New Roman" w:hAnsi="Consolas" w:cs="Courier New"/>
          <w:color w:val="000000"/>
          <w:sz w:val="20"/>
          <w:szCs w:val="20"/>
        </w:rPr>
        <w:t xml:space="preserve">? </w:t>
      </w:r>
      <w:proofErr w:type="spellStart"/>
      <w:proofErr w:type="gramStart"/>
      <w:r w:rsidRPr="00DE7F81">
        <w:rPr>
          <w:rFonts w:ascii="Consolas" w:eastAsia="Times New Roman" w:hAnsi="Consolas" w:cs="Courier New"/>
          <w:color w:val="000000"/>
          <w:sz w:val="20"/>
          <w:szCs w:val="20"/>
        </w:rPr>
        <w:t>TestShortCircuit</w:t>
      </w:r>
      <w:proofErr w:type="spellEnd"/>
      <w:r w:rsidRPr="00DE7F81">
        <w:rPr>
          <w:rFonts w:ascii="Consolas" w:eastAsia="Times New Roman" w:hAnsi="Consolas" w:cs="Courier New"/>
          <w:color w:val="000000"/>
          <w:sz w:val="20"/>
          <w:szCs w:val="20"/>
        </w:rPr>
        <w:t>(</w:t>
      </w:r>
      <w:proofErr w:type="gramEnd"/>
      <w:r w:rsidRPr="00DE7F81">
        <w:rPr>
          <w:rFonts w:ascii="Consolas" w:eastAsia="Times New Roman" w:hAnsi="Consolas" w:cs="Courier New"/>
          <w:color w:val="800000"/>
          <w:sz w:val="20"/>
          <w:szCs w:val="20"/>
        </w:rPr>
        <w:t>"0.25"</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a converted </w:t>
      </w:r>
      <w:r w:rsidRPr="00DE7F81">
        <w:rPr>
          <w:rFonts w:ascii="Consolas" w:eastAsia="Times New Roman" w:hAnsi="Consolas" w:cs="Courier New"/>
          <w:color w:val="00008B"/>
          <w:sz w:val="20"/>
          <w:szCs w:val="20"/>
        </w:rPr>
        <w:t>to</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integer</w:t>
      </w:r>
      <w:r w:rsidRPr="00DE7F81">
        <w:rPr>
          <w:rFonts w:ascii="Consolas" w:eastAsia="Times New Roman" w:hAnsi="Consolas" w:cs="Courier New"/>
          <w:color w:val="000000"/>
          <w:sz w:val="20"/>
          <w:szCs w:val="20"/>
        </w:rPr>
        <w:t xml:space="preserve"> will be </w:t>
      </w:r>
      <w:r w:rsidRPr="00DE7F81">
        <w:rPr>
          <w:rFonts w:ascii="Consolas" w:eastAsia="Times New Roman" w:hAnsi="Consolas" w:cs="Courier New"/>
          <w:color w:val="800000"/>
          <w:sz w:val="20"/>
          <w:szCs w:val="20"/>
        </w:rPr>
        <w:t>0</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proofErr w:type="spellStart"/>
      <w:proofErr w:type="gramStart"/>
      <w:r w:rsidRPr="00DE7F81">
        <w:rPr>
          <w:rFonts w:ascii="Consolas" w:eastAsia="Times New Roman" w:hAnsi="Consolas" w:cs="Courier New"/>
          <w:color w:val="000000"/>
          <w:sz w:val="20"/>
          <w:szCs w:val="20"/>
        </w:rPr>
        <w:t>TestShortCircuit</w:t>
      </w:r>
      <w:proofErr w:type="spellEnd"/>
      <w:r w:rsidRPr="00DE7F81">
        <w:rPr>
          <w:rFonts w:ascii="Consolas" w:eastAsia="Times New Roman" w:hAnsi="Consolas" w:cs="Courier New"/>
          <w:color w:val="000000"/>
          <w:sz w:val="20"/>
          <w:szCs w:val="20"/>
        </w:rPr>
        <w:t>(</w:t>
      </w:r>
      <w:proofErr w:type="gramEnd"/>
      <w:r w:rsidRPr="00DE7F81">
        <w:rPr>
          <w:rFonts w:ascii="Consolas" w:eastAsia="Times New Roman" w:hAnsi="Consolas" w:cs="Courier New"/>
          <w:color w:val="800000"/>
          <w:sz w:val="20"/>
          <w:szCs w:val="20"/>
        </w:rPr>
        <w:t>"1.25"</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a </w:t>
      </w:r>
      <w:r w:rsidRPr="00DE7F81">
        <w:rPr>
          <w:rFonts w:ascii="Consolas" w:eastAsia="Times New Roman" w:hAnsi="Consolas" w:cs="Courier New"/>
          <w:color w:val="00008B"/>
          <w:sz w:val="20"/>
          <w:szCs w:val="20"/>
        </w:rPr>
        <w:t>is</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not</w:t>
      </w:r>
      <w:r w:rsidRPr="00DE7F81">
        <w:rPr>
          <w:rFonts w:ascii="Consolas" w:eastAsia="Times New Roman" w:hAnsi="Consolas" w:cs="Courier New"/>
          <w:color w:val="000000"/>
          <w:sz w:val="20"/>
          <w:szCs w:val="20"/>
        </w:rPr>
        <w:t xml:space="preserve"> a number </w:t>
      </w:r>
      <w:r w:rsidRPr="00DE7F81">
        <w:rPr>
          <w:rFonts w:ascii="Consolas" w:eastAsia="Times New Roman" w:hAnsi="Consolas" w:cs="Courier New"/>
          <w:color w:val="00008B"/>
          <w:sz w:val="20"/>
          <w:szCs w:val="20"/>
        </w:rPr>
        <w:t>or</w:t>
      </w:r>
      <w:r w:rsidRPr="00DE7F81">
        <w:rPr>
          <w:rFonts w:ascii="Consolas" w:eastAsia="Times New Roman" w:hAnsi="Consolas" w:cs="Courier New"/>
          <w:color w:val="000000"/>
          <w:sz w:val="20"/>
          <w:szCs w:val="20"/>
        </w:rPr>
        <w:t xml:space="preserve"> non-zero </w:t>
      </w:r>
      <w:r w:rsidRPr="00DE7F81">
        <w:rPr>
          <w:rFonts w:ascii="Consolas" w:eastAsia="Times New Roman" w:hAnsi="Consolas" w:cs="Courier New"/>
          <w:color w:val="00008B"/>
          <w:sz w:val="20"/>
          <w:szCs w:val="20"/>
        </w:rPr>
        <w:t>when</w:t>
      </w:r>
      <w:r w:rsidRPr="00DE7F81">
        <w:rPr>
          <w:rFonts w:ascii="Consolas" w:eastAsia="Times New Roman" w:hAnsi="Consolas" w:cs="Courier New"/>
          <w:color w:val="000000"/>
          <w:sz w:val="20"/>
          <w:szCs w:val="20"/>
        </w:rPr>
        <w:t xml:space="preserve"> converted </w:t>
      </w:r>
      <w:r w:rsidRPr="00DE7F81">
        <w:rPr>
          <w:rFonts w:ascii="Consolas" w:eastAsia="Times New Roman" w:hAnsi="Consolas" w:cs="Courier New"/>
          <w:color w:val="00008B"/>
          <w:sz w:val="20"/>
          <w:szCs w:val="20"/>
        </w:rPr>
        <w:t>to</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integer</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00"/>
          <w:sz w:val="20"/>
          <w:szCs w:val="20"/>
        </w:rPr>
        <w:t>TestShortCircuit</w:t>
      </w:r>
      <w:proofErr w:type="spellEnd"/>
      <w:r w:rsidRPr="00DE7F81">
        <w:rPr>
          <w:rFonts w:ascii="Consolas" w:eastAsia="Times New Roman" w:hAnsi="Consolas" w:cs="Courier New"/>
          <w:color w:val="000000"/>
          <w:sz w:val="20"/>
          <w:szCs w:val="20"/>
        </w:rPr>
        <w:t>(</w:t>
      </w:r>
      <w:r w:rsidRPr="00DE7F81">
        <w:rPr>
          <w:rFonts w:ascii="Consolas" w:eastAsia="Times New Roman" w:hAnsi="Consolas" w:cs="Courier New"/>
          <w:color w:val="800000"/>
          <w:sz w:val="20"/>
          <w:szCs w:val="20"/>
        </w:rPr>
        <w:t>"</w:t>
      </w:r>
      <w:proofErr w:type="spellStart"/>
      <w:r w:rsidRPr="00DE7F81">
        <w:rPr>
          <w:rFonts w:ascii="Consolas" w:eastAsia="Times New Roman" w:hAnsi="Consolas" w:cs="Courier New"/>
          <w:color w:val="800000"/>
          <w:sz w:val="20"/>
          <w:szCs w:val="20"/>
        </w:rPr>
        <w:t>agilevic</w:t>
      </w:r>
      <w:proofErr w:type="spellEnd"/>
      <w:r w:rsidRPr="00DE7F81">
        <w:rPr>
          <w:rFonts w:ascii="Consolas" w:eastAsia="Times New Roman" w:hAnsi="Consolas" w:cs="Courier New"/>
          <w:color w:val="800000"/>
          <w:sz w:val="20"/>
          <w:szCs w:val="20"/>
        </w:rPr>
        <w:t>"</w:t>
      </w:r>
      <w:r w:rsidRPr="00DE7F81">
        <w:rPr>
          <w:rFonts w:ascii="Consolas" w:eastAsia="Times New Roman" w:hAnsi="Consolas" w:cs="Courier New"/>
          <w:color w:val="000000"/>
          <w:sz w:val="20"/>
          <w:szCs w:val="20"/>
        </w:rPr>
        <w:t>) </w:t>
      </w:r>
    </w:p>
    <w:p w14:paraId="7F1C188A" w14:textId="77777777" w:rsidR="00DE7F81" w:rsidRPr="00DE7F81" w:rsidRDefault="00DE7F81" w:rsidP="00DE7F81">
      <w:pPr>
        <w:spacing w:before="100" w:beforeAutospacing="1" w:after="240" w:line="312" w:lineRule="auto"/>
        <w:rPr>
          <w:rFonts w:ascii="Arial" w:eastAsia="Times New Roman" w:hAnsi="Arial" w:cs="Arial"/>
          <w:color w:val="000000"/>
          <w:sz w:val="20"/>
          <w:szCs w:val="20"/>
        </w:rPr>
      </w:pPr>
      <w:r w:rsidRPr="00DE7F81">
        <w:rPr>
          <w:rFonts w:ascii="Arial" w:eastAsia="Times New Roman" w:hAnsi="Arial" w:cs="Arial"/>
          <w:color w:val="000000"/>
          <w:sz w:val="20"/>
          <w:szCs w:val="20"/>
        </w:rPr>
        <w:t xml:space="preserve">In the last call a type mismatch gets thrown because </w:t>
      </w:r>
      <w:proofErr w:type="spellStart"/>
      <w:r w:rsidRPr="00DE7F81">
        <w:rPr>
          <w:rFonts w:ascii="Arial" w:eastAsia="Times New Roman" w:hAnsi="Arial" w:cs="Arial"/>
          <w:color w:val="000000"/>
          <w:sz w:val="20"/>
          <w:szCs w:val="20"/>
        </w:rPr>
        <w:t>CInt</w:t>
      </w:r>
      <w:proofErr w:type="spellEnd"/>
      <w:r w:rsidRPr="00DE7F81">
        <w:rPr>
          <w:rFonts w:ascii="Arial" w:eastAsia="Times New Roman" w:hAnsi="Arial" w:cs="Arial"/>
          <w:color w:val="000000"/>
          <w:sz w:val="20"/>
          <w:szCs w:val="20"/>
        </w:rPr>
        <w:t xml:space="preserve"> gets called on a string, which cannot be interpreted as number. Most languages stop evaluating logical </w:t>
      </w:r>
      <w:proofErr w:type="gramStart"/>
      <w:r w:rsidRPr="00DE7F81">
        <w:rPr>
          <w:rFonts w:ascii="Arial" w:eastAsia="Times New Roman" w:hAnsi="Arial" w:cs="Arial"/>
          <w:color w:val="000000"/>
          <w:sz w:val="20"/>
          <w:szCs w:val="20"/>
        </w:rPr>
        <w:t>conjunction</w:t>
      </w:r>
      <w:proofErr w:type="gramEnd"/>
      <w:r w:rsidRPr="00DE7F81">
        <w:rPr>
          <w:rFonts w:ascii="Arial" w:eastAsia="Times New Roman" w:hAnsi="Arial" w:cs="Arial"/>
          <w:color w:val="000000"/>
          <w:sz w:val="20"/>
          <w:szCs w:val="20"/>
        </w:rPr>
        <w:t xml:space="preserve"> as soon as at least one condition evaluates </w:t>
      </w:r>
      <w:proofErr w:type="gramStart"/>
      <w:r w:rsidRPr="00DE7F81">
        <w:rPr>
          <w:rFonts w:ascii="Arial" w:eastAsia="Times New Roman" w:hAnsi="Arial" w:cs="Arial"/>
          <w:color w:val="000000"/>
          <w:sz w:val="20"/>
          <w:szCs w:val="20"/>
        </w:rPr>
        <w:t>to</w:t>
      </w:r>
      <w:proofErr w:type="gramEnd"/>
      <w:r w:rsidRPr="00DE7F81">
        <w:rPr>
          <w:rFonts w:ascii="Arial" w:eastAsia="Times New Roman" w:hAnsi="Arial" w:cs="Arial"/>
          <w:color w:val="000000"/>
          <w:sz w:val="20"/>
          <w:szCs w:val="20"/>
        </w:rPr>
        <w:t xml:space="preserve"> false. In VBA you </w:t>
      </w:r>
      <w:proofErr w:type="gramStart"/>
      <w:r w:rsidRPr="00DE7F81">
        <w:rPr>
          <w:rFonts w:ascii="Arial" w:eastAsia="Times New Roman" w:hAnsi="Arial" w:cs="Arial"/>
          <w:color w:val="000000"/>
          <w:sz w:val="20"/>
          <w:szCs w:val="20"/>
        </w:rPr>
        <w:t>have to</w:t>
      </w:r>
      <w:proofErr w:type="gramEnd"/>
      <w:r w:rsidRPr="00DE7F81">
        <w:rPr>
          <w:rFonts w:ascii="Arial" w:eastAsia="Times New Roman" w:hAnsi="Arial" w:cs="Arial"/>
          <w:color w:val="000000"/>
          <w:sz w:val="20"/>
          <w:szCs w:val="20"/>
        </w:rPr>
        <w:t xml:space="preserve"> rewrite the code as follows:</w:t>
      </w:r>
    </w:p>
    <w:p w14:paraId="73E65E64" w14:textId="77777777" w:rsidR="00DE7F81" w:rsidRPr="00DE7F81" w:rsidRDefault="00DE7F81" w:rsidP="00DE7F8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Consolas" w:eastAsia="Times New Roman" w:hAnsi="Consolas" w:cs="Courier New"/>
          <w:color w:val="000000"/>
          <w:sz w:val="20"/>
          <w:szCs w:val="20"/>
        </w:rPr>
      </w:pPr>
      <w:r w:rsidRPr="00DE7F81">
        <w:rPr>
          <w:rFonts w:ascii="Consolas" w:eastAsia="Times New Roman" w:hAnsi="Consolas" w:cs="Courier New"/>
          <w:color w:val="00008B"/>
          <w:sz w:val="20"/>
          <w:szCs w:val="20"/>
        </w:rPr>
        <w:t>Function</w:t>
      </w:r>
      <w:r w:rsidRPr="00DE7F81">
        <w:rPr>
          <w:rFonts w:ascii="Consolas" w:eastAsia="Times New Roman" w:hAnsi="Consolas" w:cs="Courier New"/>
          <w:color w:val="000000"/>
          <w:sz w:val="20"/>
          <w:szCs w:val="20"/>
        </w:rPr>
        <w:t xml:space="preserve"> </w:t>
      </w:r>
      <w:proofErr w:type="spellStart"/>
      <w:proofErr w:type="gramStart"/>
      <w:r w:rsidRPr="00DE7F81">
        <w:rPr>
          <w:rFonts w:ascii="Consolas" w:eastAsia="Times New Roman" w:hAnsi="Consolas" w:cs="Courier New"/>
          <w:color w:val="000000"/>
          <w:sz w:val="20"/>
          <w:szCs w:val="20"/>
        </w:rPr>
        <w:t>TestShortCircuit</w:t>
      </w:r>
      <w:proofErr w:type="spellEnd"/>
      <w:r w:rsidRPr="00DE7F81">
        <w:rPr>
          <w:rFonts w:ascii="Consolas" w:eastAsia="Times New Roman" w:hAnsi="Consolas" w:cs="Courier New"/>
          <w:color w:val="000000"/>
          <w:sz w:val="20"/>
          <w:szCs w:val="20"/>
        </w:rPr>
        <w:t>(</w:t>
      </w:r>
      <w:proofErr w:type="gramEnd"/>
      <w:r w:rsidRPr="00DE7F81">
        <w:rPr>
          <w:rFonts w:ascii="Consolas" w:eastAsia="Times New Roman" w:hAnsi="Consolas" w:cs="Courier New"/>
          <w:color w:val="000000"/>
          <w:sz w:val="20"/>
          <w:szCs w:val="20"/>
        </w:rPr>
        <w:t xml:space="preserve">a </w:t>
      </w:r>
      <w:r w:rsidRPr="00DE7F81">
        <w:rPr>
          <w:rFonts w:ascii="Consolas" w:eastAsia="Times New Roman" w:hAnsi="Consolas" w:cs="Courier New"/>
          <w:color w:val="00008B"/>
          <w:sz w:val="20"/>
          <w:szCs w:val="20"/>
        </w:rPr>
        <w:t>As</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String</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If</w:t>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00"/>
          <w:sz w:val="20"/>
          <w:szCs w:val="20"/>
        </w:rPr>
        <w:t>IsNumeric</w:t>
      </w:r>
      <w:proofErr w:type="spellEnd"/>
      <w:r w:rsidRPr="00DE7F81">
        <w:rPr>
          <w:rFonts w:ascii="Consolas" w:eastAsia="Times New Roman" w:hAnsi="Consolas" w:cs="Courier New"/>
          <w:color w:val="000000"/>
          <w:sz w:val="20"/>
          <w:szCs w:val="20"/>
        </w:rPr>
        <w:t xml:space="preserve">(a) </w:t>
      </w:r>
      <w:r w:rsidRPr="00DE7F81">
        <w:rPr>
          <w:rFonts w:ascii="Consolas" w:eastAsia="Times New Roman" w:hAnsi="Consolas" w:cs="Courier New"/>
          <w:color w:val="00008B"/>
          <w:sz w:val="20"/>
          <w:szCs w:val="20"/>
        </w:rPr>
        <w:t>Then</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If</w:t>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8B"/>
          <w:sz w:val="20"/>
          <w:szCs w:val="20"/>
        </w:rPr>
        <w:t>CInt</w:t>
      </w:r>
      <w:proofErr w:type="spellEnd"/>
      <w:r w:rsidRPr="00DE7F81">
        <w:rPr>
          <w:rFonts w:ascii="Consolas" w:eastAsia="Times New Roman" w:hAnsi="Consolas" w:cs="Courier New"/>
          <w:color w:val="000000"/>
          <w:sz w:val="20"/>
          <w:szCs w:val="20"/>
        </w:rPr>
        <w:t xml:space="preserve">(a) = </w:t>
      </w:r>
      <w:r w:rsidRPr="00DE7F81">
        <w:rPr>
          <w:rFonts w:ascii="Consolas" w:eastAsia="Times New Roman" w:hAnsi="Consolas" w:cs="Courier New"/>
          <w:color w:val="800000"/>
          <w:sz w:val="20"/>
          <w:szCs w:val="20"/>
        </w:rPr>
        <w:t>0</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Then</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00"/>
          <w:sz w:val="20"/>
          <w:szCs w:val="20"/>
        </w:rPr>
        <w:t>Debug.Print</w:t>
      </w:r>
      <w:proofErr w:type="spellEnd"/>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800000"/>
          <w:sz w:val="20"/>
          <w:szCs w:val="20"/>
        </w:rPr>
        <w:t>"a converted to integer will be 0"</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End</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If</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Else</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proofErr w:type="spellStart"/>
      <w:r w:rsidRPr="00DE7F81">
        <w:rPr>
          <w:rFonts w:ascii="Consolas" w:eastAsia="Times New Roman" w:hAnsi="Consolas" w:cs="Courier New"/>
          <w:color w:val="000000"/>
          <w:sz w:val="20"/>
          <w:szCs w:val="20"/>
        </w:rPr>
        <w:t>Debug.Print</w:t>
      </w:r>
      <w:proofErr w:type="spellEnd"/>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800000"/>
          <w:sz w:val="20"/>
          <w:szCs w:val="20"/>
        </w:rPr>
        <w:t>"a is not a number or non-zero when converted to integer"</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End</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If</w:t>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00"/>
          <w:sz w:val="20"/>
          <w:szCs w:val="20"/>
        </w:rPr>
        <w:t> </w:t>
      </w:r>
      <w:r w:rsidRPr="00DE7F81">
        <w:rPr>
          <w:rFonts w:ascii="Consolas" w:eastAsia="Times New Roman" w:hAnsi="Consolas" w:cs="Courier New"/>
          <w:color w:val="000000"/>
          <w:sz w:val="20"/>
          <w:szCs w:val="20"/>
          <w:shd w:val="clear" w:color="auto" w:fill="EEEEEE"/>
        </w:rPr>
        <w:br/>
      </w:r>
      <w:r w:rsidRPr="00DE7F81">
        <w:rPr>
          <w:rFonts w:ascii="Consolas" w:eastAsia="Times New Roman" w:hAnsi="Consolas" w:cs="Courier New"/>
          <w:color w:val="00008B"/>
          <w:sz w:val="20"/>
          <w:szCs w:val="20"/>
        </w:rPr>
        <w:t>End</w:t>
      </w:r>
      <w:r w:rsidRPr="00DE7F81">
        <w:rPr>
          <w:rFonts w:ascii="Consolas" w:eastAsia="Times New Roman" w:hAnsi="Consolas" w:cs="Courier New"/>
          <w:color w:val="000000"/>
          <w:sz w:val="20"/>
          <w:szCs w:val="20"/>
        </w:rPr>
        <w:t xml:space="preserve"> </w:t>
      </w:r>
      <w:r w:rsidRPr="00DE7F81">
        <w:rPr>
          <w:rFonts w:ascii="Consolas" w:eastAsia="Times New Roman" w:hAnsi="Consolas" w:cs="Courier New"/>
          <w:color w:val="00008B"/>
          <w:sz w:val="20"/>
          <w:szCs w:val="20"/>
        </w:rPr>
        <w:t>Function</w:t>
      </w:r>
      <w:r w:rsidRPr="00DE7F81">
        <w:rPr>
          <w:rFonts w:ascii="Consolas" w:eastAsia="Times New Roman" w:hAnsi="Consolas" w:cs="Courier New"/>
          <w:color w:val="000000"/>
          <w:sz w:val="20"/>
          <w:szCs w:val="20"/>
        </w:rPr>
        <w:t> </w:t>
      </w:r>
    </w:p>
    <w:p w14:paraId="67C010B2" w14:textId="77777777" w:rsidR="00DE7F81" w:rsidRDefault="00DE7F81" w:rsidP="006B01BF">
      <w:pPr>
        <w:pStyle w:val="ModuleSubTopicc"/>
      </w:pPr>
    </w:p>
    <w:p w14:paraId="4E4D6BEF" w14:textId="77777777" w:rsidR="008A1C3A" w:rsidRDefault="008A1C3A" w:rsidP="006B01BF">
      <w:pPr>
        <w:pStyle w:val="ModuleSubTopicc"/>
      </w:pPr>
    </w:p>
    <w:p w14:paraId="0B327F8D" w14:textId="77777777" w:rsidR="008A1C3A" w:rsidRDefault="008A1C3A" w:rsidP="006B01BF">
      <w:pPr>
        <w:pStyle w:val="ModuleSubTopicc"/>
      </w:pPr>
    </w:p>
    <w:p w14:paraId="2B5401E4" w14:textId="77777777" w:rsidR="00B3391D" w:rsidRDefault="00B3391D" w:rsidP="00B3391D">
      <w:pPr>
        <w:pStyle w:val="Heading1"/>
        <w:shd w:val="clear" w:color="auto" w:fill="FFFFFF"/>
        <w:rPr>
          <w:rFonts w:ascii="Verdana" w:hAnsi="Verdana"/>
        </w:rPr>
      </w:pPr>
      <w:r>
        <w:rPr>
          <w:rFonts w:ascii="Verdana" w:hAnsi="Verdana"/>
        </w:rPr>
        <w:t>Problems When Running VBA Code</w:t>
      </w:r>
    </w:p>
    <w:p w14:paraId="50D94E1C"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Lots of things can go wrong when you try to run a subroutine, and not all of them are down to coding errors.  This article explains a few of the common mistakes people make when running VBA code and how to get around them.</w:t>
      </w:r>
    </w:p>
    <w:p w14:paraId="3B96708C"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Macros are Disabled</w:t>
      </w:r>
    </w:p>
    <w:p w14:paraId="156885AD"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 xml:space="preserve">You might think that this is a silly mistake to make, but it's surprisingly common, especially on training courses!  </w:t>
      </w:r>
      <w:proofErr w:type="gramStart"/>
      <w:r>
        <w:rPr>
          <w:rFonts w:ascii="Verdana" w:hAnsi="Verdana"/>
          <w:sz w:val="21"/>
          <w:szCs w:val="21"/>
        </w:rPr>
        <w:t>All of</w:t>
      </w:r>
      <w:proofErr w:type="gramEnd"/>
      <w:r>
        <w:rPr>
          <w:rFonts w:ascii="Verdana" w:hAnsi="Verdana"/>
          <w:sz w:val="21"/>
          <w:szCs w:val="21"/>
        </w:rPr>
        <w:t xml:space="preserve"> the Microsoft Office applications have a number of </w:t>
      </w:r>
      <w:r>
        <w:rPr>
          <w:rStyle w:val="Emphasis"/>
          <w:rFonts w:ascii="Verdana" w:hAnsi="Verdana"/>
          <w:sz w:val="21"/>
          <w:szCs w:val="21"/>
        </w:rPr>
        <w:t>macro security levels</w:t>
      </w:r>
      <w:r>
        <w:rPr>
          <w:rFonts w:ascii="Verdana" w:hAnsi="Verdana"/>
          <w:sz w:val="21"/>
          <w:szCs w:val="21"/>
        </w:rPr>
        <w:t xml:space="preserve"> and the level that is set determines when macros are allowed to run.  If you try to run a macro when they are not enabled, you'll see a message like this:</w:t>
      </w:r>
    </w:p>
    <w:p w14:paraId="65DCF704" w14:textId="77777777" w:rsidR="00B3391D" w:rsidRDefault="00B3391D" w:rsidP="00B3391D">
      <w:pPr>
        <w:shd w:val="clear" w:color="auto" w:fill="EEEEEE"/>
        <w:jc w:val="center"/>
        <w:rPr>
          <w:rFonts w:ascii="Verdana" w:hAnsi="Verdana"/>
          <w:sz w:val="20"/>
          <w:szCs w:val="20"/>
        </w:rPr>
      </w:pPr>
      <w:r>
        <w:rPr>
          <w:rFonts w:ascii="Verdana" w:hAnsi="Verdana"/>
          <w:noProof/>
          <w:sz w:val="20"/>
          <w:szCs w:val="20"/>
        </w:rPr>
        <w:lastRenderedPageBreak/>
        <w:drawing>
          <wp:inline distT="0" distB="0" distL="0" distR="0" wp14:anchorId="59EAAE31" wp14:editId="1B297A99">
            <wp:extent cx="5334000" cy="1000125"/>
            <wp:effectExtent l="19050" t="0" r="0" b="0"/>
            <wp:docPr id="58" name="Picture 58" descr="A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 error message"/>
                    <pic:cNvPicPr>
                      <a:picLocks noChangeAspect="1" noChangeArrowheads="1"/>
                    </pic:cNvPicPr>
                  </pic:nvPicPr>
                  <pic:blipFill>
                    <a:blip r:embed="rId109" cstate="print"/>
                    <a:srcRect/>
                    <a:stretch>
                      <a:fillRect/>
                    </a:stretch>
                  </pic:blipFill>
                  <pic:spPr bwMode="auto">
                    <a:xfrm>
                      <a:off x="0" y="0"/>
                      <a:ext cx="5334000" cy="1000125"/>
                    </a:xfrm>
                    <a:prstGeom prst="rect">
                      <a:avLst/>
                    </a:prstGeom>
                    <a:noFill/>
                    <a:ln w="9525">
                      <a:noFill/>
                      <a:miter lim="800000"/>
                      <a:headEnd/>
                      <a:tailEnd/>
                    </a:ln>
                  </pic:spPr>
                </pic:pic>
              </a:graphicData>
            </a:graphic>
          </wp:inline>
        </w:drawing>
      </w:r>
    </w:p>
    <w:p w14:paraId="68FD44FE" w14:textId="77777777" w:rsidR="00B3391D" w:rsidRDefault="00B3391D" w:rsidP="00B3391D">
      <w:pPr>
        <w:shd w:val="clear" w:color="auto" w:fill="EEEEEE"/>
        <w:spacing w:before="75" w:line="300" w:lineRule="atLeast"/>
        <w:jc w:val="center"/>
        <w:rPr>
          <w:rFonts w:ascii="Verdana" w:hAnsi="Verdana"/>
          <w:i/>
          <w:iCs/>
          <w:sz w:val="20"/>
          <w:szCs w:val="20"/>
        </w:rPr>
      </w:pPr>
      <w:r>
        <w:rPr>
          <w:rFonts w:ascii="Verdana" w:hAnsi="Verdana"/>
          <w:i/>
          <w:iCs/>
          <w:sz w:val="20"/>
          <w:szCs w:val="20"/>
        </w:rPr>
        <w:t>This is an example of the type of message you'll see when macros are disabled but you try to run one anyway.</w:t>
      </w:r>
    </w:p>
    <w:p w14:paraId="574CBDBB"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Making sure that macros are enabled works slightly differently depending on which version of Office you are using, but in essence there are two steps involved:</w:t>
      </w:r>
    </w:p>
    <w:p w14:paraId="361799A2" w14:textId="77777777" w:rsidR="00B3391D" w:rsidRDefault="00B3391D" w:rsidP="00DC601A">
      <w:pPr>
        <w:numPr>
          <w:ilvl w:val="0"/>
          <w:numId w:val="9"/>
        </w:numPr>
        <w:shd w:val="clear" w:color="auto" w:fill="FFFFFF"/>
        <w:spacing w:before="100" w:beforeAutospacing="1" w:after="100" w:afterAutospacing="1"/>
        <w:rPr>
          <w:rFonts w:ascii="Verdana" w:hAnsi="Verdana"/>
          <w:sz w:val="21"/>
          <w:szCs w:val="21"/>
        </w:rPr>
      </w:pPr>
      <w:r>
        <w:rPr>
          <w:rFonts w:ascii="Verdana" w:hAnsi="Verdana"/>
          <w:sz w:val="21"/>
          <w:szCs w:val="21"/>
        </w:rPr>
        <w:t>Choosing an appropriate level of security.</w:t>
      </w:r>
    </w:p>
    <w:p w14:paraId="426DA881" w14:textId="77777777" w:rsidR="00B3391D" w:rsidRDefault="00B3391D" w:rsidP="00DC601A">
      <w:pPr>
        <w:numPr>
          <w:ilvl w:val="0"/>
          <w:numId w:val="9"/>
        </w:numPr>
        <w:shd w:val="clear" w:color="auto" w:fill="FFFFFF"/>
        <w:spacing w:before="100" w:beforeAutospacing="1" w:after="100" w:afterAutospacing="1"/>
        <w:rPr>
          <w:rFonts w:ascii="Verdana" w:hAnsi="Verdana"/>
          <w:sz w:val="21"/>
          <w:szCs w:val="21"/>
        </w:rPr>
      </w:pPr>
      <w:r>
        <w:rPr>
          <w:rFonts w:ascii="Verdana" w:hAnsi="Verdana"/>
          <w:sz w:val="21"/>
          <w:szCs w:val="21"/>
        </w:rPr>
        <w:t>Choosing to enable macros each time you open a file that contains them.</w:t>
      </w:r>
    </w:p>
    <w:p w14:paraId="03E62FBD"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Changing the Macro Security Level in Office 2003</w:t>
      </w:r>
    </w:p>
    <w:p w14:paraId="30C21517"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To choose the appropriate level of security in Office 2003 applications:</w:t>
      </w:r>
    </w:p>
    <w:p w14:paraId="20AFEC5F" w14:textId="77777777" w:rsidR="00B3391D" w:rsidRDefault="00B3391D" w:rsidP="00DC601A">
      <w:pPr>
        <w:numPr>
          <w:ilvl w:val="0"/>
          <w:numId w:val="10"/>
        </w:numPr>
        <w:shd w:val="clear" w:color="auto" w:fill="FFFFFF"/>
        <w:spacing w:before="100" w:beforeAutospacing="1" w:after="100" w:afterAutospacing="1"/>
        <w:rPr>
          <w:rFonts w:ascii="Verdana" w:hAnsi="Verdana"/>
          <w:sz w:val="21"/>
          <w:szCs w:val="21"/>
        </w:rPr>
      </w:pPr>
      <w:r>
        <w:rPr>
          <w:rFonts w:ascii="Verdana" w:hAnsi="Verdana"/>
          <w:sz w:val="21"/>
          <w:szCs w:val="21"/>
        </w:rPr>
        <w:t xml:space="preserve">From the menu, choose: </w:t>
      </w:r>
      <w:r>
        <w:rPr>
          <w:rStyle w:val="Strong"/>
          <w:rFonts w:ascii="Verdana" w:hAnsi="Verdana"/>
          <w:sz w:val="21"/>
          <w:szCs w:val="21"/>
        </w:rPr>
        <w:t>Tools -&gt; Macro -&gt; Security...</w:t>
      </w:r>
    </w:p>
    <w:p w14:paraId="180BCA43" w14:textId="77777777" w:rsidR="00B3391D" w:rsidRDefault="00B3391D" w:rsidP="00DC601A">
      <w:pPr>
        <w:numPr>
          <w:ilvl w:val="0"/>
          <w:numId w:val="10"/>
        </w:numPr>
        <w:shd w:val="clear" w:color="auto" w:fill="FFFFFF"/>
        <w:spacing w:beforeAutospacing="1" w:afterAutospacing="1"/>
        <w:rPr>
          <w:rFonts w:ascii="Verdana" w:hAnsi="Verdana"/>
          <w:sz w:val="21"/>
          <w:szCs w:val="21"/>
        </w:rPr>
      </w:pPr>
      <w:r>
        <w:rPr>
          <w:rFonts w:ascii="Verdana" w:hAnsi="Verdana"/>
          <w:sz w:val="21"/>
          <w:szCs w:val="21"/>
        </w:rPr>
        <w:t xml:space="preserve">On the dialog box that appears, select </w:t>
      </w:r>
      <w:r>
        <w:rPr>
          <w:rStyle w:val="Strong"/>
          <w:rFonts w:ascii="Verdana" w:hAnsi="Verdana"/>
          <w:sz w:val="21"/>
          <w:szCs w:val="21"/>
        </w:rPr>
        <w:t>Medium</w:t>
      </w:r>
      <w:r>
        <w:rPr>
          <w:rFonts w:ascii="Verdana" w:hAnsi="Verdana"/>
          <w:sz w:val="21"/>
          <w:szCs w:val="21"/>
        </w:rPr>
        <w:t xml:space="preserve">, and then click </w:t>
      </w:r>
      <w:r>
        <w:rPr>
          <w:rStyle w:val="bpspankey1"/>
          <w:rFonts w:ascii="Verdana" w:hAnsi="Verdana"/>
        </w:rPr>
        <w:t>OK</w:t>
      </w:r>
      <w:r>
        <w:rPr>
          <w:rFonts w:ascii="Verdana" w:hAnsi="Verdana"/>
          <w:sz w:val="21"/>
          <w:szCs w:val="21"/>
        </w:rPr>
        <w:t>.</w:t>
      </w:r>
    </w:p>
    <w:p w14:paraId="175B2656"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21510F88" wp14:editId="3DCDA6FA">
            <wp:extent cx="3600450" cy="2181225"/>
            <wp:effectExtent l="19050" t="0" r="0" b="0"/>
            <wp:docPr id="59" name="Picture 59" descr="Macro security in Excel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ro security in Excel 2003"/>
                    <pic:cNvPicPr>
                      <a:picLocks noChangeAspect="1" noChangeArrowheads="1"/>
                    </pic:cNvPicPr>
                  </pic:nvPicPr>
                  <pic:blipFill>
                    <a:blip r:embed="rId110" cstate="print"/>
                    <a:srcRect/>
                    <a:stretch>
                      <a:fillRect/>
                    </a:stretch>
                  </pic:blipFill>
                  <pic:spPr bwMode="auto">
                    <a:xfrm>
                      <a:off x="0" y="0"/>
                      <a:ext cx="3600450" cy="2181225"/>
                    </a:xfrm>
                    <a:prstGeom prst="rect">
                      <a:avLst/>
                    </a:prstGeom>
                    <a:noFill/>
                    <a:ln w="9525">
                      <a:noFill/>
                      <a:miter lim="800000"/>
                      <a:headEnd/>
                      <a:tailEnd/>
                    </a:ln>
                  </pic:spPr>
                </pic:pic>
              </a:graphicData>
            </a:graphic>
          </wp:inline>
        </w:drawing>
      </w:r>
    </w:p>
    <w:p w14:paraId="1EDA7B59" w14:textId="77777777" w:rsidR="00B3391D" w:rsidRDefault="00B3391D" w:rsidP="00B3391D">
      <w:pPr>
        <w:shd w:val="clear" w:color="auto" w:fill="EEEEEE"/>
        <w:spacing w:after="100" w:afterAutospacing="1" w:line="300" w:lineRule="atLeast"/>
        <w:rPr>
          <w:rFonts w:ascii="Verdana" w:hAnsi="Verdana"/>
          <w:i/>
          <w:iCs/>
          <w:sz w:val="20"/>
          <w:szCs w:val="20"/>
        </w:rPr>
      </w:pPr>
      <w:r>
        <w:rPr>
          <w:rStyle w:val="Strong"/>
          <w:rFonts w:ascii="Verdana" w:hAnsi="Verdana"/>
          <w:i/>
          <w:iCs/>
          <w:sz w:val="20"/>
          <w:szCs w:val="20"/>
        </w:rPr>
        <w:t>Medium</w:t>
      </w:r>
      <w:r>
        <w:rPr>
          <w:rFonts w:ascii="Verdana" w:hAnsi="Verdana"/>
          <w:i/>
          <w:iCs/>
          <w:sz w:val="20"/>
          <w:szCs w:val="20"/>
        </w:rPr>
        <w:t xml:space="preserve"> is probably the most sensible option to choose. A </w:t>
      </w:r>
      <w:r>
        <w:rPr>
          <w:rStyle w:val="Strong"/>
          <w:rFonts w:ascii="Verdana" w:hAnsi="Verdana"/>
          <w:i/>
          <w:iCs/>
          <w:sz w:val="20"/>
          <w:szCs w:val="20"/>
        </w:rPr>
        <w:t>Low</w:t>
      </w:r>
      <w:r>
        <w:rPr>
          <w:rFonts w:ascii="Verdana" w:hAnsi="Verdana"/>
          <w:i/>
          <w:iCs/>
          <w:sz w:val="20"/>
          <w:szCs w:val="20"/>
        </w:rPr>
        <w:t xml:space="preserve"> security level means that your code will always be allowed to run, but so will everyone else's, including potentially dangerous code.</w:t>
      </w:r>
    </w:p>
    <w:p w14:paraId="3EBAD176"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20026453"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Changing the Macro Security Level in Office 2007 and 2010</w:t>
      </w:r>
    </w:p>
    <w:p w14:paraId="16CF906F"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To choose the appropriate level of security in Office 2007 or 2010 applications:</w:t>
      </w:r>
    </w:p>
    <w:p w14:paraId="33E4A25B" w14:textId="77777777" w:rsidR="00B3391D" w:rsidRDefault="00B3391D" w:rsidP="00DC601A">
      <w:pPr>
        <w:numPr>
          <w:ilvl w:val="0"/>
          <w:numId w:val="11"/>
        </w:numPr>
        <w:shd w:val="clear" w:color="auto" w:fill="FFFFFF"/>
        <w:spacing w:before="100" w:beforeAutospacing="1" w:after="100" w:afterAutospacing="1"/>
        <w:rPr>
          <w:rFonts w:ascii="Verdana" w:hAnsi="Verdana"/>
          <w:sz w:val="21"/>
          <w:szCs w:val="21"/>
        </w:rPr>
      </w:pPr>
      <w:r>
        <w:rPr>
          <w:rFonts w:ascii="Verdana" w:hAnsi="Verdana"/>
          <w:sz w:val="21"/>
          <w:szCs w:val="21"/>
        </w:rPr>
        <w:t xml:space="preserve">From the Ribbon, select: </w:t>
      </w:r>
      <w:r>
        <w:rPr>
          <w:rStyle w:val="Strong"/>
          <w:rFonts w:ascii="Verdana" w:hAnsi="Verdana"/>
          <w:sz w:val="21"/>
          <w:szCs w:val="21"/>
        </w:rPr>
        <w:t>Developer -&gt; Macro Security</w:t>
      </w:r>
      <w:r>
        <w:rPr>
          <w:rFonts w:ascii="Verdana" w:hAnsi="Verdana"/>
          <w:sz w:val="21"/>
          <w:szCs w:val="21"/>
        </w:rPr>
        <w:t xml:space="preserve">.  If you can't see the Developer tab, click </w:t>
      </w:r>
      <w:hyperlink r:id="rId111" w:history="1">
        <w:r>
          <w:rPr>
            <w:rStyle w:val="Hyperlink"/>
            <w:rFonts w:ascii="Verdana" w:hAnsi="Verdana"/>
            <w:sz w:val="21"/>
            <w:szCs w:val="21"/>
          </w:rPr>
          <w:t>here</w:t>
        </w:r>
      </w:hyperlink>
      <w:r>
        <w:rPr>
          <w:rFonts w:ascii="Verdana" w:hAnsi="Verdana"/>
          <w:sz w:val="21"/>
          <w:szCs w:val="21"/>
        </w:rPr>
        <w:t xml:space="preserve"> to see how to enable it in Office 2007, or </w:t>
      </w:r>
      <w:hyperlink r:id="rId112" w:history="1">
        <w:r>
          <w:rPr>
            <w:rStyle w:val="Hyperlink"/>
            <w:rFonts w:ascii="Verdana" w:hAnsi="Verdana"/>
            <w:sz w:val="21"/>
            <w:szCs w:val="21"/>
          </w:rPr>
          <w:t>here</w:t>
        </w:r>
      </w:hyperlink>
      <w:r>
        <w:rPr>
          <w:rFonts w:ascii="Verdana" w:hAnsi="Verdana"/>
          <w:sz w:val="21"/>
          <w:szCs w:val="21"/>
        </w:rPr>
        <w:t xml:space="preserve"> to see how to enable it in Office 2010.</w:t>
      </w:r>
    </w:p>
    <w:p w14:paraId="65354117" w14:textId="77777777" w:rsidR="00B3391D" w:rsidRDefault="00B3391D" w:rsidP="00DC601A">
      <w:pPr>
        <w:numPr>
          <w:ilvl w:val="0"/>
          <w:numId w:val="11"/>
        </w:numPr>
        <w:shd w:val="clear" w:color="auto" w:fill="FFFFFF"/>
        <w:spacing w:before="100" w:beforeAutospacing="1" w:after="100" w:afterAutospacing="1"/>
        <w:rPr>
          <w:rFonts w:ascii="Verdana" w:hAnsi="Verdana"/>
          <w:sz w:val="21"/>
          <w:szCs w:val="21"/>
        </w:rPr>
      </w:pPr>
      <w:r>
        <w:rPr>
          <w:rFonts w:ascii="Verdana" w:hAnsi="Verdana"/>
          <w:sz w:val="21"/>
          <w:szCs w:val="21"/>
        </w:rPr>
        <w:lastRenderedPageBreak/>
        <w:t>On the dialog box that appears, choose the option shown in the diagram below.</w:t>
      </w:r>
    </w:p>
    <w:p w14:paraId="470F0CDC"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158BA51B" wp14:editId="2949BFF2">
            <wp:extent cx="2905125" cy="1228725"/>
            <wp:effectExtent l="19050" t="0" r="9525" b="0"/>
            <wp:docPr id="60" name="Picture 60" descr="Macro security in Offi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ro security in Office 2007"/>
                    <pic:cNvPicPr>
                      <a:picLocks noChangeAspect="1" noChangeArrowheads="1"/>
                    </pic:cNvPicPr>
                  </pic:nvPicPr>
                  <pic:blipFill>
                    <a:blip r:embed="rId113" cstate="print"/>
                    <a:srcRect/>
                    <a:stretch>
                      <a:fillRect/>
                    </a:stretch>
                  </pic:blipFill>
                  <pic:spPr bwMode="auto">
                    <a:xfrm>
                      <a:off x="0" y="0"/>
                      <a:ext cx="2905125" cy="1228725"/>
                    </a:xfrm>
                    <a:prstGeom prst="rect">
                      <a:avLst/>
                    </a:prstGeom>
                    <a:noFill/>
                    <a:ln w="9525">
                      <a:noFill/>
                      <a:miter lim="800000"/>
                      <a:headEnd/>
                      <a:tailEnd/>
                    </a:ln>
                  </pic:spPr>
                </pic:pic>
              </a:graphicData>
            </a:graphic>
          </wp:inline>
        </w:drawing>
      </w:r>
    </w:p>
    <w:p w14:paraId="276D3747"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 xml:space="preserve">The selected option in this diagram is the equivalent of the </w:t>
      </w:r>
      <w:proofErr w:type="gramStart"/>
      <w:r>
        <w:rPr>
          <w:rStyle w:val="Strong"/>
          <w:rFonts w:ascii="Verdana" w:hAnsi="Verdana"/>
          <w:i/>
          <w:iCs/>
          <w:sz w:val="20"/>
          <w:szCs w:val="20"/>
        </w:rPr>
        <w:t>Medium</w:t>
      </w:r>
      <w:proofErr w:type="gramEnd"/>
      <w:r>
        <w:rPr>
          <w:rFonts w:ascii="Verdana" w:hAnsi="Verdana"/>
          <w:i/>
          <w:iCs/>
          <w:sz w:val="20"/>
          <w:szCs w:val="20"/>
        </w:rPr>
        <w:t xml:space="preserve"> security level in Office 2003.</w:t>
      </w:r>
    </w:p>
    <w:p w14:paraId="23EE7317"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0DC1FA19"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 xml:space="preserve">Once you have done this, </w:t>
      </w:r>
      <w:proofErr w:type="gramStart"/>
      <w:r>
        <w:rPr>
          <w:rFonts w:ascii="Verdana" w:hAnsi="Verdana"/>
          <w:sz w:val="21"/>
          <w:szCs w:val="21"/>
        </w:rPr>
        <w:t>close down</w:t>
      </w:r>
      <w:proofErr w:type="gramEnd"/>
      <w:r>
        <w:rPr>
          <w:rFonts w:ascii="Verdana" w:hAnsi="Verdana"/>
          <w:sz w:val="21"/>
          <w:szCs w:val="21"/>
        </w:rPr>
        <w:t xml:space="preserve"> the application and then reopen it.  The next time you open a file that contains macros you must choose to enable them.  This works differently in the different versions of Microsoft Office.</w:t>
      </w:r>
    </w:p>
    <w:p w14:paraId="65A44228"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Enabling Macros in Office 2003</w:t>
      </w:r>
    </w:p>
    <w:p w14:paraId="698AF7C2"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In Office 2003 applications when you open a file containing macros you will see a dialog box like this one:</w:t>
      </w:r>
    </w:p>
    <w:p w14:paraId="134FB7A7"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0D55772A" wp14:editId="22C94E57">
            <wp:extent cx="3714750" cy="1885950"/>
            <wp:effectExtent l="19050" t="0" r="0" b="0"/>
            <wp:docPr id="61" name="Picture 61" descr="Excel 2003 macro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xcel 2003 macro dialog"/>
                    <pic:cNvPicPr>
                      <a:picLocks noChangeAspect="1" noChangeArrowheads="1"/>
                    </pic:cNvPicPr>
                  </pic:nvPicPr>
                  <pic:blipFill>
                    <a:blip r:embed="rId114" cstate="print"/>
                    <a:srcRect/>
                    <a:stretch>
                      <a:fillRect/>
                    </a:stretch>
                  </pic:blipFill>
                  <pic:spPr bwMode="auto">
                    <a:xfrm>
                      <a:off x="0" y="0"/>
                      <a:ext cx="3714750" cy="1885950"/>
                    </a:xfrm>
                    <a:prstGeom prst="rect">
                      <a:avLst/>
                    </a:prstGeom>
                    <a:noFill/>
                    <a:ln w="9525">
                      <a:noFill/>
                      <a:miter lim="800000"/>
                      <a:headEnd/>
                      <a:tailEnd/>
                    </a:ln>
                  </pic:spPr>
                </pic:pic>
              </a:graphicData>
            </a:graphic>
          </wp:inline>
        </w:drawing>
      </w:r>
    </w:p>
    <w:p w14:paraId="744543E7"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 xml:space="preserve">Click </w:t>
      </w:r>
      <w:r>
        <w:rPr>
          <w:rStyle w:val="Strong"/>
          <w:rFonts w:ascii="Verdana" w:hAnsi="Verdana"/>
          <w:i/>
          <w:iCs/>
          <w:sz w:val="20"/>
          <w:szCs w:val="20"/>
        </w:rPr>
        <w:t>Enable Macros</w:t>
      </w:r>
      <w:r>
        <w:rPr>
          <w:rFonts w:ascii="Verdana" w:hAnsi="Verdana"/>
          <w:i/>
          <w:iCs/>
          <w:sz w:val="20"/>
          <w:szCs w:val="20"/>
        </w:rPr>
        <w:t xml:space="preserve"> to make sure your code will run.</w:t>
      </w:r>
    </w:p>
    <w:p w14:paraId="204AE4A3"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74321475"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Enabling Macros in Office 2007</w:t>
      </w:r>
    </w:p>
    <w:p w14:paraId="4047C524"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In Office 2007 you will see a small message appear below the Ribbon when you open a file containing macros:</w:t>
      </w:r>
    </w:p>
    <w:p w14:paraId="1C62BAA4" w14:textId="77777777" w:rsidR="00B3391D" w:rsidRDefault="00B3391D" w:rsidP="00B3391D">
      <w:pPr>
        <w:shd w:val="clear" w:color="auto" w:fill="EEEEEE"/>
        <w:rPr>
          <w:rFonts w:ascii="Verdana" w:hAnsi="Verdana"/>
          <w:sz w:val="20"/>
          <w:szCs w:val="20"/>
        </w:rPr>
      </w:pPr>
      <w:r>
        <w:rPr>
          <w:rFonts w:ascii="Verdana" w:hAnsi="Verdana"/>
          <w:noProof/>
          <w:sz w:val="20"/>
          <w:szCs w:val="20"/>
        </w:rPr>
        <w:lastRenderedPageBreak/>
        <w:drawing>
          <wp:inline distT="0" distB="0" distL="0" distR="0" wp14:anchorId="1FCF2F68" wp14:editId="6A5A6D6A">
            <wp:extent cx="3629025" cy="1733550"/>
            <wp:effectExtent l="19050" t="0" r="9525" b="0"/>
            <wp:docPr id="62" name="Picture 62" descr="Enabling macros in Offi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nabling macros in Office 2007"/>
                    <pic:cNvPicPr>
                      <a:picLocks noChangeAspect="1" noChangeArrowheads="1"/>
                    </pic:cNvPicPr>
                  </pic:nvPicPr>
                  <pic:blipFill>
                    <a:blip r:embed="rId115" cstate="print"/>
                    <a:srcRect/>
                    <a:stretch>
                      <a:fillRect/>
                    </a:stretch>
                  </pic:blipFill>
                  <pic:spPr bwMode="auto">
                    <a:xfrm>
                      <a:off x="0" y="0"/>
                      <a:ext cx="3629025" cy="1733550"/>
                    </a:xfrm>
                    <a:prstGeom prst="rect">
                      <a:avLst/>
                    </a:prstGeom>
                    <a:noFill/>
                    <a:ln w="9525">
                      <a:noFill/>
                      <a:miter lim="800000"/>
                      <a:headEnd/>
                      <a:tailEnd/>
                    </a:ln>
                  </pic:spPr>
                </pic:pic>
              </a:graphicData>
            </a:graphic>
          </wp:inline>
        </w:drawing>
      </w:r>
    </w:p>
    <w:p w14:paraId="129EE0C6"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 xml:space="preserve">Click the </w:t>
      </w:r>
      <w:r>
        <w:rPr>
          <w:rStyle w:val="Strong"/>
          <w:rFonts w:ascii="Verdana" w:hAnsi="Verdana"/>
          <w:i/>
          <w:iCs/>
          <w:sz w:val="20"/>
          <w:szCs w:val="20"/>
        </w:rPr>
        <w:t>Options...</w:t>
      </w:r>
      <w:r>
        <w:rPr>
          <w:rFonts w:ascii="Verdana" w:hAnsi="Verdana"/>
          <w:i/>
          <w:iCs/>
          <w:sz w:val="20"/>
          <w:szCs w:val="20"/>
        </w:rPr>
        <w:t xml:space="preserve"> button to choose to enable macros.</w:t>
      </w:r>
    </w:p>
    <w:p w14:paraId="7421D26F"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5092E99B"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On the dialog box that appears you can then choose to enable macros:</w:t>
      </w:r>
    </w:p>
    <w:p w14:paraId="2F18ADC3"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2A246409" wp14:editId="511E6FA8">
            <wp:extent cx="3162300" cy="2705100"/>
            <wp:effectExtent l="19050" t="0" r="0" b="0"/>
            <wp:docPr id="63" name="Picture 63" descr="Enabling macros in Offi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abling macros in Office 2007"/>
                    <pic:cNvPicPr>
                      <a:picLocks noChangeAspect="1" noChangeArrowheads="1"/>
                    </pic:cNvPicPr>
                  </pic:nvPicPr>
                  <pic:blipFill>
                    <a:blip r:embed="rId116" cstate="print"/>
                    <a:srcRect/>
                    <a:stretch>
                      <a:fillRect/>
                    </a:stretch>
                  </pic:blipFill>
                  <pic:spPr bwMode="auto">
                    <a:xfrm>
                      <a:off x="0" y="0"/>
                      <a:ext cx="3162300" cy="2705100"/>
                    </a:xfrm>
                    <a:prstGeom prst="rect">
                      <a:avLst/>
                    </a:prstGeom>
                    <a:noFill/>
                    <a:ln w="9525">
                      <a:noFill/>
                      <a:miter lim="800000"/>
                      <a:headEnd/>
                      <a:tailEnd/>
                    </a:ln>
                  </pic:spPr>
                </pic:pic>
              </a:graphicData>
            </a:graphic>
          </wp:inline>
        </w:drawing>
      </w:r>
    </w:p>
    <w:p w14:paraId="60CECC22" w14:textId="77777777" w:rsidR="00B3391D" w:rsidRDefault="00B3391D" w:rsidP="00B3391D">
      <w:pPr>
        <w:shd w:val="clear" w:color="auto" w:fill="EEEEEE"/>
        <w:spacing w:afterAutospacing="1" w:line="300" w:lineRule="atLeast"/>
        <w:rPr>
          <w:rFonts w:ascii="Verdana" w:hAnsi="Verdana"/>
          <w:i/>
          <w:iCs/>
          <w:sz w:val="20"/>
          <w:szCs w:val="20"/>
        </w:rPr>
      </w:pPr>
      <w:r>
        <w:rPr>
          <w:rFonts w:ascii="Verdana" w:hAnsi="Verdana"/>
          <w:i/>
          <w:iCs/>
          <w:sz w:val="20"/>
          <w:szCs w:val="20"/>
        </w:rPr>
        <w:t xml:space="preserve">Choose this option and then click </w:t>
      </w:r>
      <w:r>
        <w:rPr>
          <w:rStyle w:val="bpspankey1"/>
          <w:rFonts w:ascii="Verdana" w:hAnsi="Verdana"/>
          <w:i/>
          <w:iCs/>
        </w:rPr>
        <w:t>OK</w:t>
      </w:r>
      <w:r>
        <w:rPr>
          <w:rFonts w:ascii="Verdana" w:hAnsi="Verdana"/>
          <w:i/>
          <w:iCs/>
          <w:sz w:val="20"/>
          <w:szCs w:val="20"/>
        </w:rPr>
        <w:t xml:space="preserve"> to make sure your code can run.</w:t>
      </w:r>
    </w:p>
    <w:p w14:paraId="787A1A53"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7F50EA85"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Enabling Macros in Office 2010</w:t>
      </w:r>
    </w:p>
    <w:p w14:paraId="5E41E0A2"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In Office 2010 you will see a message appear under the Ribbon - simply click the Enable Content button to make sure your macros can run.</w:t>
      </w:r>
    </w:p>
    <w:p w14:paraId="20538B7C" w14:textId="77777777" w:rsidR="00B3391D" w:rsidRDefault="00B3391D" w:rsidP="00B3391D">
      <w:pPr>
        <w:shd w:val="clear" w:color="auto" w:fill="EEEEEE"/>
        <w:jc w:val="center"/>
        <w:rPr>
          <w:rFonts w:ascii="Verdana" w:hAnsi="Verdana"/>
          <w:sz w:val="20"/>
          <w:szCs w:val="20"/>
        </w:rPr>
      </w:pPr>
      <w:r>
        <w:rPr>
          <w:rFonts w:ascii="Verdana" w:hAnsi="Verdana"/>
          <w:noProof/>
          <w:sz w:val="20"/>
          <w:szCs w:val="20"/>
        </w:rPr>
        <w:lastRenderedPageBreak/>
        <w:drawing>
          <wp:inline distT="0" distB="0" distL="0" distR="0" wp14:anchorId="17AE5753" wp14:editId="1658D615">
            <wp:extent cx="4171950" cy="1828800"/>
            <wp:effectExtent l="19050" t="0" r="0" b="0"/>
            <wp:docPr id="64" name="Picture 64" descr="Enabling macros in Offi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abling macros in Office 2010"/>
                    <pic:cNvPicPr>
                      <a:picLocks noChangeAspect="1" noChangeArrowheads="1"/>
                    </pic:cNvPicPr>
                  </pic:nvPicPr>
                  <pic:blipFill>
                    <a:blip r:embed="rId117" cstate="print"/>
                    <a:srcRect/>
                    <a:stretch>
                      <a:fillRect/>
                    </a:stretch>
                  </pic:blipFill>
                  <pic:spPr bwMode="auto">
                    <a:xfrm>
                      <a:off x="0" y="0"/>
                      <a:ext cx="4171950" cy="1828800"/>
                    </a:xfrm>
                    <a:prstGeom prst="rect">
                      <a:avLst/>
                    </a:prstGeom>
                    <a:noFill/>
                    <a:ln w="9525">
                      <a:noFill/>
                      <a:miter lim="800000"/>
                      <a:headEnd/>
                      <a:tailEnd/>
                    </a:ln>
                  </pic:spPr>
                </pic:pic>
              </a:graphicData>
            </a:graphic>
          </wp:inline>
        </w:drawing>
      </w:r>
    </w:p>
    <w:p w14:paraId="401AC55A" w14:textId="77777777" w:rsidR="00B3391D" w:rsidRDefault="00B3391D" w:rsidP="00B3391D">
      <w:pPr>
        <w:shd w:val="clear" w:color="auto" w:fill="EEEEEE"/>
        <w:spacing w:before="75" w:line="300" w:lineRule="atLeast"/>
        <w:jc w:val="center"/>
        <w:rPr>
          <w:rFonts w:ascii="Verdana" w:hAnsi="Verdana"/>
          <w:i/>
          <w:iCs/>
          <w:sz w:val="20"/>
          <w:szCs w:val="20"/>
        </w:rPr>
      </w:pPr>
      <w:r>
        <w:rPr>
          <w:rFonts w:ascii="Verdana" w:hAnsi="Verdana"/>
          <w:i/>
          <w:iCs/>
          <w:sz w:val="20"/>
          <w:szCs w:val="20"/>
        </w:rPr>
        <w:t>Click the button shown here to make sure you can run your subroutines.</w:t>
      </w:r>
    </w:p>
    <w:p w14:paraId="5E11D51A"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 xml:space="preserve">When you are sure that macros are </w:t>
      </w:r>
      <w:proofErr w:type="gramStart"/>
      <w:r>
        <w:rPr>
          <w:rFonts w:ascii="Verdana" w:hAnsi="Verdana"/>
          <w:sz w:val="21"/>
          <w:szCs w:val="21"/>
        </w:rPr>
        <w:t>enabled</w:t>
      </w:r>
      <w:proofErr w:type="gramEnd"/>
      <w:r>
        <w:rPr>
          <w:rFonts w:ascii="Verdana" w:hAnsi="Verdana"/>
          <w:sz w:val="21"/>
          <w:szCs w:val="21"/>
        </w:rPr>
        <w:t xml:space="preserve"> there are still plenty of other potential sources of error!</w:t>
      </w:r>
    </w:p>
    <w:p w14:paraId="6D292441"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Not Selecting the Correct Subroutine</w:t>
      </w:r>
    </w:p>
    <w:p w14:paraId="5E60BB56"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 xml:space="preserve">If you are running your code from within the VB Editor, you </w:t>
      </w:r>
      <w:proofErr w:type="gramStart"/>
      <w:r>
        <w:rPr>
          <w:rFonts w:ascii="Verdana" w:hAnsi="Verdana"/>
          <w:sz w:val="21"/>
          <w:szCs w:val="21"/>
        </w:rPr>
        <w:t>have to</w:t>
      </w:r>
      <w:proofErr w:type="gramEnd"/>
      <w:r>
        <w:rPr>
          <w:rFonts w:ascii="Verdana" w:hAnsi="Verdana"/>
          <w:sz w:val="21"/>
          <w:szCs w:val="21"/>
        </w:rPr>
        <w:t xml:space="preserve"> select the subroutine you want to run before you try to execute it.</w:t>
      </w:r>
    </w:p>
    <w:p w14:paraId="3FFFB778"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6919AFAE" wp14:editId="19758E10">
            <wp:extent cx="3562350" cy="1733550"/>
            <wp:effectExtent l="19050" t="0" r="0" b="0"/>
            <wp:docPr id="65" name="Picture 65" descr="Non-selected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n-selected macro"/>
                    <pic:cNvPicPr>
                      <a:picLocks noChangeAspect="1" noChangeArrowheads="1"/>
                    </pic:cNvPicPr>
                  </pic:nvPicPr>
                  <pic:blipFill>
                    <a:blip r:embed="rId118" cstate="print"/>
                    <a:srcRect/>
                    <a:stretch>
                      <a:fillRect/>
                    </a:stretch>
                  </pic:blipFill>
                  <pic:spPr bwMode="auto">
                    <a:xfrm>
                      <a:off x="0" y="0"/>
                      <a:ext cx="3562350" cy="1733550"/>
                    </a:xfrm>
                    <a:prstGeom prst="rect">
                      <a:avLst/>
                    </a:prstGeom>
                    <a:noFill/>
                    <a:ln w="9525">
                      <a:noFill/>
                      <a:miter lim="800000"/>
                      <a:headEnd/>
                      <a:tailEnd/>
                    </a:ln>
                  </pic:spPr>
                </pic:pic>
              </a:graphicData>
            </a:graphic>
          </wp:inline>
        </w:drawing>
      </w:r>
    </w:p>
    <w:p w14:paraId="502E5FA4"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If the text cursor isn't within the subroutine you want to run, the VB Editor won't know which one to run.</w:t>
      </w:r>
    </w:p>
    <w:p w14:paraId="1E1809BF"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1B3A9ED5"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If you don't have a subroutine selected at all you will see a dialog box appear to ask you which one you want to run.</w:t>
      </w:r>
    </w:p>
    <w:p w14:paraId="32EC1EEE" w14:textId="77777777" w:rsidR="00B3391D" w:rsidRDefault="00B3391D" w:rsidP="00B3391D">
      <w:pPr>
        <w:shd w:val="clear" w:color="auto" w:fill="EEEEEE"/>
        <w:jc w:val="center"/>
        <w:rPr>
          <w:rFonts w:ascii="Verdana" w:hAnsi="Verdana"/>
          <w:sz w:val="20"/>
          <w:szCs w:val="20"/>
        </w:rPr>
      </w:pPr>
      <w:r>
        <w:rPr>
          <w:rFonts w:ascii="Verdana" w:hAnsi="Verdana"/>
          <w:noProof/>
          <w:sz w:val="20"/>
          <w:szCs w:val="20"/>
        </w:rPr>
        <w:lastRenderedPageBreak/>
        <w:drawing>
          <wp:inline distT="0" distB="0" distL="0" distR="0" wp14:anchorId="4DD7CC36" wp14:editId="6AC209A2">
            <wp:extent cx="4086225" cy="2962275"/>
            <wp:effectExtent l="19050" t="0" r="9525" b="0"/>
            <wp:docPr id="66" name="Picture 66" descr="Selecting a macro to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lecting a macro to run"/>
                    <pic:cNvPicPr>
                      <a:picLocks noChangeAspect="1" noChangeArrowheads="1"/>
                    </pic:cNvPicPr>
                  </pic:nvPicPr>
                  <pic:blipFill>
                    <a:blip r:embed="rId119" cstate="print"/>
                    <a:srcRect/>
                    <a:stretch>
                      <a:fillRect/>
                    </a:stretch>
                  </pic:blipFill>
                  <pic:spPr bwMode="auto">
                    <a:xfrm>
                      <a:off x="0" y="0"/>
                      <a:ext cx="4086225" cy="2962275"/>
                    </a:xfrm>
                    <a:prstGeom prst="rect">
                      <a:avLst/>
                    </a:prstGeom>
                    <a:noFill/>
                    <a:ln w="9525">
                      <a:noFill/>
                      <a:miter lim="800000"/>
                      <a:headEnd/>
                      <a:tailEnd/>
                    </a:ln>
                  </pic:spPr>
                </pic:pic>
              </a:graphicData>
            </a:graphic>
          </wp:inline>
        </w:drawing>
      </w:r>
    </w:p>
    <w:p w14:paraId="276B6A3A" w14:textId="77777777" w:rsidR="00B3391D" w:rsidRDefault="00B3391D" w:rsidP="00B3391D">
      <w:pPr>
        <w:shd w:val="clear" w:color="auto" w:fill="EEEEEE"/>
        <w:spacing w:before="75" w:line="300" w:lineRule="atLeast"/>
        <w:jc w:val="center"/>
        <w:rPr>
          <w:rFonts w:ascii="Verdana" w:hAnsi="Verdana"/>
          <w:i/>
          <w:iCs/>
          <w:sz w:val="20"/>
          <w:szCs w:val="20"/>
        </w:rPr>
      </w:pPr>
      <w:r>
        <w:rPr>
          <w:rFonts w:ascii="Verdana" w:hAnsi="Verdana"/>
          <w:i/>
          <w:iCs/>
          <w:sz w:val="20"/>
          <w:szCs w:val="20"/>
        </w:rPr>
        <w:t>You could always select the macro at this point and click Run, but it's much easier to just click in the macro you want before you try to run it!</w:t>
      </w:r>
    </w:p>
    <w:p w14:paraId="5ED6FDC6"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Syntax Errors</w:t>
      </w:r>
    </w:p>
    <w:p w14:paraId="78D27270"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Style w:val="Emphasis"/>
          <w:rFonts w:ascii="Verdana" w:hAnsi="Verdana"/>
          <w:sz w:val="21"/>
          <w:szCs w:val="21"/>
        </w:rPr>
        <w:t>Syntax errors</w:t>
      </w:r>
      <w:r>
        <w:rPr>
          <w:rFonts w:ascii="Verdana" w:hAnsi="Verdana"/>
          <w:sz w:val="21"/>
          <w:szCs w:val="21"/>
        </w:rPr>
        <w:t xml:space="preserve"> are mistakes in the punctuation of your VBA sentences.  These are very easy to spot because as soon as you make a syntax error and try to move the cursor to a different line of code, the offending line will be highlighted in red.</w:t>
      </w:r>
    </w:p>
    <w:p w14:paraId="3C7D26E7"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30F879C6" wp14:editId="47646650">
            <wp:extent cx="3543300" cy="2705100"/>
            <wp:effectExtent l="19050" t="0" r="0" b="0"/>
            <wp:docPr id="67" name="Picture 67" descr="A syntax error in 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syntax error in VBA"/>
                    <pic:cNvPicPr>
                      <a:picLocks noChangeAspect="1" noChangeArrowheads="1"/>
                    </pic:cNvPicPr>
                  </pic:nvPicPr>
                  <pic:blipFill>
                    <a:blip r:embed="rId120" cstate="print"/>
                    <a:srcRect/>
                    <a:stretch>
                      <a:fillRect/>
                    </a:stretch>
                  </pic:blipFill>
                  <pic:spPr bwMode="auto">
                    <a:xfrm>
                      <a:off x="0" y="0"/>
                      <a:ext cx="3543300" cy="2705100"/>
                    </a:xfrm>
                    <a:prstGeom prst="rect">
                      <a:avLst/>
                    </a:prstGeom>
                    <a:noFill/>
                    <a:ln w="9525">
                      <a:noFill/>
                      <a:miter lim="800000"/>
                      <a:headEnd/>
                      <a:tailEnd/>
                    </a:ln>
                  </pic:spPr>
                </pic:pic>
              </a:graphicData>
            </a:graphic>
          </wp:inline>
        </w:drawing>
      </w:r>
    </w:p>
    <w:p w14:paraId="284A3B45"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With the default settings in the VB Editor, you will also see a dialog box attempting to explain the problem.</w:t>
      </w:r>
    </w:p>
    <w:p w14:paraId="42D08741"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54E1A380" w14:textId="77777777" w:rsidR="00B3391D" w:rsidRDefault="00B3391D" w:rsidP="00B3391D">
      <w:pPr>
        <w:shd w:val="clear" w:color="auto" w:fill="FFFFFF"/>
        <w:spacing w:beforeAutospacing="1" w:afterAutospacing="1" w:line="300" w:lineRule="atLeast"/>
        <w:rPr>
          <w:rFonts w:ascii="Verdana" w:hAnsi="Verdana"/>
          <w:sz w:val="21"/>
          <w:szCs w:val="21"/>
        </w:rPr>
      </w:pPr>
      <w:r>
        <w:rPr>
          <w:rFonts w:ascii="Verdana" w:hAnsi="Verdana"/>
          <w:sz w:val="21"/>
          <w:szCs w:val="21"/>
        </w:rPr>
        <w:lastRenderedPageBreak/>
        <w:t xml:space="preserve">To solve this issue, click </w:t>
      </w:r>
      <w:r>
        <w:rPr>
          <w:rStyle w:val="bpspankey1"/>
          <w:rFonts w:ascii="Verdana" w:hAnsi="Verdana"/>
        </w:rPr>
        <w:t>OK</w:t>
      </w:r>
      <w:r>
        <w:rPr>
          <w:rFonts w:ascii="Verdana" w:hAnsi="Verdana"/>
          <w:sz w:val="21"/>
          <w:szCs w:val="21"/>
        </w:rPr>
        <w:t xml:space="preserve"> on the message that appears and then try to amend the line of code that is flagged in red.  Here the mistake we've made is to miss the double-quotes after the cell reference </w:t>
      </w:r>
      <w:r>
        <w:rPr>
          <w:rStyle w:val="Strong"/>
          <w:rFonts w:ascii="Verdana" w:hAnsi="Verdana"/>
          <w:sz w:val="21"/>
          <w:szCs w:val="21"/>
        </w:rPr>
        <w:t>A2</w:t>
      </w:r>
      <w:r>
        <w:rPr>
          <w:rFonts w:ascii="Verdana" w:hAnsi="Verdana"/>
          <w:sz w:val="21"/>
          <w:szCs w:val="21"/>
        </w:rPr>
        <w:t>.  When you have edited the line of code, move the cursor to a different line to check that it doesn't get highlighted in red again.</w:t>
      </w:r>
    </w:p>
    <w:p w14:paraId="6F4A4C00" w14:textId="77777777" w:rsidR="00B3391D" w:rsidRDefault="00B3391D" w:rsidP="00B3391D">
      <w:pPr>
        <w:shd w:val="clear" w:color="auto" w:fill="FFF5DF"/>
        <w:spacing w:beforeAutospacing="1" w:afterAutospacing="1" w:line="300" w:lineRule="atLeast"/>
        <w:rPr>
          <w:rFonts w:ascii="Verdana" w:hAnsi="Verdana"/>
          <w:i/>
          <w:iCs/>
          <w:color w:val="212121"/>
          <w:sz w:val="21"/>
          <w:szCs w:val="21"/>
        </w:rPr>
      </w:pPr>
      <w:r>
        <w:rPr>
          <w:rFonts w:ascii="Verdana" w:hAnsi="Verdana"/>
          <w:i/>
          <w:iCs/>
          <w:color w:val="212121"/>
          <w:sz w:val="21"/>
          <w:szCs w:val="21"/>
        </w:rPr>
        <w:t xml:space="preserve">The dialog box that pops up to warn you about syntax errors is never particularly useful, and it's quite annoying to have to click </w:t>
      </w:r>
      <w:r>
        <w:rPr>
          <w:rStyle w:val="bpspankey1"/>
          <w:rFonts w:ascii="Verdana" w:hAnsi="Verdana"/>
          <w:i/>
          <w:iCs/>
          <w:color w:val="212121"/>
        </w:rPr>
        <w:t>OK</w:t>
      </w:r>
      <w:r>
        <w:rPr>
          <w:rFonts w:ascii="Verdana" w:hAnsi="Verdana"/>
          <w:i/>
          <w:iCs/>
          <w:color w:val="212121"/>
          <w:sz w:val="21"/>
          <w:szCs w:val="21"/>
        </w:rPr>
        <w:t xml:space="preserve"> before you can fix the problem.  You can turn off this warning message (but still have syntax errors highlighted in red) by selecting: </w:t>
      </w:r>
      <w:r>
        <w:rPr>
          <w:rStyle w:val="Strong"/>
          <w:rFonts w:ascii="Verdana" w:hAnsi="Verdana"/>
          <w:i/>
          <w:iCs/>
          <w:color w:val="212121"/>
          <w:sz w:val="21"/>
          <w:szCs w:val="21"/>
        </w:rPr>
        <w:t>Tools -&gt; Options...</w:t>
      </w:r>
      <w:r>
        <w:rPr>
          <w:rFonts w:ascii="Verdana" w:hAnsi="Verdana"/>
          <w:i/>
          <w:iCs/>
          <w:color w:val="212121"/>
          <w:sz w:val="21"/>
          <w:szCs w:val="21"/>
        </w:rPr>
        <w:t xml:space="preserve"> and then completing the dialog box that appears as shown below:</w:t>
      </w:r>
    </w:p>
    <w:p w14:paraId="1052886D"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71B5EC8B" wp14:editId="6B407665">
            <wp:extent cx="2209800" cy="1476375"/>
            <wp:effectExtent l="19050" t="0" r="0" b="0"/>
            <wp:docPr id="68" name="Picture 68" descr="Turning off syntax error w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urning off syntax error warnings"/>
                    <pic:cNvPicPr>
                      <a:picLocks noChangeAspect="1" noChangeArrowheads="1"/>
                    </pic:cNvPicPr>
                  </pic:nvPicPr>
                  <pic:blipFill>
                    <a:blip r:embed="rId121" cstate="print"/>
                    <a:srcRect/>
                    <a:stretch>
                      <a:fillRect/>
                    </a:stretch>
                  </pic:blipFill>
                  <pic:spPr bwMode="auto">
                    <a:xfrm>
                      <a:off x="0" y="0"/>
                      <a:ext cx="2209800" cy="1476375"/>
                    </a:xfrm>
                    <a:prstGeom prst="rect">
                      <a:avLst/>
                    </a:prstGeom>
                    <a:noFill/>
                    <a:ln w="9525">
                      <a:noFill/>
                      <a:miter lim="800000"/>
                      <a:headEnd/>
                      <a:tailEnd/>
                    </a:ln>
                  </pic:spPr>
                </pic:pic>
              </a:graphicData>
            </a:graphic>
          </wp:inline>
        </w:drawing>
      </w:r>
    </w:p>
    <w:p w14:paraId="49486AC7" w14:textId="77777777" w:rsidR="00B3391D" w:rsidRDefault="00B3391D" w:rsidP="00B3391D">
      <w:pPr>
        <w:shd w:val="clear" w:color="auto" w:fill="EEEEEE"/>
        <w:spacing w:afterAutospacing="1" w:line="300" w:lineRule="atLeast"/>
        <w:rPr>
          <w:rFonts w:ascii="Verdana" w:hAnsi="Verdana"/>
          <w:i/>
          <w:iCs/>
          <w:sz w:val="20"/>
          <w:szCs w:val="20"/>
        </w:rPr>
      </w:pPr>
      <w:r>
        <w:rPr>
          <w:rFonts w:ascii="Verdana" w:hAnsi="Verdana"/>
          <w:i/>
          <w:iCs/>
          <w:sz w:val="20"/>
          <w:szCs w:val="20"/>
        </w:rPr>
        <w:t xml:space="preserve">Make sure the </w:t>
      </w:r>
      <w:r>
        <w:rPr>
          <w:rStyle w:val="Strong"/>
          <w:rFonts w:ascii="Verdana" w:hAnsi="Verdana"/>
          <w:i/>
          <w:iCs/>
          <w:sz w:val="20"/>
          <w:szCs w:val="20"/>
        </w:rPr>
        <w:t>Auto Syntax Check</w:t>
      </w:r>
      <w:r>
        <w:rPr>
          <w:rFonts w:ascii="Verdana" w:hAnsi="Verdana"/>
          <w:i/>
          <w:iCs/>
          <w:sz w:val="20"/>
          <w:szCs w:val="20"/>
        </w:rPr>
        <w:t xml:space="preserve"> box is unchecked and then click </w:t>
      </w:r>
      <w:r>
        <w:rPr>
          <w:rStyle w:val="bpspankey1"/>
          <w:rFonts w:ascii="Verdana" w:hAnsi="Verdana"/>
          <w:i/>
          <w:iCs/>
        </w:rPr>
        <w:t>OK</w:t>
      </w:r>
      <w:r>
        <w:rPr>
          <w:rFonts w:ascii="Verdana" w:hAnsi="Verdana"/>
          <w:i/>
          <w:iCs/>
          <w:sz w:val="20"/>
          <w:szCs w:val="20"/>
        </w:rPr>
        <w:t xml:space="preserve"> to make sure you don't see the annoying pop-ups every time you make a mistake.</w:t>
      </w:r>
    </w:p>
    <w:p w14:paraId="7A35426F"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68429CF9"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Compile Errors</w:t>
      </w:r>
    </w:p>
    <w:p w14:paraId="5E8CF803"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 xml:space="preserve">When you choose to run a program that you've written in VBA, the VB Editor </w:t>
      </w:r>
      <w:proofErr w:type="gramStart"/>
      <w:r>
        <w:rPr>
          <w:rFonts w:ascii="Verdana" w:hAnsi="Verdana"/>
          <w:sz w:val="21"/>
          <w:szCs w:val="21"/>
        </w:rPr>
        <w:t>first of all</w:t>
      </w:r>
      <w:proofErr w:type="gramEnd"/>
      <w:r>
        <w:rPr>
          <w:rFonts w:ascii="Verdana" w:hAnsi="Verdana"/>
          <w:sz w:val="21"/>
          <w:szCs w:val="21"/>
        </w:rPr>
        <w:t xml:space="preserve"> </w:t>
      </w:r>
      <w:r>
        <w:rPr>
          <w:rStyle w:val="Emphasis"/>
          <w:rFonts w:ascii="Verdana" w:hAnsi="Verdana"/>
          <w:sz w:val="21"/>
          <w:szCs w:val="21"/>
        </w:rPr>
        <w:t>compiles</w:t>
      </w:r>
      <w:r>
        <w:rPr>
          <w:rFonts w:ascii="Verdana" w:hAnsi="Verdana"/>
          <w:sz w:val="21"/>
          <w:szCs w:val="21"/>
        </w:rPr>
        <w:t xml:space="preserve"> your code to make sure that all the words make sense in the context you've used them.  A </w:t>
      </w:r>
      <w:r>
        <w:rPr>
          <w:rStyle w:val="Emphasis"/>
          <w:rFonts w:ascii="Verdana" w:hAnsi="Verdana"/>
          <w:sz w:val="21"/>
          <w:szCs w:val="21"/>
        </w:rPr>
        <w:t>compile error</w:t>
      </w:r>
      <w:r>
        <w:rPr>
          <w:rFonts w:ascii="Verdana" w:hAnsi="Verdana"/>
          <w:sz w:val="21"/>
          <w:szCs w:val="21"/>
        </w:rPr>
        <w:t xml:space="preserve"> is a problem that occurs at the compile stage but before your code has </w:t>
      </w:r>
      <w:proofErr w:type="gramStart"/>
      <w:r>
        <w:rPr>
          <w:rFonts w:ascii="Verdana" w:hAnsi="Verdana"/>
          <w:sz w:val="21"/>
          <w:szCs w:val="21"/>
        </w:rPr>
        <w:t>actually started</w:t>
      </w:r>
      <w:proofErr w:type="gramEnd"/>
      <w:r>
        <w:rPr>
          <w:rFonts w:ascii="Verdana" w:hAnsi="Verdana"/>
          <w:sz w:val="21"/>
          <w:szCs w:val="21"/>
        </w:rPr>
        <w:t xml:space="preserve"> running.</w:t>
      </w:r>
    </w:p>
    <w:p w14:paraId="61137915" w14:textId="77777777" w:rsidR="00B3391D" w:rsidRDefault="00B3391D" w:rsidP="00B3391D">
      <w:pPr>
        <w:shd w:val="clear" w:color="auto" w:fill="EEEEEE"/>
        <w:rPr>
          <w:rFonts w:ascii="Verdana" w:hAnsi="Verdana"/>
          <w:sz w:val="20"/>
          <w:szCs w:val="20"/>
        </w:rPr>
      </w:pPr>
      <w:r>
        <w:rPr>
          <w:rFonts w:ascii="Verdana" w:hAnsi="Verdana"/>
          <w:noProof/>
          <w:sz w:val="20"/>
          <w:szCs w:val="20"/>
        </w:rPr>
        <w:lastRenderedPageBreak/>
        <w:drawing>
          <wp:inline distT="0" distB="0" distL="0" distR="0" wp14:anchorId="230B0218" wp14:editId="785C20DE">
            <wp:extent cx="3581400" cy="2695575"/>
            <wp:effectExtent l="19050" t="0" r="0" b="0"/>
            <wp:docPr id="69" name="Picture 69" descr="A compil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compile error"/>
                    <pic:cNvPicPr>
                      <a:picLocks noChangeAspect="1" noChangeArrowheads="1"/>
                    </pic:cNvPicPr>
                  </pic:nvPicPr>
                  <pic:blipFill>
                    <a:blip r:embed="rId122" cstate="print"/>
                    <a:srcRect/>
                    <a:stretch>
                      <a:fillRect/>
                    </a:stretch>
                  </pic:blipFill>
                  <pic:spPr bwMode="auto">
                    <a:xfrm>
                      <a:off x="0" y="0"/>
                      <a:ext cx="3581400" cy="2695575"/>
                    </a:xfrm>
                    <a:prstGeom prst="rect">
                      <a:avLst/>
                    </a:prstGeom>
                    <a:noFill/>
                    <a:ln w="9525">
                      <a:noFill/>
                      <a:miter lim="800000"/>
                      <a:headEnd/>
                      <a:tailEnd/>
                    </a:ln>
                  </pic:spPr>
                </pic:pic>
              </a:graphicData>
            </a:graphic>
          </wp:inline>
        </w:drawing>
      </w:r>
    </w:p>
    <w:p w14:paraId="43190D58"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 xml:space="preserve">In this example we've misspelt the name of the </w:t>
      </w:r>
      <w:r>
        <w:rPr>
          <w:rStyle w:val="Strong"/>
          <w:rFonts w:ascii="Verdana" w:hAnsi="Verdana"/>
          <w:i/>
          <w:iCs/>
          <w:sz w:val="20"/>
          <w:szCs w:val="20"/>
        </w:rPr>
        <w:t>Add</w:t>
      </w:r>
      <w:r>
        <w:rPr>
          <w:rFonts w:ascii="Verdana" w:hAnsi="Verdana"/>
          <w:i/>
          <w:iCs/>
          <w:sz w:val="20"/>
          <w:szCs w:val="20"/>
        </w:rPr>
        <w:t xml:space="preserve"> method. The VB Editor has helpfully highlighted this for us so our job of fixing it is as easy as possible.</w:t>
      </w:r>
    </w:p>
    <w:p w14:paraId="3321C655"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31C26ACB" w14:textId="77777777" w:rsidR="00B3391D" w:rsidRDefault="00B3391D" w:rsidP="00B3391D">
      <w:pPr>
        <w:shd w:val="clear" w:color="auto" w:fill="FFFFFF"/>
        <w:spacing w:beforeAutospacing="1" w:afterAutospacing="1" w:line="300" w:lineRule="atLeast"/>
        <w:rPr>
          <w:rFonts w:ascii="Verdana" w:hAnsi="Verdana"/>
          <w:sz w:val="21"/>
          <w:szCs w:val="21"/>
        </w:rPr>
      </w:pPr>
      <w:r>
        <w:rPr>
          <w:rFonts w:ascii="Verdana" w:hAnsi="Verdana"/>
          <w:sz w:val="21"/>
          <w:szCs w:val="21"/>
        </w:rPr>
        <w:t xml:space="preserve">To fix a compile error, click the </w:t>
      </w:r>
      <w:r>
        <w:rPr>
          <w:rStyle w:val="bpspankey1"/>
          <w:rFonts w:ascii="Verdana" w:hAnsi="Verdana"/>
        </w:rPr>
        <w:t>OK</w:t>
      </w:r>
      <w:r>
        <w:rPr>
          <w:rFonts w:ascii="Verdana" w:hAnsi="Verdana"/>
          <w:sz w:val="21"/>
          <w:szCs w:val="21"/>
        </w:rPr>
        <w:t xml:space="preserve"> button on the message that appears and try to identify what is wrong with the part of the code that has been highlighted.  Compile error messages are often quite descriptive, like the one shown below:</w:t>
      </w:r>
    </w:p>
    <w:p w14:paraId="0A87C544"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0165CFCD" wp14:editId="39E1955C">
            <wp:extent cx="3543300" cy="2705100"/>
            <wp:effectExtent l="19050" t="0" r="0" b="0"/>
            <wp:docPr id="70" name="Picture 70" descr="Another compil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nother compile error"/>
                    <pic:cNvPicPr>
                      <a:picLocks noChangeAspect="1" noChangeArrowheads="1"/>
                    </pic:cNvPicPr>
                  </pic:nvPicPr>
                  <pic:blipFill>
                    <a:blip r:embed="rId123" cstate="print"/>
                    <a:srcRect/>
                    <a:stretch>
                      <a:fillRect/>
                    </a:stretch>
                  </pic:blipFill>
                  <pic:spPr bwMode="auto">
                    <a:xfrm>
                      <a:off x="0" y="0"/>
                      <a:ext cx="3543300" cy="2705100"/>
                    </a:xfrm>
                    <a:prstGeom prst="rect">
                      <a:avLst/>
                    </a:prstGeom>
                    <a:noFill/>
                    <a:ln w="9525">
                      <a:noFill/>
                      <a:miter lim="800000"/>
                      <a:headEnd/>
                      <a:tailEnd/>
                    </a:ln>
                  </pic:spPr>
                </pic:pic>
              </a:graphicData>
            </a:graphic>
          </wp:inline>
        </w:drawing>
      </w:r>
    </w:p>
    <w:p w14:paraId="15A77B2D"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 xml:space="preserve">It's </w:t>
      </w:r>
      <w:proofErr w:type="gramStart"/>
      <w:r>
        <w:rPr>
          <w:rFonts w:ascii="Verdana" w:hAnsi="Verdana"/>
          <w:i/>
          <w:iCs/>
          <w:sz w:val="20"/>
          <w:szCs w:val="20"/>
        </w:rPr>
        <w:t>fairly obvious</w:t>
      </w:r>
      <w:proofErr w:type="gramEnd"/>
      <w:r>
        <w:rPr>
          <w:rFonts w:ascii="Verdana" w:hAnsi="Verdana"/>
          <w:i/>
          <w:iCs/>
          <w:sz w:val="20"/>
          <w:szCs w:val="20"/>
        </w:rPr>
        <w:t xml:space="preserve"> what this error message means, and as if it wasn't obvious enough the offending part of the code is highlighted again.</w:t>
      </w:r>
    </w:p>
    <w:p w14:paraId="552D2D09"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41259B3F" w14:textId="77777777" w:rsidR="00B3391D" w:rsidRDefault="00B3391D" w:rsidP="00B3391D">
      <w:pPr>
        <w:shd w:val="clear" w:color="auto" w:fill="FFF5DF"/>
        <w:spacing w:before="100" w:beforeAutospacing="1" w:after="100" w:afterAutospacing="1" w:line="300" w:lineRule="atLeast"/>
        <w:rPr>
          <w:rFonts w:ascii="Verdana" w:hAnsi="Verdana"/>
          <w:i/>
          <w:iCs/>
          <w:color w:val="212121"/>
          <w:sz w:val="21"/>
          <w:szCs w:val="21"/>
        </w:rPr>
      </w:pPr>
      <w:r>
        <w:rPr>
          <w:rFonts w:ascii="Verdana" w:hAnsi="Verdana"/>
          <w:i/>
          <w:iCs/>
          <w:color w:val="212121"/>
          <w:sz w:val="21"/>
          <w:szCs w:val="21"/>
        </w:rPr>
        <w:t xml:space="preserve">You can ask the VB Editor to compile your project without trying to run a subroutine by selecting: </w:t>
      </w:r>
      <w:r>
        <w:rPr>
          <w:rStyle w:val="Strong"/>
          <w:rFonts w:ascii="Verdana" w:hAnsi="Verdana"/>
          <w:i/>
          <w:iCs/>
          <w:color w:val="212121"/>
          <w:sz w:val="21"/>
          <w:szCs w:val="21"/>
        </w:rPr>
        <w:t xml:space="preserve">Debug -&gt; Compile </w:t>
      </w:r>
      <w:proofErr w:type="spellStart"/>
      <w:r>
        <w:rPr>
          <w:rStyle w:val="Strong"/>
          <w:rFonts w:ascii="Verdana" w:hAnsi="Verdana"/>
          <w:i/>
          <w:iCs/>
          <w:color w:val="212121"/>
          <w:sz w:val="21"/>
          <w:szCs w:val="21"/>
        </w:rPr>
        <w:t>ProjectName</w:t>
      </w:r>
      <w:proofErr w:type="spellEnd"/>
    </w:p>
    <w:p w14:paraId="5AC185B8" w14:textId="77777777" w:rsidR="00B3391D" w:rsidRDefault="00B3391D" w:rsidP="00B3391D">
      <w:pPr>
        <w:pStyle w:val="Heading2"/>
        <w:shd w:val="clear" w:color="auto" w:fill="FFFFFF"/>
        <w:rPr>
          <w:rFonts w:ascii="Verdana" w:hAnsi="Verdana"/>
          <w:color w:val="CC3300"/>
          <w:sz w:val="24"/>
          <w:szCs w:val="24"/>
        </w:rPr>
      </w:pPr>
      <w:r>
        <w:rPr>
          <w:rFonts w:ascii="Verdana" w:hAnsi="Verdana"/>
          <w:sz w:val="24"/>
          <w:szCs w:val="24"/>
        </w:rPr>
        <w:lastRenderedPageBreak/>
        <w:t>Run-Time Errors</w:t>
      </w:r>
    </w:p>
    <w:p w14:paraId="4D33C8C6"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Style w:val="Emphasis"/>
          <w:rFonts w:ascii="Verdana" w:hAnsi="Verdana"/>
          <w:sz w:val="21"/>
          <w:szCs w:val="21"/>
        </w:rPr>
        <w:t>Run-time errors</w:t>
      </w:r>
      <w:r>
        <w:rPr>
          <w:rFonts w:ascii="Verdana" w:hAnsi="Verdana"/>
          <w:sz w:val="21"/>
          <w:szCs w:val="21"/>
        </w:rPr>
        <w:t xml:space="preserve"> are errors that occur when your program has successfully passed </w:t>
      </w:r>
      <w:proofErr w:type="gramStart"/>
      <w:r>
        <w:rPr>
          <w:rFonts w:ascii="Verdana" w:hAnsi="Verdana"/>
          <w:sz w:val="21"/>
          <w:szCs w:val="21"/>
        </w:rPr>
        <w:t>all of</w:t>
      </w:r>
      <w:proofErr w:type="gramEnd"/>
      <w:r>
        <w:rPr>
          <w:rFonts w:ascii="Verdana" w:hAnsi="Verdana"/>
          <w:sz w:val="21"/>
          <w:szCs w:val="21"/>
        </w:rPr>
        <w:t xml:space="preserve"> its syntax checking and compiling and is in the process of running.  Any executable line of code has the potential to generate a run-time error and it's not always obvious why one has occurred.  The diagram below shows an example of a run-time error:</w:t>
      </w:r>
    </w:p>
    <w:p w14:paraId="56AA211B"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1E2BB282" wp14:editId="0D6BDA21">
            <wp:extent cx="3638550" cy="2943225"/>
            <wp:effectExtent l="19050" t="0" r="0" b="0"/>
            <wp:docPr id="71" name="Picture 71" descr="A run-tim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run-time error"/>
                    <pic:cNvPicPr>
                      <a:picLocks noChangeAspect="1" noChangeArrowheads="1"/>
                    </pic:cNvPicPr>
                  </pic:nvPicPr>
                  <pic:blipFill>
                    <a:blip r:embed="rId124" cstate="print"/>
                    <a:srcRect/>
                    <a:stretch>
                      <a:fillRect/>
                    </a:stretch>
                  </pic:blipFill>
                  <pic:spPr bwMode="auto">
                    <a:xfrm>
                      <a:off x="0" y="0"/>
                      <a:ext cx="3638550" cy="2943225"/>
                    </a:xfrm>
                    <a:prstGeom prst="rect">
                      <a:avLst/>
                    </a:prstGeom>
                    <a:noFill/>
                    <a:ln w="9525">
                      <a:noFill/>
                      <a:miter lim="800000"/>
                      <a:headEnd/>
                      <a:tailEnd/>
                    </a:ln>
                  </pic:spPr>
                </pic:pic>
              </a:graphicData>
            </a:graphic>
          </wp:inline>
        </w:drawing>
      </w:r>
    </w:p>
    <w:p w14:paraId="57C4E618" w14:textId="77777777" w:rsidR="00B3391D" w:rsidRDefault="00B3391D" w:rsidP="00B3391D">
      <w:pPr>
        <w:shd w:val="clear" w:color="auto" w:fill="EEEEEE"/>
        <w:spacing w:afterAutospacing="1" w:line="300" w:lineRule="atLeast"/>
        <w:rPr>
          <w:rFonts w:ascii="Verdana" w:hAnsi="Verdana"/>
          <w:i/>
          <w:iCs/>
          <w:sz w:val="20"/>
          <w:szCs w:val="20"/>
        </w:rPr>
      </w:pPr>
      <w:r>
        <w:rPr>
          <w:rFonts w:ascii="Verdana" w:hAnsi="Verdana"/>
          <w:i/>
          <w:iCs/>
          <w:sz w:val="20"/>
          <w:szCs w:val="20"/>
        </w:rPr>
        <w:t xml:space="preserve">It's not immediately obvious what's gone wrong here as run-time errors don't highlight any of your code immediately. You can click the </w:t>
      </w:r>
      <w:r>
        <w:rPr>
          <w:rStyle w:val="bpspankey1"/>
          <w:rFonts w:ascii="Verdana" w:hAnsi="Verdana"/>
          <w:i/>
          <w:iCs/>
        </w:rPr>
        <w:t>Debug</w:t>
      </w:r>
      <w:r>
        <w:rPr>
          <w:rFonts w:ascii="Verdana" w:hAnsi="Verdana"/>
          <w:i/>
          <w:iCs/>
          <w:sz w:val="20"/>
          <w:szCs w:val="20"/>
        </w:rPr>
        <w:t xml:space="preserve"> button to see which line of code has failed to run.</w:t>
      </w:r>
    </w:p>
    <w:p w14:paraId="37BC0607"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4340162E" w14:textId="77777777" w:rsidR="00B3391D" w:rsidRDefault="00B3391D" w:rsidP="00B3391D">
      <w:pPr>
        <w:shd w:val="clear" w:color="auto" w:fill="FFFFFF"/>
        <w:spacing w:beforeAutospacing="1" w:afterAutospacing="1" w:line="300" w:lineRule="atLeast"/>
        <w:rPr>
          <w:rFonts w:ascii="Verdana" w:hAnsi="Verdana"/>
          <w:sz w:val="21"/>
          <w:szCs w:val="21"/>
        </w:rPr>
      </w:pPr>
      <w:r>
        <w:rPr>
          <w:rFonts w:ascii="Verdana" w:hAnsi="Verdana"/>
          <w:sz w:val="21"/>
          <w:szCs w:val="21"/>
        </w:rPr>
        <w:t xml:space="preserve">When you click the </w:t>
      </w:r>
      <w:r>
        <w:rPr>
          <w:rStyle w:val="bpspankey1"/>
          <w:rFonts w:ascii="Verdana" w:hAnsi="Verdana"/>
        </w:rPr>
        <w:t>Debug</w:t>
      </w:r>
      <w:r>
        <w:rPr>
          <w:rFonts w:ascii="Verdana" w:hAnsi="Verdana"/>
          <w:sz w:val="21"/>
          <w:szCs w:val="21"/>
        </w:rPr>
        <w:t xml:space="preserve"> button on a run-time error dialog box, the line of code that has failed will be highlighted in yellow.  In the example below you can see that it's the second line of code that has gone wrong.</w:t>
      </w:r>
    </w:p>
    <w:p w14:paraId="0C9FC22C" w14:textId="77777777" w:rsidR="00B3391D" w:rsidRDefault="00B3391D" w:rsidP="00B3391D">
      <w:pPr>
        <w:shd w:val="clear" w:color="auto" w:fill="EEEEEE"/>
        <w:rPr>
          <w:rFonts w:ascii="Verdana" w:hAnsi="Verdana"/>
          <w:sz w:val="20"/>
          <w:szCs w:val="20"/>
        </w:rPr>
      </w:pPr>
      <w:r>
        <w:rPr>
          <w:rFonts w:ascii="Verdana" w:hAnsi="Verdana"/>
          <w:noProof/>
          <w:sz w:val="20"/>
          <w:szCs w:val="20"/>
        </w:rPr>
        <w:drawing>
          <wp:inline distT="0" distB="0" distL="0" distR="0" wp14:anchorId="7D9BE09A" wp14:editId="6004721F">
            <wp:extent cx="3686175" cy="1238250"/>
            <wp:effectExtent l="19050" t="0" r="9525" b="0"/>
            <wp:docPr id="72" name="Picture 72" descr="Debugging a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bugging a routine"/>
                    <pic:cNvPicPr>
                      <a:picLocks noChangeAspect="1" noChangeArrowheads="1"/>
                    </pic:cNvPicPr>
                  </pic:nvPicPr>
                  <pic:blipFill>
                    <a:blip r:embed="rId125" cstate="print"/>
                    <a:srcRect/>
                    <a:stretch>
                      <a:fillRect/>
                    </a:stretch>
                  </pic:blipFill>
                  <pic:spPr bwMode="auto">
                    <a:xfrm>
                      <a:off x="0" y="0"/>
                      <a:ext cx="3686175" cy="1238250"/>
                    </a:xfrm>
                    <a:prstGeom prst="rect">
                      <a:avLst/>
                    </a:prstGeom>
                    <a:noFill/>
                    <a:ln w="9525">
                      <a:noFill/>
                      <a:miter lim="800000"/>
                      <a:headEnd/>
                      <a:tailEnd/>
                    </a:ln>
                  </pic:spPr>
                </pic:pic>
              </a:graphicData>
            </a:graphic>
          </wp:inline>
        </w:drawing>
      </w:r>
    </w:p>
    <w:p w14:paraId="67E8D531" w14:textId="77777777" w:rsidR="00B3391D" w:rsidRDefault="00B3391D" w:rsidP="00B3391D">
      <w:pPr>
        <w:shd w:val="clear" w:color="auto" w:fill="EEEEEE"/>
        <w:spacing w:after="100" w:afterAutospacing="1" w:line="300" w:lineRule="atLeast"/>
        <w:rPr>
          <w:rFonts w:ascii="Verdana" w:hAnsi="Verdana"/>
          <w:i/>
          <w:iCs/>
          <w:sz w:val="20"/>
          <w:szCs w:val="20"/>
        </w:rPr>
      </w:pPr>
      <w:r>
        <w:rPr>
          <w:rFonts w:ascii="Verdana" w:hAnsi="Verdana"/>
          <w:i/>
          <w:iCs/>
          <w:sz w:val="20"/>
          <w:szCs w:val="20"/>
        </w:rPr>
        <w:t>Closer inspection should reveal a mistake in the cell reference we've typed in.</w:t>
      </w:r>
    </w:p>
    <w:p w14:paraId="6A47B661" w14:textId="77777777" w:rsidR="00B3391D" w:rsidRDefault="00B3391D" w:rsidP="00B3391D">
      <w:pPr>
        <w:shd w:val="clear" w:color="auto" w:fill="FFFFFF"/>
        <w:rPr>
          <w:rFonts w:ascii="Verdana" w:hAnsi="Verdana"/>
          <w:sz w:val="20"/>
          <w:szCs w:val="20"/>
        </w:rPr>
      </w:pPr>
      <w:r>
        <w:rPr>
          <w:rFonts w:ascii="Verdana" w:hAnsi="Verdana"/>
          <w:sz w:val="20"/>
          <w:szCs w:val="20"/>
        </w:rPr>
        <w:t> </w:t>
      </w:r>
    </w:p>
    <w:p w14:paraId="5C2C918F"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lastRenderedPageBreak/>
        <w:t>This is just one of many examples of run-time errors that you'll experience when running VBA code.  Run-time errors are often the most difficult to resolve and there's really no substitute for experience when things get tricky.  The best way to learn is to try something, get it wrong, and then fix it!</w:t>
      </w:r>
    </w:p>
    <w:p w14:paraId="34D9117D" w14:textId="77777777" w:rsidR="00B3391D" w:rsidRDefault="00B3391D" w:rsidP="00B3391D">
      <w:pPr>
        <w:pStyle w:val="Heading2"/>
        <w:shd w:val="clear" w:color="auto" w:fill="FFFFFF"/>
        <w:rPr>
          <w:rFonts w:ascii="Verdana" w:hAnsi="Verdana"/>
          <w:sz w:val="24"/>
          <w:szCs w:val="24"/>
        </w:rPr>
      </w:pPr>
      <w:r>
        <w:rPr>
          <w:rFonts w:ascii="Verdana" w:hAnsi="Verdana"/>
          <w:sz w:val="24"/>
          <w:szCs w:val="24"/>
        </w:rPr>
        <w:t>What We've Learnt</w:t>
      </w:r>
    </w:p>
    <w:p w14:paraId="0680A987" w14:textId="77777777" w:rsidR="00B3391D" w:rsidRDefault="00B3391D" w:rsidP="00B3391D">
      <w:pPr>
        <w:shd w:val="clear" w:color="auto" w:fill="FFFFFF"/>
        <w:spacing w:before="100" w:beforeAutospacing="1" w:after="100" w:afterAutospacing="1" w:line="300" w:lineRule="atLeast"/>
        <w:rPr>
          <w:rFonts w:ascii="Verdana" w:hAnsi="Verdana"/>
          <w:sz w:val="21"/>
          <w:szCs w:val="21"/>
        </w:rPr>
      </w:pPr>
      <w:r>
        <w:rPr>
          <w:rFonts w:ascii="Verdana" w:hAnsi="Verdana"/>
          <w:sz w:val="21"/>
          <w:szCs w:val="21"/>
        </w:rPr>
        <w:t xml:space="preserve">If you've been following this blog series from the beginning and </w:t>
      </w:r>
      <w:proofErr w:type="gramStart"/>
      <w:r>
        <w:rPr>
          <w:rFonts w:ascii="Verdana" w:hAnsi="Verdana"/>
          <w:sz w:val="21"/>
          <w:szCs w:val="21"/>
        </w:rPr>
        <w:t>you'd</w:t>
      </w:r>
      <w:proofErr w:type="gramEnd"/>
      <w:r>
        <w:rPr>
          <w:rFonts w:ascii="Verdana" w:hAnsi="Verdana"/>
          <w:sz w:val="21"/>
          <w:szCs w:val="21"/>
        </w:rPr>
        <w:t xml:space="preserve"> never even used VBA before, congratulations!  You've come a long way from where you started, but there's still an awful lot to learn before you become a </w:t>
      </w:r>
      <w:proofErr w:type="spellStart"/>
      <w:r>
        <w:rPr>
          <w:rFonts w:ascii="Verdana" w:hAnsi="Verdana"/>
          <w:sz w:val="21"/>
          <w:szCs w:val="21"/>
        </w:rPr>
        <w:t>fully fledged</w:t>
      </w:r>
      <w:proofErr w:type="spellEnd"/>
      <w:r>
        <w:rPr>
          <w:rFonts w:ascii="Verdana" w:hAnsi="Verdana"/>
          <w:sz w:val="21"/>
          <w:szCs w:val="21"/>
        </w:rPr>
        <w:t xml:space="preserve"> programmer.  The key now is to start experimenting with new techniques: try recording some macros to see the code that gets written for you; edit some recorded macros to see what happens; read more Wise Owl blogs to give you more ideas.  Above all, learning to program can be immensely satisfying, so have fun with it!</w:t>
      </w:r>
    </w:p>
    <w:p w14:paraId="10F44D9A" w14:textId="77777777" w:rsidR="00B3391D" w:rsidRDefault="00B3391D" w:rsidP="006B01BF">
      <w:pPr>
        <w:pStyle w:val="ModuleSubTopicc"/>
      </w:pPr>
    </w:p>
    <w:p w14:paraId="0751D135" w14:textId="77777777" w:rsidR="00632B40" w:rsidRDefault="00632B40" w:rsidP="006B01BF">
      <w:pPr>
        <w:pStyle w:val="ModuleSubTopicc"/>
      </w:pPr>
      <w:r>
        <w:t>Pitfall-#1</w:t>
      </w:r>
    </w:p>
    <w:p w14:paraId="68D3A3EF" w14:textId="77777777" w:rsidR="00632B40" w:rsidRPr="00632B40" w:rsidRDefault="00632B40" w:rsidP="00632B40">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r w:rsidRPr="00632B40">
        <w:rPr>
          <w:rFonts w:ascii="Consolas" w:eastAsia="Times New Roman" w:hAnsi="Consolas" w:cs="Courier New"/>
          <w:color w:val="00008B"/>
          <w:sz w:val="20"/>
          <w:szCs w:val="20"/>
        </w:rPr>
        <w:t>Dim</w:t>
      </w:r>
      <w:r w:rsidRPr="00632B40">
        <w:rPr>
          <w:rFonts w:ascii="Consolas" w:eastAsia="Times New Roman" w:hAnsi="Consolas" w:cs="Courier New"/>
          <w:color w:val="000000"/>
          <w:sz w:val="20"/>
          <w:szCs w:val="20"/>
        </w:rPr>
        <w:t xml:space="preserve"> d </w:t>
      </w:r>
      <w:r w:rsidRPr="00632B40">
        <w:rPr>
          <w:rFonts w:ascii="Consolas" w:eastAsia="Times New Roman" w:hAnsi="Consolas" w:cs="Courier New"/>
          <w:color w:val="00008B"/>
          <w:sz w:val="20"/>
          <w:szCs w:val="20"/>
        </w:rPr>
        <w:t>as</w:t>
      </w:r>
      <w:r w:rsidRPr="00632B40">
        <w:rPr>
          <w:rFonts w:ascii="Consolas" w:eastAsia="Times New Roman" w:hAnsi="Consolas" w:cs="Courier New"/>
          <w:color w:val="000000"/>
          <w:sz w:val="20"/>
          <w:szCs w:val="20"/>
        </w:rPr>
        <w:t xml:space="preserve"> </w:t>
      </w:r>
      <w:r w:rsidRPr="00632B40">
        <w:rPr>
          <w:rFonts w:ascii="Consolas" w:eastAsia="Times New Roman" w:hAnsi="Consolas" w:cs="Courier New"/>
          <w:color w:val="00008B"/>
          <w:sz w:val="20"/>
          <w:szCs w:val="20"/>
        </w:rPr>
        <w:t>Object</w:t>
      </w:r>
      <w:r w:rsidRPr="00632B40">
        <w:rPr>
          <w:rFonts w:ascii="Consolas" w:eastAsia="Times New Roman" w:hAnsi="Consolas" w:cs="Courier New"/>
          <w:color w:val="000000"/>
          <w:sz w:val="20"/>
          <w:szCs w:val="20"/>
        </w:rPr>
        <w:t> </w:t>
      </w:r>
      <w:r w:rsidRPr="00632B40">
        <w:rPr>
          <w:rFonts w:ascii="Consolas" w:eastAsia="Times New Roman" w:hAnsi="Consolas" w:cs="Courier New"/>
          <w:color w:val="000000"/>
          <w:sz w:val="20"/>
          <w:szCs w:val="20"/>
          <w:shd w:val="clear" w:color="auto" w:fill="EEEEEE"/>
        </w:rPr>
        <w:br/>
      </w:r>
      <w:r w:rsidRPr="00632B40">
        <w:rPr>
          <w:rFonts w:ascii="Consolas" w:eastAsia="Times New Roman" w:hAnsi="Consolas" w:cs="Courier New"/>
          <w:color w:val="00008B"/>
          <w:sz w:val="20"/>
          <w:szCs w:val="20"/>
        </w:rPr>
        <w:t>Set</w:t>
      </w:r>
      <w:r w:rsidRPr="00632B40">
        <w:rPr>
          <w:rFonts w:ascii="Consolas" w:eastAsia="Times New Roman" w:hAnsi="Consolas" w:cs="Courier New"/>
          <w:color w:val="000000"/>
          <w:sz w:val="20"/>
          <w:szCs w:val="20"/>
        </w:rPr>
        <w:t xml:space="preserve"> D = </w:t>
      </w:r>
      <w:proofErr w:type="spellStart"/>
      <w:r w:rsidRPr="00632B40">
        <w:rPr>
          <w:rFonts w:ascii="Consolas" w:eastAsia="Times New Roman" w:hAnsi="Consolas" w:cs="Courier New"/>
          <w:color w:val="000000"/>
          <w:sz w:val="20"/>
          <w:szCs w:val="20"/>
        </w:rPr>
        <w:t>CreateObject</w:t>
      </w:r>
      <w:proofErr w:type="spellEnd"/>
      <w:r w:rsidRPr="00632B40">
        <w:rPr>
          <w:rFonts w:ascii="Consolas" w:eastAsia="Times New Roman" w:hAnsi="Consolas" w:cs="Courier New"/>
          <w:color w:val="000000"/>
          <w:sz w:val="20"/>
          <w:szCs w:val="20"/>
        </w:rPr>
        <w:t>(</w:t>
      </w:r>
      <w:r w:rsidRPr="00632B40">
        <w:rPr>
          <w:rFonts w:ascii="Consolas" w:eastAsia="Times New Roman" w:hAnsi="Consolas" w:cs="Courier New"/>
          <w:color w:val="800000"/>
          <w:sz w:val="20"/>
          <w:szCs w:val="20"/>
        </w:rPr>
        <w:t>"</w:t>
      </w:r>
      <w:proofErr w:type="spellStart"/>
      <w:r w:rsidRPr="00632B40">
        <w:rPr>
          <w:rFonts w:ascii="Consolas" w:eastAsia="Times New Roman" w:hAnsi="Consolas" w:cs="Courier New"/>
          <w:color w:val="800000"/>
          <w:sz w:val="20"/>
          <w:szCs w:val="20"/>
        </w:rPr>
        <w:t>SomethingUseful</w:t>
      </w:r>
      <w:proofErr w:type="spellEnd"/>
      <w:r w:rsidRPr="00632B40">
        <w:rPr>
          <w:rFonts w:ascii="Consolas" w:eastAsia="Times New Roman" w:hAnsi="Consolas" w:cs="Courier New"/>
          <w:color w:val="800000"/>
          <w:sz w:val="20"/>
          <w:szCs w:val="20"/>
        </w:rPr>
        <w:t>"</w:t>
      </w:r>
      <w:r w:rsidRPr="00632B40">
        <w:rPr>
          <w:rFonts w:ascii="Consolas" w:eastAsia="Times New Roman" w:hAnsi="Consolas" w:cs="Courier New"/>
          <w:color w:val="000000"/>
          <w:sz w:val="20"/>
          <w:szCs w:val="20"/>
        </w:rPr>
        <w:t>) </w:t>
      </w:r>
    </w:p>
    <w:p w14:paraId="1A45052F" w14:textId="77777777" w:rsidR="00632B40" w:rsidRPr="00632B40" w:rsidRDefault="00632B40" w:rsidP="00632B40">
      <w:pPr>
        <w:spacing w:before="100" w:beforeAutospacing="1" w:after="240" w:line="312" w:lineRule="auto"/>
        <w:rPr>
          <w:rFonts w:ascii="Arial" w:eastAsia="Times New Roman" w:hAnsi="Arial" w:cs="Arial"/>
          <w:color w:val="000000"/>
          <w:sz w:val="20"/>
          <w:szCs w:val="20"/>
        </w:rPr>
      </w:pPr>
      <w:r w:rsidRPr="00632B40">
        <w:rPr>
          <w:rFonts w:ascii="Arial" w:eastAsia="Times New Roman" w:hAnsi="Arial" w:cs="Arial"/>
          <w:color w:val="000000"/>
          <w:sz w:val="20"/>
          <w:szCs w:val="20"/>
        </w:rPr>
        <w:t>instead of just</w:t>
      </w:r>
    </w:p>
    <w:p w14:paraId="64E48B21" w14:textId="77777777" w:rsidR="00632B40" w:rsidRPr="00632B40" w:rsidRDefault="00632B40" w:rsidP="00632B40">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r w:rsidRPr="00632B40">
        <w:rPr>
          <w:rFonts w:ascii="Consolas" w:eastAsia="Times New Roman" w:hAnsi="Consolas" w:cs="Courier New"/>
          <w:color w:val="000000"/>
          <w:sz w:val="20"/>
          <w:szCs w:val="20"/>
        </w:rPr>
        <w:t xml:space="preserve">D = </w:t>
      </w:r>
      <w:proofErr w:type="spellStart"/>
      <w:r w:rsidRPr="00632B40">
        <w:rPr>
          <w:rFonts w:ascii="Consolas" w:eastAsia="Times New Roman" w:hAnsi="Consolas" w:cs="Courier New"/>
          <w:color w:val="000000"/>
          <w:sz w:val="20"/>
          <w:szCs w:val="20"/>
        </w:rPr>
        <w:t>CreateObject</w:t>
      </w:r>
      <w:proofErr w:type="spellEnd"/>
      <w:r w:rsidRPr="00632B40">
        <w:rPr>
          <w:rFonts w:ascii="Consolas" w:eastAsia="Times New Roman" w:hAnsi="Consolas" w:cs="Courier New"/>
          <w:color w:val="000000"/>
          <w:sz w:val="20"/>
          <w:szCs w:val="20"/>
        </w:rPr>
        <w:t>(</w:t>
      </w:r>
      <w:r w:rsidRPr="00632B40">
        <w:rPr>
          <w:rFonts w:ascii="Consolas" w:eastAsia="Times New Roman" w:hAnsi="Consolas" w:cs="Courier New"/>
          <w:color w:val="800000"/>
          <w:sz w:val="20"/>
          <w:szCs w:val="20"/>
        </w:rPr>
        <w:t>"</w:t>
      </w:r>
      <w:proofErr w:type="spellStart"/>
      <w:r w:rsidRPr="00632B40">
        <w:rPr>
          <w:rFonts w:ascii="Consolas" w:eastAsia="Times New Roman" w:hAnsi="Consolas" w:cs="Courier New"/>
          <w:color w:val="800000"/>
          <w:sz w:val="20"/>
          <w:szCs w:val="20"/>
        </w:rPr>
        <w:t>SomethingUseful</w:t>
      </w:r>
      <w:proofErr w:type="spellEnd"/>
      <w:r w:rsidRPr="00632B40">
        <w:rPr>
          <w:rFonts w:ascii="Consolas" w:eastAsia="Times New Roman" w:hAnsi="Consolas" w:cs="Courier New"/>
          <w:color w:val="800000"/>
          <w:sz w:val="20"/>
          <w:szCs w:val="20"/>
        </w:rPr>
        <w:t>"</w:t>
      </w:r>
      <w:r w:rsidRPr="00632B40">
        <w:rPr>
          <w:rFonts w:ascii="Consolas" w:eastAsia="Times New Roman" w:hAnsi="Consolas" w:cs="Courier New"/>
          <w:color w:val="000000"/>
          <w:sz w:val="20"/>
          <w:szCs w:val="20"/>
        </w:rPr>
        <w:t>) </w:t>
      </w:r>
    </w:p>
    <w:p w14:paraId="2EBA4D87" w14:textId="77777777" w:rsidR="00632B40" w:rsidRDefault="00632B40" w:rsidP="00632B40">
      <w:pPr>
        <w:spacing w:before="100" w:beforeAutospacing="1" w:after="240" w:line="312" w:lineRule="auto"/>
        <w:rPr>
          <w:rFonts w:ascii="Arial" w:eastAsia="Times New Roman" w:hAnsi="Arial" w:cs="Arial"/>
          <w:color w:val="000000"/>
          <w:sz w:val="20"/>
          <w:szCs w:val="20"/>
        </w:rPr>
      </w:pPr>
      <w:r w:rsidRPr="00632B40">
        <w:rPr>
          <w:rFonts w:ascii="Arial" w:eastAsia="Times New Roman" w:hAnsi="Arial" w:cs="Arial"/>
          <w:color w:val="000000"/>
          <w:sz w:val="20"/>
          <w:szCs w:val="20"/>
        </w:rPr>
        <w:t>which the IDE would not complain about, but you get a runtime error (object reference not set).</w:t>
      </w:r>
    </w:p>
    <w:p w14:paraId="3C3CF408" w14:textId="77777777" w:rsidR="00632B40" w:rsidRPr="00632B40" w:rsidRDefault="00632B40" w:rsidP="00632B40">
      <w:pPr>
        <w:spacing w:before="100" w:beforeAutospacing="1" w:after="240" w:line="312" w:lineRule="auto"/>
        <w:rPr>
          <w:rFonts w:ascii="Arial" w:eastAsia="Times New Roman" w:hAnsi="Arial" w:cs="Arial"/>
          <w:color w:val="000000"/>
          <w:sz w:val="20"/>
          <w:szCs w:val="20"/>
        </w:rPr>
      </w:pPr>
      <w:r w:rsidRPr="00632B40">
        <w:rPr>
          <w:rFonts w:ascii="Arial" w:eastAsia="Times New Roman" w:hAnsi="Arial" w:cs="Arial"/>
          <w:color w:val="000000"/>
          <w:sz w:val="20"/>
          <w:szCs w:val="20"/>
        </w:rPr>
        <w:t>But this is basically VB.Net/VB6 difference, not especially VBA.</w:t>
      </w:r>
    </w:p>
    <w:p w14:paraId="096AB565" w14:textId="77777777" w:rsidR="00632B40" w:rsidRDefault="00632B40" w:rsidP="006B01BF">
      <w:pPr>
        <w:pStyle w:val="ModuleSubTopicc"/>
      </w:pPr>
      <w:r>
        <w:t>Pitfall-#2</w:t>
      </w:r>
    </w:p>
    <w:p w14:paraId="5DBD990A" w14:textId="77777777" w:rsidR="00632B40" w:rsidRDefault="00632B40" w:rsidP="006B01BF">
      <w:pPr>
        <w:pStyle w:val="ModuleSubTopicc"/>
      </w:pPr>
    </w:p>
    <w:p w14:paraId="4DA4FB0F" w14:textId="77777777" w:rsidR="00632B40" w:rsidRDefault="00632B40" w:rsidP="006B01BF">
      <w:pPr>
        <w:pStyle w:val="ModuleSubTopicc"/>
      </w:pPr>
    </w:p>
    <w:p w14:paraId="4D4053E7" w14:textId="77777777" w:rsidR="00A62B47" w:rsidRDefault="00A62B47" w:rsidP="006B01BF">
      <w:pPr>
        <w:pStyle w:val="ModuleSubTopicc"/>
      </w:pPr>
      <w:r>
        <w:t>Good Practices</w:t>
      </w:r>
      <w:bookmarkEnd w:id="91"/>
    </w:p>
    <w:p w14:paraId="37DF9C83" w14:textId="77777777" w:rsidR="006977C1" w:rsidRDefault="006977C1" w:rsidP="00CC7884">
      <w:pPr>
        <w:pStyle w:val="Heading3"/>
      </w:pPr>
    </w:p>
    <w:p w14:paraId="18840E08" w14:textId="77777777" w:rsidR="006977C1" w:rsidRPr="006977C1" w:rsidRDefault="006977C1" w:rsidP="006977C1">
      <w:pPr>
        <w:spacing w:before="100" w:beforeAutospacing="1" w:after="240" w:line="312" w:lineRule="auto"/>
        <w:rPr>
          <w:rFonts w:ascii="Arial" w:eastAsia="Times New Roman" w:hAnsi="Arial" w:cs="Arial"/>
          <w:color w:val="000000"/>
          <w:sz w:val="20"/>
          <w:szCs w:val="20"/>
        </w:rPr>
      </w:pPr>
      <w:r w:rsidRPr="006977C1">
        <w:rPr>
          <w:rFonts w:ascii="Arial" w:eastAsia="Times New Roman" w:hAnsi="Arial" w:cs="Arial"/>
          <w:color w:val="000000"/>
          <w:sz w:val="20"/>
          <w:szCs w:val="20"/>
        </w:rPr>
        <w:t xml:space="preserve">Though VBA's error handling uses the antiquated and </w:t>
      </w:r>
      <w:proofErr w:type="gramStart"/>
      <w:r w:rsidRPr="006977C1">
        <w:rPr>
          <w:rFonts w:ascii="Arial" w:eastAsia="Times New Roman" w:hAnsi="Arial" w:cs="Arial"/>
          <w:color w:val="000000"/>
          <w:sz w:val="20"/>
          <w:szCs w:val="20"/>
        </w:rPr>
        <w:t>much-loathed</w:t>
      </w:r>
      <w:proofErr w:type="gramEnd"/>
      <w:r w:rsidRPr="006977C1">
        <w:rPr>
          <w:rFonts w:ascii="Arial" w:eastAsia="Times New Roman" w:hAnsi="Arial" w:cs="Arial"/>
          <w:color w:val="000000"/>
          <w:sz w:val="20"/>
          <w:szCs w:val="20"/>
        </w:rPr>
        <w:t xml:space="preserve"> "</w:t>
      </w:r>
      <w:proofErr w:type="spellStart"/>
      <w:r w:rsidRPr="006977C1">
        <w:rPr>
          <w:rFonts w:ascii="Arial" w:eastAsia="Times New Roman" w:hAnsi="Arial" w:cs="Arial"/>
          <w:color w:val="000000"/>
          <w:sz w:val="20"/>
          <w:szCs w:val="20"/>
        </w:rPr>
        <w:t>goto</w:t>
      </w:r>
      <w:proofErr w:type="spellEnd"/>
      <w:r w:rsidRPr="006977C1">
        <w:rPr>
          <w:rFonts w:ascii="Arial" w:eastAsia="Times New Roman" w:hAnsi="Arial" w:cs="Arial"/>
          <w:color w:val="000000"/>
          <w:sz w:val="20"/>
          <w:szCs w:val="20"/>
        </w:rPr>
        <w:t>" statement, it's a valuable addition to most subroutines. This is especially true when changing application-level settings.</w:t>
      </w:r>
    </w:p>
    <w:p w14:paraId="1D1B047A" w14:textId="77777777" w:rsidR="006977C1" w:rsidRPr="006977C1" w:rsidRDefault="006977C1" w:rsidP="006977C1">
      <w:pPr>
        <w:spacing w:before="100" w:beforeAutospacing="1" w:after="240" w:line="312" w:lineRule="auto"/>
        <w:rPr>
          <w:rFonts w:ascii="Arial" w:eastAsia="Times New Roman" w:hAnsi="Arial" w:cs="Arial"/>
          <w:color w:val="000000"/>
          <w:sz w:val="20"/>
          <w:szCs w:val="20"/>
        </w:rPr>
      </w:pPr>
      <w:r w:rsidRPr="006977C1">
        <w:rPr>
          <w:rFonts w:ascii="Arial" w:eastAsia="Times New Roman" w:hAnsi="Arial" w:cs="Arial"/>
          <w:color w:val="000000"/>
          <w:sz w:val="20"/>
          <w:szCs w:val="20"/>
        </w:rPr>
        <w:t>For example, a common method of speeding up code that affects a large area of cells in Excel is to disable screen updating. This is done with:</w:t>
      </w:r>
    </w:p>
    <w:p w14:paraId="30877F4F" w14:textId="77777777" w:rsidR="006977C1" w:rsidRPr="006977C1" w:rsidRDefault="006977C1" w:rsidP="006977C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proofErr w:type="spellStart"/>
      <w:r w:rsidRPr="006977C1">
        <w:rPr>
          <w:rFonts w:ascii="Consolas" w:eastAsia="Times New Roman" w:hAnsi="Consolas" w:cs="Courier New"/>
          <w:color w:val="000000"/>
          <w:sz w:val="20"/>
          <w:szCs w:val="20"/>
        </w:rPr>
        <w:t>Application.ScreenUpdating</w:t>
      </w:r>
      <w:proofErr w:type="spellEnd"/>
      <w:r w:rsidRPr="006977C1">
        <w:rPr>
          <w:rFonts w:ascii="Consolas" w:eastAsia="Times New Roman" w:hAnsi="Consolas" w:cs="Courier New"/>
          <w:color w:val="000000"/>
          <w:sz w:val="20"/>
          <w:szCs w:val="20"/>
        </w:rPr>
        <w:t xml:space="preserve"> = </w:t>
      </w:r>
      <w:r w:rsidRPr="006977C1">
        <w:rPr>
          <w:rFonts w:ascii="Consolas" w:eastAsia="Times New Roman" w:hAnsi="Consolas" w:cs="Courier New"/>
          <w:color w:val="800000"/>
          <w:sz w:val="20"/>
          <w:szCs w:val="20"/>
        </w:rPr>
        <w:t>False</w:t>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r w:rsidRPr="006977C1">
        <w:rPr>
          <w:rFonts w:ascii="Consolas" w:eastAsia="Times New Roman" w:hAnsi="Consolas" w:cs="Courier New"/>
          <w:color w:val="808080"/>
          <w:sz w:val="20"/>
          <w:szCs w:val="20"/>
        </w:rPr>
        <w:t>' Code goes here</w:t>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proofErr w:type="spellStart"/>
      <w:r w:rsidRPr="006977C1">
        <w:rPr>
          <w:rFonts w:ascii="Consolas" w:eastAsia="Times New Roman" w:hAnsi="Consolas" w:cs="Courier New"/>
          <w:color w:val="000000"/>
          <w:sz w:val="20"/>
          <w:szCs w:val="20"/>
        </w:rPr>
        <w:t>Application.ScreenUpdating</w:t>
      </w:r>
      <w:proofErr w:type="spellEnd"/>
      <w:r w:rsidRPr="006977C1">
        <w:rPr>
          <w:rFonts w:ascii="Consolas" w:eastAsia="Times New Roman" w:hAnsi="Consolas" w:cs="Courier New"/>
          <w:color w:val="000000"/>
          <w:sz w:val="20"/>
          <w:szCs w:val="20"/>
        </w:rPr>
        <w:t xml:space="preserve"> = </w:t>
      </w:r>
      <w:r w:rsidRPr="006977C1">
        <w:rPr>
          <w:rFonts w:ascii="Consolas" w:eastAsia="Times New Roman" w:hAnsi="Consolas" w:cs="Courier New"/>
          <w:color w:val="800000"/>
          <w:sz w:val="20"/>
          <w:szCs w:val="20"/>
        </w:rPr>
        <w:t>True</w:t>
      </w:r>
      <w:r w:rsidRPr="006977C1">
        <w:rPr>
          <w:rFonts w:ascii="Consolas" w:eastAsia="Times New Roman" w:hAnsi="Consolas" w:cs="Courier New"/>
          <w:color w:val="000000"/>
          <w:sz w:val="20"/>
          <w:szCs w:val="20"/>
        </w:rPr>
        <w:t> </w:t>
      </w:r>
    </w:p>
    <w:p w14:paraId="592BBC02" w14:textId="77777777" w:rsidR="006977C1" w:rsidRPr="006977C1" w:rsidRDefault="006977C1" w:rsidP="006977C1">
      <w:pPr>
        <w:spacing w:before="100" w:beforeAutospacing="1" w:after="240" w:line="312" w:lineRule="auto"/>
        <w:rPr>
          <w:rFonts w:ascii="Arial" w:eastAsia="Times New Roman" w:hAnsi="Arial" w:cs="Arial"/>
          <w:color w:val="000000"/>
          <w:sz w:val="20"/>
          <w:szCs w:val="20"/>
        </w:rPr>
      </w:pPr>
      <w:r w:rsidRPr="006977C1">
        <w:rPr>
          <w:rFonts w:ascii="Arial" w:eastAsia="Times New Roman" w:hAnsi="Arial" w:cs="Arial"/>
          <w:color w:val="000000"/>
          <w:sz w:val="20"/>
          <w:szCs w:val="20"/>
        </w:rPr>
        <w:lastRenderedPageBreak/>
        <w:t>Others might include:</w:t>
      </w:r>
    </w:p>
    <w:p w14:paraId="7DD88F69" w14:textId="77777777" w:rsidR="006977C1" w:rsidRPr="006977C1" w:rsidRDefault="006977C1" w:rsidP="006977C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12" w:lineRule="auto"/>
        <w:rPr>
          <w:rFonts w:ascii="Consolas" w:eastAsia="Times New Roman" w:hAnsi="Consolas" w:cs="Courier New"/>
          <w:color w:val="000000"/>
          <w:sz w:val="20"/>
          <w:szCs w:val="20"/>
        </w:rPr>
      </w:pPr>
      <w:proofErr w:type="spellStart"/>
      <w:r w:rsidRPr="006977C1">
        <w:rPr>
          <w:rFonts w:ascii="Consolas" w:eastAsia="Times New Roman" w:hAnsi="Consolas" w:cs="Courier New"/>
          <w:color w:val="000000"/>
          <w:sz w:val="20"/>
          <w:szCs w:val="20"/>
        </w:rPr>
        <w:t>Application.ShowWindowsInTaskbar</w:t>
      </w:r>
      <w:proofErr w:type="spellEnd"/>
      <w:r w:rsidRPr="006977C1">
        <w:rPr>
          <w:rFonts w:ascii="Consolas" w:eastAsia="Times New Roman" w:hAnsi="Consolas" w:cs="Courier New"/>
          <w:color w:val="000000"/>
          <w:sz w:val="20"/>
          <w:szCs w:val="20"/>
        </w:rPr>
        <w:t xml:space="preserve"> = </w:t>
      </w:r>
      <w:r w:rsidRPr="006977C1">
        <w:rPr>
          <w:rFonts w:ascii="Consolas" w:eastAsia="Times New Roman" w:hAnsi="Consolas" w:cs="Courier New"/>
          <w:color w:val="800000"/>
          <w:sz w:val="20"/>
          <w:szCs w:val="20"/>
        </w:rPr>
        <w:t>False</w:t>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proofErr w:type="spellStart"/>
      <w:r w:rsidRPr="006977C1">
        <w:rPr>
          <w:rFonts w:ascii="Consolas" w:eastAsia="Times New Roman" w:hAnsi="Consolas" w:cs="Courier New"/>
          <w:color w:val="000000"/>
          <w:sz w:val="20"/>
          <w:szCs w:val="20"/>
        </w:rPr>
        <w:t>Application.EnableEvents</w:t>
      </w:r>
      <w:proofErr w:type="spellEnd"/>
      <w:r w:rsidRPr="006977C1">
        <w:rPr>
          <w:rFonts w:ascii="Consolas" w:eastAsia="Times New Roman" w:hAnsi="Consolas" w:cs="Courier New"/>
          <w:color w:val="000000"/>
          <w:sz w:val="20"/>
          <w:szCs w:val="20"/>
        </w:rPr>
        <w:t xml:space="preserve"> = </w:t>
      </w:r>
      <w:r w:rsidRPr="006977C1">
        <w:rPr>
          <w:rFonts w:ascii="Consolas" w:eastAsia="Times New Roman" w:hAnsi="Consolas" w:cs="Courier New"/>
          <w:color w:val="800000"/>
          <w:sz w:val="20"/>
          <w:szCs w:val="20"/>
        </w:rPr>
        <w:t>False</w:t>
      </w:r>
      <w:r w:rsidRPr="006977C1">
        <w:rPr>
          <w:rFonts w:ascii="Consolas" w:eastAsia="Times New Roman" w:hAnsi="Consolas" w:cs="Courier New"/>
          <w:color w:val="000000"/>
          <w:sz w:val="20"/>
          <w:szCs w:val="20"/>
        </w:rPr>
        <w:t> </w:t>
      </w:r>
    </w:p>
    <w:p w14:paraId="7802A48E" w14:textId="77777777" w:rsidR="006977C1" w:rsidRPr="006977C1" w:rsidRDefault="006977C1" w:rsidP="006977C1">
      <w:pPr>
        <w:spacing w:before="100" w:beforeAutospacing="1" w:after="240" w:line="312" w:lineRule="auto"/>
        <w:rPr>
          <w:rFonts w:ascii="Arial" w:eastAsia="Times New Roman" w:hAnsi="Arial" w:cs="Arial"/>
          <w:color w:val="000000"/>
          <w:sz w:val="20"/>
          <w:szCs w:val="20"/>
        </w:rPr>
      </w:pPr>
      <w:r w:rsidRPr="006977C1">
        <w:rPr>
          <w:rFonts w:ascii="Arial" w:eastAsia="Times New Roman" w:hAnsi="Arial" w:cs="Arial"/>
          <w:color w:val="000000"/>
          <w:sz w:val="20"/>
          <w:szCs w:val="20"/>
        </w:rPr>
        <w:t xml:space="preserve">These are very helpful and will greatly speed up performance under the right circumstances. The problem arises, however, when the odd error </w:t>
      </w:r>
      <w:proofErr w:type="gramStart"/>
      <w:r w:rsidRPr="006977C1">
        <w:rPr>
          <w:rFonts w:ascii="Arial" w:eastAsia="Times New Roman" w:hAnsi="Arial" w:cs="Arial"/>
          <w:color w:val="000000"/>
          <w:sz w:val="20"/>
          <w:szCs w:val="20"/>
        </w:rPr>
        <w:t>occurs</w:t>
      </w:r>
      <w:proofErr w:type="gramEnd"/>
      <w:r w:rsidRPr="006977C1">
        <w:rPr>
          <w:rFonts w:ascii="Arial" w:eastAsia="Times New Roman" w:hAnsi="Arial" w:cs="Arial"/>
          <w:color w:val="000000"/>
          <w:sz w:val="20"/>
          <w:szCs w:val="20"/>
        </w:rPr>
        <w:t xml:space="preserve"> and your application properties never got set back to "true". That's why if I find myself calling ANY application-level properties I reset them to True in the error handler. </w:t>
      </w:r>
      <w:proofErr w:type="gramStart"/>
      <w:r w:rsidRPr="006977C1">
        <w:rPr>
          <w:rFonts w:ascii="Arial" w:eastAsia="Times New Roman" w:hAnsi="Arial" w:cs="Arial"/>
          <w:color w:val="000000"/>
          <w:sz w:val="20"/>
          <w:szCs w:val="20"/>
        </w:rPr>
        <w:t>Otherwise</w:t>
      </w:r>
      <w:proofErr w:type="gramEnd"/>
      <w:r w:rsidRPr="006977C1">
        <w:rPr>
          <w:rFonts w:ascii="Arial" w:eastAsia="Times New Roman" w:hAnsi="Arial" w:cs="Arial"/>
          <w:color w:val="000000"/>
          <w:sz w:val="20"/>
          <w:szCs w:val="20"/>
        </w:rPr>
        <w:t xml:space="preserve"> you'll find your application behaving in a pretty peculiar manner.</w:t>
      </w:r>
    </w:p>
    <w:p w14:paraId="186FCDB4" w14:textId="77777777" w:rsidR="006977C1" w:rsidRPr="006977C1" w:rsidRDefault="006977C1" w:rsidP="006977C1">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ascii="Consolas" w:eastAsia="Times New Roman" w:hAnsi="Consolas" w:cs="Courier New"/>
          <w:color w:val="000000"/>
          <w:sz w:val="20"/>
          <w:szCs w:val="20"/>
        </w:rPr>
      </w:pPr>
      <w:proofErr w:type="spellStart"/>
      <w:r w:rsidRPr="006977C1">
        <w:rPr>
          <w:rFonts w:ascii="Consolas" w:eastAsia="Times New Roman" w:hAnsi="Consolas" w:cs="Courier New"/>
          <w:color w:val="000000"/>
          <w:sz w:val="20"/>
          <w:szCs w:val="20"/>
        </w:rPr>
        <w:t>ExampleSub_Error</w:t>
      </w:r>
      <w:proofErr w:type="spellEnd"/>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r w:rsidRPr="006977C1">
        <w:rPr>
          <w:rFonts w:ascii="Consolas" w:eastAsia="Times New Roman" w:hAnsi="Consolas" w:cs="Courier New"/>
          <w:color w:val="000000"/>
          <w:sz w:val="20"/>
          <w:szCs w:val="20"/>
        </w:rPr>
        <w:t xml:space="preserve">    </w:t>
      </w:r>
      <w:proofErr w:type="spellStart"/>
      <w:r w:rsidRPr="006977C1">
        <w:rPr>
          <w:rFonts w:ascii="Consolas" w:eastAsia="Times New Roman" w:hAnsi="Consolas" w:cs="Courier New"/>
          <w:color w:val="000000"/>
          <w:sz w:val="20"/>
          <w:szCs w:val="20"/>
        </w:rPr>
        <w:t>MsgBox</w:t>
      </w:r>
      <w:proofErr w:type="spellEnd"/>
      <w:r w:rsidRPr="006977C1">
        <w:rPr>
          <w:rFonts w:ascii="Consolas" w:eastAsia="Times New Roman" w:hAnsi="Consolas" w:cs="Courier New"/>
          <w:color w:val="000000"/>
          <w:sz w:val="20"/>
          <w:szCs w:val="20"/>
        </w:rPr>
        <w:t xml:space="preserve"> </w:t>
      </w:r>
      <w:r w:rsidRPr="006977C1">
        <w:rPr>
          <w:rFonts w:ascii="Consolas" w:eastAsia="Times New Roman" w:hAnsi="Consolas" w:cs="Courier New"/>
          <w:color w:val="800000"/>
          <w:sz w:val="20"/>
          <w:szCs w:val="20"/>
        </w:rPr>
        <w:t>"Error "</w:t>
      </w:r>
      <w:r w:rsidRPr="006977C1">
        <w:rPr>
          <w:rFonts w:ascii="Consolas" w:eastAsia="Times New Roman" w:hAnsi="Consolas" w:cs="Courier New"/>
          <w:color w:val="000000"/>
          <w:sz w:val="20"/>
          <w:szCs w:val="20"/>
        </w:rPr>
        <w:t xml:space="preserve"> &amp; </w:t>
      </w:r>
      <w:proofErr w:type="spellStart"/>
      <w:r w:rsidRPr="006977C1">
        <w:rPr>
          <w:rFonts w:ascii="Consolas" w:eastAsia="Times New Roman" w:hAnsi="Consolas" w:cs="Courier New"/>
          <w:color w:val="000000"/>
          <w:sz w:val="20"/>
          <w:szCs w:val="20"/>
        </w:rPr>
        <w:t>Err.Number</w:t>
      </w:r>
      <w:proofErr w:type="spellEnd"/>
      <w:r w:rsidRPr="006977C1">
        <w:rPr>
          <w:rFonts w:ascii="Consolas" w:eastAsia="Times New Roman" w:hAnsi="Consolas" w:cs="Courier New"/>
          <w:color w:val="000000"/>
          <w:sz w:val="20"/>
          <w:szCs w:val="20"/>
        </w:rPr>
        <w:t xml:space="preserve"> &amp; </w:t>
      </w:r>
      <w:r w:rsidRPr="006977C1">
        <w:rPr>
          <w:rFonts w:ascii="Consolas" w:eastAsia="Times New Roman" w:hAnsi="Consolas" w:cs="Courier New"/>
          <w:color w:val="800000"/>
          <w:sz w:val="20"/>
          <w:szCs w:val="20"/>
        </w:rPr>
        <w:t>" ("</w:t>
      </w:r>
      <w:r w:rsidRPr="006977C1">
        <w:rPr>
          <w:rFonts w:ascii="Consolas" w:eastAsia="Times New Roman" w:hAnsi="Consolas" w:cs="Courier New"/>
          <w:color w:val="000000"/>
          <w:sz w:val="20"/>
          <w:szCs w:val="20"/>
        </w:rPr>
        <w:t xml:space="preserve"> &amp; </w:t>
      </w:r>
      <w:proofErr w:type="spellStart"/>
      <w:r w:rsidRPr="006977C1">
        <w:rPr>
          <w:rFonts w:ascii="Consolas" w:eastAsia="Times New Roman" w:hAnsi="Consolas" w:cs="Courier New"/>
          <w:color w:val="000000"/>
          <w:sz w:val="20"/>
          <w:szCs w:val="20"/>
        </w:rPr>
        <w:t>Err.Description</w:t>
      </w:r>
      <w:proofErr w:type="spellEnd"/>
      <w:r w:rsidRPr="006977C1">
        <w:rPr>
          <w:rFonts w:ascii="Consolas" w:eastAsia="Times New Roman" w:hAnsi="Consolas" w:cs="Courier New"/>
          <w:color w:val="000000"/>
          <w:sz w:val="20"/>
          <w:szCs w:val="20"/>
        </w:rPr>
        <w:t xml:space="preserve"> &amp; </w:t>
      </w:r>
      <w:r w:rsidRPr="006977C1">
        <w:rPr>
          <w:rFonts w:ascii="Consolas" w:eastAsia="Times New Roman" w:hAnsi="Consolas" w:cs="Courier New"/>
          <w:color w:val="800000"/>
          <w:sz w:val="20"/>
          <w:szCs w:val="20"/>
        </w:rPr>
        <w:t xml:space="preserve">") in procedure </w:t>
      </w:r>
      <w:proofErr w:type="spellStart"/>
      <w:r w:rsidRPr="006977C1">
        <w:rPr>
          <w:rFonts w:ascii="Consolas" w:eastAsia="Times New Roman" w:hAnsi="Consolas" w:cs="Courier New"/>
          <w:color w:val="800000"/>
          <w:sz w:val="20"/>
          <w:szCs w:val="20"/>
        </w:rPr>
        <w:t>ExampleSub</w:t>
      </w:r>
      <w:proofErr w:type="spellEnd"/>
      <w:r w:rsidRPr="006977C1">
        <w:rPr>
          <w:rFonts w:ascii="Consolas" w:eastAsia="Times New Roman" w:hAnsi="Consolas" w:cs="Courier New"/>
          <w:color w:val="800000"/>
          <w:sz w:val="20"/>
          <w:szCs w:val="20"/>
        </w:rPr>
        <w:t xml:space="preserve"> of     VBA Document Sheet2"</w:t>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r w:rsidRPr="006977C1">
        <w:rPr>
          <w:rFonts w:ascii="Consolas" w:eastAsia="Times New Roman" w:hAnsi="Consolas" w:cs="Courier New"/>
          <w:color w:val="000000"/>
          <w:sz w:val="20"/>
          <w:szCs w:val="20"/>
        </w:rPr>
        <w:t xml:space="preserve">    </w:t>
      </w:r>
      <w:proofErr w:type="spellStart"/>
      <w:r w:rsidRPr="006977C1">
        <w:rPr>
          <w:rFonts w:ascii="Consolas" w:eastAsia="Times New Roman" w:hAnsi="Consolas" w:cs="Courier New"/>
          <w:color w:val="000000"/>
          <w:sz w:val="20"/>
          <w:szCs w:val="20"/>
        </w:rPr>
        <w:t>Application.EnableEvents</w:t>
      </w:r>
      <w:proofErr w:type="spellEnd"/>
      <w:r w:rsidRPr="006977C1">
        <w:rPr>
          <w:rFonts w:ascii="Consolas" w:eastAsia="Times New Roman" w:hAnsi="Consolas" w:cs="Courier New"/>
          <w:color w:val="000000"/>
          <w:sz w:val="20"/>
          <w:szCs w:val="20"/>
        </w:rPr>
        <w:t xml:space="preserve"> = </w:t>
      </w:r>
      <w:r w:rsidRPr="006977C1">
        <w:rPr>
          <w:rFonts w:ascii="Consolas" w:eastAsia="Times New Roman" w:hAnsi="Consolas" w:cs="Courier New"/>
          <w:color w:val="800000"/>
          <w:sz w:val="20"/>
          <w:szCs w:val="20"/>
        </w:rPr>
        <w:t>True</w:t>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r w:rsidRPr="006977C1">
        <w:rPr>
          <w:rFonts w:ascii="Consolas" w:eastAsia="Times New Roman" w:hAnsi="Consolas" w:cs="Courier New"/>
          <w:color w:val="000000"/>
          <w:sz w:val="20"/>
          <w:szCs w:val="20"/>
        </w:rPr>
        <w:t xml:space="preserve">    </w:t>
      </w:r>
      <w:proofErr w:type="spellStart"/>
      <w:r w:rsidRPr="006977C1">
        <w:rPr>
          <w:rFonts w:ascii="Consolas" w:eastAsia="Times New Roman" w:hAnsi="Consolas" w:cs="Courier New"/>
          <w:color w:val="000000"/>
          <w:sz w:val="20"/>
          <w:szCs w:val="20"/>
        </w:rPr>
        <w:t>Application.ScreenUpdating</w:t>
      </w:r>
      <w:proofErr w:type="spellEnd"/>
      <w:r w:rsidRPr="006977C1">
        <w:rPr>
          <w:rFonts w:ascii="Consolas" w:eastAsia="Times New Roman" w:hAnsi="Consolas" w:cs="Courier New"/>
          <w:color w:val="000000"/>
          <w:sz w:val="20"/>
          <w:szCs w:val="20"/>
        </w:rPr>
        <w:t xml:space="preserve"> = </w:t>
      </w:r>
      <w:r w:rsidRPr="006977C1">
        <w:rPr>
          <w:rFonts w:ascii="Consolas" w:eastAsia="Times New Roman" w:hAnsi="Consolas" w:cs="Courier New"/>
          <w:color w:val="800000"/>
          <w:sz w:val="20"/>
          <w:szCs w:val="20"/>
        </w:rPr>
        <w:t>True</w:t>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r w:rsidRPr="006977C1">
        <w:rPr>
          <w:rFonts w:ascii="Consolas" w:eastAsia="Times New Roman" w:hAnsi="Consolas" w:cs="Courier New"/>
          <w:color w:val="000000"/>
          <w:sz w:val="20"/>
          <w:szCs w:val="20"/>
        </w:rPr>
        <w:t> </w:t>
      </w:r>
      <w:r w:rsidRPr="006977C1">
        <w:rPr>
          <w:rFonts w:ascii="Consolas" w:eastAsia="Times New Roman" w:hAnsi="Consolas" w:cs="Courier New"/>
          <w:color w:val="000000"/>
          <w:sz w:val="20"/>
          <w:szCs w:val="20"/>
          <w:shd w:val="clear" w:color="auto" w:fill="EEEEEE"/>
        </w:rPr>
        <w:br/>
      </w:r>
      <w:r w:rsidRPr="006977C1">
        <w:rPr>
          <w:rFonts w:ascii="Consolas" w:eastAsia="Times New Roman" w:hAnsi="Consolas" w:cs="Courier New"/>
          <w:color w:val="00008B"/>
          <w:sz w:val="20"/>
          <w:szCs w:val="20"/>
        </w:rPr>
        <w:t>End</w:t>
      </w:r>
      <w:r w:rsidRPr="006977C1">
        <w:rPr>
          <w:rFonts w:ascii="Consolas" w:eastAsia="Times New Roman" w:hAnsi="Consolas" w:cs="Courier New"/>
          <w:color w:val="000000"/>
          <w:sz w:val="20"/>
          <w:szCs w:val="20"/>
        </w:rPr>
        <w:t xml:space="preserve"> </w:t>
      </w:r>
      <w:r w:rsidRPr="006977C1">
        <w:rPr>
          <w:rFonts w:ascii="Consolas" w:eastAsia="Times New Roman" w:hAnsi="Consolas" w:cs="Courier New"/>
          <w:color w:val="00008B"/>
          <w:sz w:val="20"/>
          <w:szCs w:val="20"/>
        </w:rPr>
        <w:t>Sub</w:t>
      </w:r>
      <w:r w:rsidRPr="006977C1">
        <w:rPr>
          <w:rFonts w:ascii="Consolas" w:eastAsia="Times New Roman" w:hAnsi="Consolas" w:cs="Courier New"/>
          <w:color w:val="000000"/>
          <w:sz w:val="20"/>
          <w:szCs w:val="20"/>
        </w:rPr>
        <w:t> </w:t>
      </w:r>
    </w:p>
    <w:p w14:paraId="14333E72" w14:textId="77777777" w:rsidR="006977C1" w:rsidRDefault="006977C1" w:rsidP="00CC7884">
      <w:pPr>
        <w:pStyle w:val="Heading3"/>
      </w:pPr>
    </w:p>
    <w:p w14:paraId="0CEF5CE8" w14:textId="77777777" w:rsidR="00CC7884" w:rsidRDefault="00CC7884" w:rsidP="00CC7884">
      <w:pPr>
        <w:pStyle w:val="Heading3"/>
        <w:rPr>
          <w:rFonts w:ascii="Arial" w:hAnsi="Arial" w:cs="Arial"/>
          <w:color w:val="408080"/>
          <w:sz w:val="21"/>
          <w:szCs w:val="21"/>
        </w:rPr>
      </w:pPr>
      <w:proofErr w:type="spellStart"/>
      <w:r>
        <w:t>Codematic</w:t>
      </w:r>
      <w:proofErr w:type="spellEnd"/>
      <w:r>
        <w:t xml:space="preserve"> VBA Code Convention for Excel VBA</w:t>
      </w:r>
    </w:p>
    <w:p w14:paraId="55CBDA51" w14:textId="77777777" w:rsidR="00CC7884" w:rsidRDefault="00CC7884" w:rsidP="00CC7884">
      <w:pPr>
        <w:pStyle w:val="NormalWeb"/>
      </w:pPr>
      <w:r>
        <w:t>(Note this advice is specific to Excel VBA in business applications. Other languages and other applications have very different requirements).</w:t>
      </w:r>
    </w:p>
    <w:p w14:paraId="08832B72" w14:textId="77777777" w:rsidR="00CC7884" w:rsidRDefault="00CC7884" w:rsidP="00CC7884">
      <w:pPr>
        <w:pStyle w:val="NormalWeb"/>
      </w:pPr>
      <w:r>
        <w:t>Pretty simple really, easy to remember and easy to implement:</w:t>
      </w:r>
    </w:p>
    <w:p w14:paraId="2B267BF9"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Always use Option Explicit, usually use Option Private Module. </w:t>
      </w:r>
    </w:p>
    <w:p w14:paraId="7E6EC4D6"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Give Module level variables a scope qualifier prefix g_, p_ or m_ (Global (all open workbooks), Public (this workbook), or Module). Scope everything as tightly as possible. Use procedure level scope where possible and pass values by parameters. </w:t>
      </w:r>
    </w:p>
    <w:p w14:paraId="7A824D95"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Use meaningful names for all procedures and variables. Do not bother with convoluted data type prefixes, that is inappropriate for business level applications, makes the code harder to read and adds very </w:t>
      </w:r>
      <w:proofErr w:type="gramStart"/>
      <w:r>
        <w:rPr>
          <w:rFonts w:ascii="Arial" w:hAnsi="Arial" w:cs="Arial"/>
          <w:color w:val="000040"/>
          <w:sz w:val="17"/>
          <w:szCs w:val="17"/>
        </w:rPr>
        <w:t>little of</w:t>
      </w:r>
      <w:proofErr w:type="gramEnd"/>
      <w:r>
        <w:rPr>
          <w:rFonts w:ascii="Arial" w:hAnsi="Arial" w:cs="Arial"/>
          <w:color w:val="000040"/>
          <w:sz w:val="17"/>
          <w:szCs w:val="17"/>
        </w:rPr>
        <w:t xml:space="preserve"> value. The compiler will pick up any obvious data type errors. Used mixed case descriptive names - if the name is too long then probably the procedure is too. </w:t>
      </w:r>
    </w:p>
    <w:p w14:paraId="73E75977"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Procedures should fit on one screen - </w:t>
      </w:r>
      <w:proofErr w:type="spellStart"/>
      <w:r>
        <w:rPr>
          <w:rFonts w:ascii="Arial" w:hAnsi="Arial" w:cs="Arial"/>
          <w:color w:val="000040"/>
          <w:sz w:val="17"/>
          <w:szCs w:val="17"/>
        </w:rPr>
        <w:t>ie</w:t>
      </w:r>
      <w:proofErr w:type="spellEnd"/>
      <w:r>
        <w:rPr>
          <w:rFonts w:ascii="Arial" w:hAnsi="Arial" w:cs="Arial"/>
          <w:color w:val="000040"/>
          <w:sz w:val="17"/>
          <w:szCs w:val="17"/>
        </w:rPr>
        <w:t xml:space="preserve"> be 40-50 lines long maximum. </w:t>
      </w:r>
    </w:p>
    <w:p w14:paraId="0D6032AE"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Avoid most comments - make the executable code meaningful and simple instead. </w:t>
      </w:r>
    </w:p>
    <w:p w14:paraId="3E84E7D8"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Avoid magic numbers and strings - use constants. </w:t>
      </w:r>
    </w:p>
    <w:p w14:paraId="0BBF30E0"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Never comment what the code does - that should be crystal clear from the code, comment WHY something is done, especially if it is unusual. Add a couple of sentences to provide an overview of a module or class. </w:t>
      </w:r>
    </w:p>
    <w:p w14:paraId="40C2A7F7"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Pass parameters </w:t>
      </w:r>
      <w:proofErr w:type="spellStart"/>
      <w:r>
        <w:rPr>
          <w:rFonts w:ascii="Arial" w:hAnsi="Arial" w:cs="Arial"/>
          <w:color w:val="000040"/>
          <w:sz w:val="17"/>
          <w:szCs w:val="17"/>
        </w:rPr>
        <w:t>ByVal</w:t>
      </w:r>
      <w:proofErr w:type="spellEnd"/>
      <w:r>
        <w:rPr>
          <w:rFonts w:ascii="Arial" w:hAnsi="Arial" w:cs="Arial"/>
          <w:color w:val="000040"/>
          <w:sz w:val="17"/>
          <w:szCs w:val="17"/>
        </w:rPr>
        <w:t xml:space="preserve"> (</w:t>
      </w:r>
      <w:proofErr w:type="spellStart"/>
      <w:r>
        <w:rPr>
          <w:rFonts w:ascii="Arial" w:hAnsi="Arial" w:cs="Arial"/>
          <w:color w:val="000040"/>
          <w:sz w:val="17"/>
          <w:szCs w:val="17"/>
        </w:rPr>
        <w:t>ByRef</w:t>
      </w:r>
      <w:proofErr w:type="spellEnd"/>
      <w:r>
        <w:rPr>
          <w:rFonts w:ascii="Arial" w:hAnsi="Arial" w:cs="Arial"/>
          <w:color w:val="000040"/>
          <w:sz w:val="17"/>
          <w:szCs w:val="17"/>
        </w:rPr>
        <w:t xml:space="preserve"> is the default) - only use </w:t>
      </w:r>
      <w:proofErr w:type="spellStart"/>
      <w:r>
        <w:rPr>
          <w:rFonts w:ascii="Arial" w:hAnsi="Arial" w:cs="Arial"/>
          <w:color w:val="000040"/>
          <w:sz w:val="17"/>
          <w:szCs w:val="17"/>
        </w:rPr>
        <w:t>ByRef</w:t>
      </w:r>
      <w:proofErr w:type="spellEnd"/>
      <w:r>
        <w:rPr>
          <w:rFonts w:ascii="Arial" w:hAnsi="Arial" w:cs="Arial"/>
          <w:color w:val="000040"/>
          <w:sz w:val="17"/>
          <w:szCs w:val="17"/>
        </w:rPr>
        <w:t xml:space="preserve"> where you intend to modify the parameter and pass the change back to the caller. </w:t>
      </w:r>
    </w:p>
    <w:p w14:paraId="06B2771D"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Avoid </w:t>
      </w:r>
      <w:proofErr w:type="spellStart"/>
      <w:r>
        <w:rPr>
          <w:rFonts w:ascii="Arial" w:hAnsi="Arial" w:cs="Arial"/>
          <w:color w:val="000040"/>
          <w:sz w:val="17"/>
          <w:szCs w:val="17"/>
        </w:rPr>
        <w:t>Application.Run</w:t>
      </w:r>
      <w:proofErr w:type="spellEnd"/>
      <w:r>
        <w:rPr>
          <w:rFonts w:ascii="Arial" w:hAnsi="Arial" w:cs="Arial"/>
          <w:color w:val="000040"/>
          <w:sz w:val="17"/>
          <w:szCs w:val="17"/>
        </w:rPr>
        <w:t xml:space="preserve"> where possible as it breaks the error handling stack. </w:t>
      </w:r>
    </w:p>
    <w:p w14:paraId="079058D9"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Use additional tools. See </w:t>
      </w:r>
      <w:hyperlink r:id="rId126" w:history="1">
        <w:r>
          <w:rPr>
            <w:rStyle w:val="Hyperlink"/>
          </w:rPr>
          <w:t>links</w:t>
        </w:r>
      </w:hyperlink>
      <w:r>
        <w:rPr>
          <w:rFonts w:ascii="Arial" w:hAnsi="Arial" w:cs="Arial"/>
          <w:color w:val="000040"/>
          <w:sz w:val="17"/>
          <w:szCs w:val="17"/>
        </w:rPr>
        <w:t xml:space="preserve"> page for some suggestions. </w:t>
      </w:r>
    </w:p>
    <w:p w14:paraId="47AD30FB"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Be aware of other options if VBA appears inappropriate for certain aspects of the project. </w:t>
      </w:r>
    </w:p>
    <w:p w14:paraId="5A3CF735" w14:textId="77777777" w:rsidR="00CC7884" w:rsidRDefault="00CC7884" w:rsidP="00CC7884">
      <w:pPr>
        <w:numPr>
          <w:ilvl w:val="0"/>
          <w:numId w:val="8"/>
        </w:numPr>
        <w:spacing w:before="100" w:beforeAutospacing="1" w:after="100" w:afterAutospacing="1"/>
        <w:rPr>
          <w:rFonts w:ascii="Arial" w:hAnsi="Arial" w:cs="Arial"/>
          <w:color w:val="000040"/>
          <w:sz w:val="17"/>
          <w:szCs w:val="17"/>
        </w:rPr>
      </w:pPr>
      <w:r>
        <w:rPr>
          <w:rFonts w:ascii="Arial" w:hAnsi="Arial" w:cs="Arial"/>
          <w:color w:val="000040"/>
          <w:sz w:val="17"/>
          <w:szCs w:val="17"/>
        </w:rPr>
        <w:t xml:space="preserve">Vary any rules you the developer feel do not promote clarity, simplicity and safety. </w:t>
      </w:r>
    </w:p>
    <w:p w14:paraId="062EDE16" w14:textId="5E0FC309" w:rsidR="00AC0193" w:rsidRDefault="00AC0193" w:rsidP="00A776CA">
      <w:pPr>
        <w:spacing w:after="200" w:line="276" w:lineRule="auto"/>
      </w:pPr>
    </w:p>
    <w:sectPr w:rsidR="00AC0193" w:rsidSect="00FB59D2">
      <w:headerReference w:type="default" r:id="rId127"/>
      <w:footerReference w:type="default" r:id="rId128"/>
      <w:pgSz w:w="12240" w:h="15840"/>
      <w:pgMar w:top="1260" w:right="1800" w:bottom="900" w:left="1800" w:header="720" w:footer="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E6B17" w14:textId="77777777" w:rsidR="003E0E0B" w:rsidRDefault="003E0E0B" w:rsidP="008A257F">
      <w:r>
        <w:separator/>
      </w:r>
    </w:p>
  </w:endnote>
  <w:endnote w:type="continuationSeparator" w:id="0">
    <w:p w14:paraId="01D95AAA" w14:textId="77777777" w:rsidR="003E0E0B" w:rsidRDefault="003E0E0B" w:rsidP="008A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520EA" w14:textId="77777777" w:rsidR="00456561" w:rsidRDefault="00456561">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82E2B" w:rsidRPr="00C82E2B">
      <w:rPr>
        <w:rFonts w:asciiTheme="majorHAnsi" w:hAnsiTheme="majorHAnsi"/>
        <w:noProof/>
      </w:rPr>
      <w:t>2</w:t>
    </w:r>
    <w:r>
      <w:rPr>
        <w:rFonts w:asciiTheme="majorHAnsi" w:hAnsiTheme="majorHAnsi"/>
        <w:noProof/>
      </w:rPr>
      <w:fldChar w:fldCharType="end"/>
    </w:r>
  </w:p>
  <w:p w14:paraId="77BC6647" w14:textId="77777777" w:rsidR="00456561" w:rsidRDefault="00456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3BB65" w14:textId="77777777" w:rsidR="003E0E0B" w:rsidRDefault="003E0E0B" w:rsidP="008A257F">
      <w:r>
        <w:separator/>
      </w:r>
    </w:p>
  </w:footnote>
  <w:footnote w:type="continuationSeparator" w:id="0">
    <w:p w14:paraId="30D8092C" w14:textId="77777777" w:rsidR="003E0E0B" w:rsidRDefault="003E0E0B" w:rsidP="008A2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6865"/>
      <w:gridCol w:w="2005"/>
    </w:tblGrid>
    <w:tr w:rsidR="00456561" w14:paraId="2253A968" w14:textId="77777777" w:rsidTr="00B41FD8">
      <w:tc>
        <w:tcPr>
          <w:tcW w:w="3870" w:type="pct"/>
          <w:tcBorders>
            <w:bottom w:val="single" w:sz="4" w:space="0" w:color="auto"/>
          </w:tcBorders>
          <w:vAlign w:val="bottom"/>
        </w:tcPr>
        <w:p w14:paraId="0FF9FB40" w14:textId="77777777" w:rsidR="00456561" w:rsidRDefault="00000000">
          <w:pPr>
            <w:pStyle w:val="Header"/>
            <w:jc w:val="right"/>
            <w:rPr>
              <w:bCs/>
              <w:noProof/>
              <w:color w:val="76923C" w:themeColor="accent3" w:themeShade="BF"/>
            </w:rPr>
          </w:pPr>
          <w:sdt>
            <w:sdtPr>
              <w:rPr>
                <w:b/>
                <w:bCs/>
                <w:caps/>
                <w:sz w:val="18"/>
              </w:rPr>
              <w:alias w:val="Title"/>
              <w:id w:val="262016754"/>
              <w:placeholder>
                <w:docPart w:val="2F21CADF21544286B199800B1B2F86D3"/>
              </w:placeholder>
              <w:dataBinding w:prefixMappings="xmlns:ns0='http://schemas.openxmlformats.org/package/2006/metadata/core-properties' xmlns:ns1='http://purl.org/dc/elements/1.1/'" w:xpath="/ns0:coreProperties[1]/ns1:title[1]" w:storeItemID="{6C3C8BC8-F283-45AE-878A-BAB7291924A1}"/>
              <w:text/>
            </w:sdtPr>
            <w:sdtContent>
              <w:r w:rsidR="00456561" w:rsidRPr="00FB59D2">
                <w:rPr>
                  <w:b/>
                  <w:bCs/>
                  <w:caps/>
                  <w:sz w:val="18"/>
                </w:rPr>
                <w:t>Visual Basic for Application (VBA) for Programmer</w:t>
              </w:r>
            </w:sdtContent>
          </w:sdt>
        </w:p>
      </w:tc>
      <w:tc>
        <w:tcPr>
          <w:tcW w:w="1130" w:type="pct"/>
          <w:tcBorders>
            <w:bottom w:val="single" w:sz="4" w:space="0" w:color="943634" w:themeColor="accent2" w:themeShade="BF"/>
          </w:tcBorders>
          <w:shd w:val="clear" w:color="auto" w:fill="943634" w:themeFill="accent2" w:themeFillShade="BF"/>
          <w:vAlign w:val="bottom"/>
        </w:tcPr>
        <w:p w14:paraId="04288A70" w14:textId="6AFBC489" w:rsidR="00456561" w:rsidRDefault="00456561">
          <w:pPr>
            <w:pStyle w:val="Header"/>
            <w:rPr>
              <w:color w:val="FFFFFF" w:themeColor="background1"/>
            </w:rPr>
          </w:pPr>
        </w:p>
      </w:tc>
    </w:tr>
  </w:tbl>
  <w:p w14:paraId="7E96AF87" w14:textId="77777777" w:rsidR="00456561" w:rsidRDefault="004565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5C12"/>
    <w:multiLevelType w:val="hybridMultilevel"/>
    <w:tmpl w:val="1924D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97AA7"/>
    <w:multiLevelType w:val="multilevel"/>
    <w:tmpl w:val="461C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623E3"/>
    <w:multiLevelType w:val="hybridMultilevel"/>
    <w:tmpl w:val="1FEC1EDA"/>
    <w:lvl w:ilvl="0" w:tplc="0E7CFAB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D44D9"/>
    <w:multiLevelType w:val="hybridMultilevel"/>
    <w:tmpl w:val="E00C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66916"/>
    <w:multiLevelType w:val="hybridMultilevel"/>
    <w:tmpl w:val="DFD6B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07C66"/>
    <w:multiLevelType w:val="hybridMultilevel"/>
    <w:tmpl w:val="0F184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12A8D"/>
    <w:multiLevelType w:val="hybridMultilevel"/>
    <w:tmpl w:val="3800BD42"/>
    <w:lvl w:ilvl="0" w:tplc="CFBA92B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96244"/>
    <w:multiLevelType w:val="multilevel"/>
    <w:tmpl w:val="4AC4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FB2C42"/>
    <w:multiLevelType w:val="hybridMultilevel"/>
    <w:tmpl w:val="2A90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22FC"/>
    <w:multiLevelType w:val="hybridMultilevel"/>
    <w:tmpl w:val="AB1C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570D9"/>
    <w:multiLevelType w:val="hybridMultilevel"/>
    <w:tmpl w:val="317CBD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563A0"/>
    <w:multiLevelType w:val="hybridMultilevel"/>
    <w:tmpl w:val="578E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62145"/>
    <w:multiLevelType w:val="hybridMultilevel"/>
    <w:tmpl w:val="18BE7398"/>
    <w:lvl w:ilvl="0" w:tplc="42F62F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684451"/>
    <w:multiLevelType w:val="hybridMultilevel"/>
    <w:tmpl w:val="08D29F74"/>
    <w:lvl w:ilvl="0" w:tplc="0AEC672E">
      <w:start w:val="1"/>
      <w:numFmt w:val="decimal"/>
      <w:lvlText w:val="%1)"/>
      <w:lvlJc w:val="left"/>
      <w:pPr>
        <w:ind w:left="720" w:hanging="360"/>
      </w:pPr>
      <w:rPr>
        <w:rFonts w:hint="default"/>
        <w:b/>
      </w:rPr>
    </w:lvl>
    <w:lvl w:ilvl="1" w:tplc="CAEA21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F53A9"/>
    <w:multiLevelType w:val="hybridMultilevel"/>
    <w:tmpl w:val="914C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27855"/>
    <w:multiLevelType w:val="hybridMultilevel"/>
    <w:tmpl w:val="50F432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C0ED1"/>
    <w:multiLevelType w:val="hybridMultilevel"/>
    <w:tmpl w:val="0FB0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E538C"/>
    <w:multiLevelType w:val="hybridMultilevel"/>
    <w:tmpl w:val="B500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A94580"/>
    <w:multiLevelType w:val="hybridMultilevel"/>
    <w:tmpl w:val="0528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FF5F62"/>
    <w:multiLevelType w:val="hybridMultilevel"/>
    <w:tmpl w:val="055E412A"/>
    <w:lvl w:ilvl="0" w:tplc="CFBA92B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A927ED"/>
    <w:multiLevelType w:val="hybridMultilevel"/>
    <w:tmpl w:val="F6C6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151FAF"/>
    <w:multiLevelType w:val="hybridMultilevel"/>
    <w:tmpl w:val="7BACE562"/>
    <w:lvl w:ilvl="0" w:tplc="52EA669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A47D86"/>
    <w:multiLevelType w:val="hybridMultilevel"/>
    <w:tmpl w:val="DC0C6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B5FE8"/>
    <w:multiLevelType w:val="hybridMultilevel"/>
    <w:tmpl w:val="1EF0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8854B3"/>
    <w:multiLevelType w:val="hybridMultilevel"/>
    <w:tmpl w:val="3E80FF2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55DCE"/>
    <w:multiLevelType w:val="hybridMultilevel"/>
    <w:tmpl w:val="87F68B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3D3EC3"/>
    <w:multiLevelType w:val="hybridMultilevel"/>
    <w:tmpl w:val="F26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02FB7"/>
    <w:multiLevelType w:val="hybridMultilevel"/>
    <w:tmpl w:val="560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70A8C"/>
    <w:multiLevelType w:val="hybridMultilevel"/>
    <w:tmpl w:val="1B505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D94B9F"/>
    <w:multiLevelType w:val="hybridMultilevel"/>
    <w:tmpl w:val="0CC2C2F0"/>
    <w:lvl w:ilvl="0" w:tplc="3086E5A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085CCC"/>
    <w:multiLevelType w:val="hybridMultilevel"/>
    <w:tmpl w:val="7644A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C62A88"/>
    <w:multiLevelType w:val="hybridMultilevel"/>
    <w:tmpl w:val="A120D77A"/>
    <w:lvl w:ilvl="0" w:tplc="7CF8B926">
      <w:start w:val="1"/>
      <w:numFmt w:val="decimal"/>
      <w:lvlText w:val="%1)"/>
      <w:lvlJc w:val="left"/>
      <w:pPr>
        <w:ind w:left="720" w:hanging="360"/>
      </w:pPr>
      <w:rPr>
        <w:rFonts w:eastAsiaTheme="minorEastAsia" w:hint="default"/>
      </w:rPr>
    </w:lvl>
    <w:lvl w:ilvl="1" w:tplc="E81883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425C40"/>
    <w:multiLevelType w:val="multilevel"/>
    <w:tmpl w:val="A79C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725D9F"/>
    <w:multiLevelType w:val="hybridMultilevel"/>
    <w:tmpl w:val="D91235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C4D2D86"/>
    <w:multiLevelType w:val="hybridMultilevel"/>
    <w:tmpl w:val="2FDA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F568BB"/>
    <w:multiLevelType w:val="hybridMultilevel"/>
    <w:tmpl w:val="CFD60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C92C3C"/>
    <w:multiLevelType w:val="hybridMultilevel"/>
    <w:tmpl w:val="90B62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EF1FD7"/>
    <w:multiLevelType w:val="hybridMultilevel"/>
    <w:tmpl w:val="3348A0DC"/>
    <w:lvl w:ilvl="0" w:tplc="17683D46">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1A68DA"/>
    <w:multiLevelType w:val="hybridMultilevel"/>
    <w:tmpl w:val="9ED495C8"/>
    <w:lvl w:ilvl="0" w:tplc="B958DC86">
      <w:start w:val="1"/>
      <w:numFmt w:val="decimal"/>
      <w:lvlText w:val="%1)"/>
      <w:lvlJc w:val="left"/>
      <w:pPr>
        <w:ind w:left="720" w:hanging="360"/>
      </w:pPr>
      <w:rPr>
        <w:rFonts w:eastAsiaTheme="minorEastAsia" w:hint="default"/>
        <w:b/>
      </w:rPr>
    </w:lvl>
    <w:lvl w:ilvl="1" w:tplc="AEDE26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9A3032"/>
    <w:multiLevelType w:val="multilevel"/>
    <w:tmpl w:val="55D2B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485E11"/>
    <w:multiLevelType w:val="hybridMultilevel"/>
    <w:tmpl w:val="A3BA9A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A07F0A"/>
    <w:multiLevelType w:val="hybridMultilevel"/>
    <w:tmpl w:val="E312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632C31"/>
    <w:multiLevelType w:val="multilevel"/>
    <w:tmpl w:val="2F8A3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D953FE"/>
    <w:multiLevelType w:val="multilevel"/>
    <w:tmpl w:val="068C7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E41950"/>
    <w:multiLevelType w:val="hybridMultilevel"/>
    <w:tmpl w:val="104EF78E"/>
    <w:lvl w:ilvl="0" w:tplc="9208BA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8577883">
    <w:abstractNumId w:val="8"/>
  </w:num>
  <w:num w:numId="2" w16cid:durableId="202713194">
    <w:abstractNumId w:val="44"/>
  </w:num>
  <w:num w:numId="3" w16cid:durableId="992565371">
    <w:abstractNumId w:val="27"/>
  </w:num>
  <w:num w:numId="4" w16cid:durableId="13577081">
    <w:abstractNumId w:val="9"/>
  </w:num>
  <w:num w:numId="5" w16cid:durableId="772894835">
    <w:abstractNumId w:val="41"/>
  </w:num>
  <w:num w:numId="6" w16cid:durableId="1199391695">
    <w:abstractNumId w:val="16"/>
  </w:num>
  <w:num w:numId="7" w16cid:durableId="937523196">
    <w:abstractNumId w:val="42"/>
  </w:num>
  <w:num w:numId="8" w16cid:durableId="1688098803">
    <w:abstractNumId w:val="7"/>
  </w:num>
  <w:num w:numId="9" w16cid:durableId="1149633248">
    <w:abstractNumId w:val="1"/>
  </w:num>
  <w:num w:numId="10" w16cid:durableId="450590681">
    <w:abstractNumId w:val="43"/>
  </w:num>
  <w:num w:numId="11" w16cid:durableId="1068112433">
    <w:abstractNumId w:val="39"/>
  </w:num>
  <w:num w:numId="12" w16cid:durableId="602803417">
    <w:abstractNumId w:val="40"/>
  </w:num>
  <w:num w:numId="13" w16cid:durableId="1160000389">
    <w:abstractNumId w:val="29"/>
  </w:num>
  <w:num w:numId="14" w16cid:durableId="2139566836">
    <w:abstractNumId w:val="3"/>
  </w:num>
  <w:num w:numId="15" w16cid:durableId="481628411">
    <w:abstractNumId w:val="36"/>
  </w:num>
  <w:num w:numId="16" w16cid:durableId="1300185985">
    <w:abstractNumId w:val="18"/>
  </w:num>
  <w:num w:numId="17" w16cid:durableId="1027484087">
    <w:abstractNumId w:val="32"/>
  </w:num>
  <w:num w:numId="18" w16cid:durableId="1270747004">
    <w:abstractNumId w:val="15"/>
  </w:num>
  <w:num w:numId="19" w16cid:durableId="687753826">
    <w:abstractNumId w:val="21"/>
  </w:num>
  <w:num w:numId="20" w16cid:durableId="1230534590">
    <w:abstractNumId w:val="28"/>
  </w:num>
  <w:num w:numId="21" w16cid:durableId="1808738937">
    <w:abstractNumId w:val="33"/>
  </w:num>
  <w:num w:numId="22" w16cid:durableId="1534925632">
    <w:abstractNumId w:val="31"/>
  </w:num>
  <w:num w:numId="23" w16cid:durableId="358434378">
    <w:abstractNumId w:val="10"/>
  </w:num>
  <w:num w:numId="24" w16cid:durableId="884634988">
    <w:abstractNumId w:val="25"/>
  </w:num>
  <w:num w:numId="25" w16cid:durableId="1647123486">
    <w:abstractNumId w:val="35"/>
  </w:num>
  <w:num w:numId="26" w16cid:durableId="973221945">
    <w:abstractNumId w:val="20"/>
  </w:num>
  <w:num w:numId="27" w16cid:durableId="604924506">
    <w:abstractNumId w:val="23"/>
  </w:num>
  <w:num w:numId="28" w16cid:durableId="2031712559">
    <w:abstractNumId w:val="5"/>
  </w:num>
  <w:num w:numId="29" w16cid:durableId="504589521">
    <w:abstractNumId w:val="11"/>
  </w:num>
  <w:num w:numId="30" w16cid:durableId="73476696">
    <w:abstractNumId w:val="13"/>
  </w:num>
  <w:num w:numId="31" w16cid:durableId="237830405">
    <w:abstractNumId w:val="30"/>
  </w:num>
  <w:num w:numId="32" w16cid:durableId="1648899263">
    <w:abstractNumId w:val="37"/>
  </w:num>
  <w:num w:numId="33" w16cid:durableId="205876500">
    <w:abstractNumId w:val="6"/>
  </w:num>
  <w:num w:numId="34" w16cid:durableId="781076379">
    <w:abstractNumId w:val="34"/>
  </w:num>
  <w:num w:numId="35" w16cid:durableId="1111978039">
    <w:abstractNumId w:val="19"/>
  </w:num>
  <w:num w:numId="36" w16cid:durableId="1761758390">
    <w:abstractNumId w:val="38"/>
  </w:num>
  <w:num w:numId="37" w16cid:durableId="1841777808">
    <w:abstractNumId w:val="12"/>
  </w:num>
  <w:num w:numId="38" w16cid:durableId="910388225">
    <w:abstractNumId w:val="4"/>
  </w:num>
  <w:num w:numId="39" w16cid:durableId="1999570719">
    <w:abstractNumId w:val="22"/>
  </w:num>
  <w:num w:numId="40" w16cid:durableId="1899509382">
    <w:abstractNumId w:val="0"/>
  </w:num>
  <w:num w:numId="41" w16cid:durableId="1293360995">
    <w:abstractNumId w:val="24"/>
  </w:num>
  <w:num w:numId="42" w16cid:durableId="778068609">
    <w:abstractNumId w:val="2"/>
  </w:num>
  <w:num w:numId="43" w16cid:durableId="2126533839">
    <w:abstractNumId w:val="26"/>
  </w:num>
  <w:num w:numId="44" w16cid:durableId="8141462">
    <w:abstractNumId w:val="17"/>
  </w:num>
  <w:num w:numId="45" w16cid:durableId="340395850">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A257F"/>
    <w:rsid w:val="00007C9F"/>
    <w:rsid w:val="00007EBE"/>
    <w:rsid w:val="000205DE"/>
    <w:rsid w:val="00024715"/>
    <w:rsid w:val="000617AA"/>
    <w:rsid w:val="000877A8"/>
    <w:rsid w:val="00087E5D"/>
    <w:rsid w:val="000A7A19"/>
    <w:rsid w:val="000B4C99"/>
    <w:rsid w:val="000C1624"/>
    <w:rsid w:val="000C6CCE"/>
    <w:rsid w:val="000D25A0"/>
    <w:rsid w:val="000D7C5D"/>
    <w:rsid w:val="000E5004"/>
    <w:rsid w:val="000E5475"/>
    <w:rsid w:val="00100F95"/>
    <w:rsid w:val="00107D3E"/>
    <w:rsid w:val="00114933"/>
    <w:rsid w:val="00116103"/>
    <w:rsid w:val="00120BD6"/>
    <w:rsid w:val="00130CFE"/>
    <w:rsid w:val="00154D46"/>
    <w:rsid w:val="001608BC"/>
    <w:rsid w:val="001636EB"/>
    <w:rsid w:val="00164655"/>
    <w:rsid w:val="00180C65"/>
    <w:rsid w:val="00196824"/>
    <w:rsid w:val="0019720D"/>
    <w:rsid w:val="00197A02"/>
    <w:rsid w:val="001C4954"/>
    <w:rsid w:val="001E3D45"/>
    <w:rsid w:val="001E44D3"/>
    <w:rsid w:val="001E4EF5"/>
    <w:rsid w:val="00201EAC"/>
    <w:rsid w:val="00206A6A"/>
    <w:rsid w:val="00207C05"/>
    <w:rsid w:val="00211448"/>
    <w:rsid w:val="00235B36"/>
    <w:rsid w:val="00241709"/>
    <w:rsid w:val="002566AD"/>
    <w:rsid w:val="00281ED0"/>
    <w:rsid w:val="002861D6"/>
    <w:rsid w:val="00297FAE"/>
    <w:rsid w:val="002B04B2"/>
    <w:rsid w:val="002B2C43"/>
    <w:rsid w:val="002B6B5D"/>
    <w:rsid w:val="002B750B"/>
    <w:rsid w:val="002C4151"/>
    <w:rsid w:val="002D1D05"/>
    <w:rsid w:val="002D4EEA"/>
    <w:rsid w:val="002E018A"/>
    <w:rsid w:val="002E443B"/>
    <w:rsid w:val="002E544E"/>
    <w:rsid w:val="002F46EC"/>
    <w:rsid w:val="00300451"/>
    <w:rsid w:val="0030535C"/>
    <w:rsid w:val="00305E84"/>
    <w:rsid w:val="00306F9C"/>
    <w:rsid w:val="0031251E"/>
    <w:rsid w:val="00312A22"/>
    <w:rsid w:val="00317D5D"/>
    <w:rsid w:val="00323CA5"/>
    <w:rsid w:val="0032438A"/>
    <w:rsid w:val="00326B8C"/>
    <w:rsid w:val="003332D6"/>
    <w:rsid w:val="00340B4F"/>
    <w:rsid w:val="00341583"/>
    <w:rsid w:val="0035012A"/>
    <w:rsid w:val="003528FE"/>
    <w:rsid w:val="00367B72"/>
    <w:rsid w:val="0037117C"/>
    <w:rsid w:val="003873C9"/>
    <w:rsid w:val="003A0348"/>
    <w:rsid w:val="003B0FDD"/>
    <w:rsid w:val="003B2713"/>
    <w:rsid w:val="003B33A8"/>
    <w:rsid w:val="003C0640"/>
    <w:rsid w:val="003C42D0"/>
    <w:rsid w:val="003C49A5"/>
    <w:rsid w:val="003C77E9"/>
    <w:rsid w:val="003E00C1"/>
    <w:rsid w:val="003E0E0B"/>
    <w:rsid w:val="003E4114"/>
    <w:rsid w:val="004034E2"/>
    <w:rsid w:val="00404BCD"/>
    <w:rsid w:val="0041390B"/>
    <w:rsid w:val="004227E5"/>
    <w:rsid w:val="004275CF"/>
    <w:rsid w:val="00436950"/>
    <w:rsid w:val="00436AED"/>
    <w:rsid w:val="00451EB0"/>
    <w:rsid w:val="00452B2A"/>
    <w:rsid w:val="004559CD"/>
    <w:rsid w:val="00456561"/>
    <w:rsid w:val="00456CAD"/>
    <w:rsid w:val="00457514"/>
    <w:rsid w:val="0046059A"/>
    <w:rsid w:val="0047417C"/>
    <w:rsid w:val="00485518"/>
    <w:rsid w:val="004A1E29"/>
    <w:rsid w:val="004A36C4"/>
    <w:rsid w:val="004A7DEB"/>
    <w:rsid w:val="004C11FE"/>
    <w:rsid w:val="004D0814"/>
    <w:rsid w:val="004D6BD9"/>
    <w:rsid w:val="004D7A18"/>
    <w:rsid w:val="004F20A4"/>
    <w:rsid w:val="004F356B"/>
    <w:rsid w:val="004F5198"/>
    <w:rsid w:val="004F74DC"/>
    <w:rsid w:val="004F7FF9"/>
    <w:rsid w:val="00500635"/>
    <w:rsid w:val="0050191A"/>
    <w:rsid w:val="005046A4"/>
    <w:rsid w:val="005130C0"/>
    <w:rsid w:val="00552000"/>
    <w:rsid w:val="00563AE5"/>
    <w:rsid w:val="00567B23"/>
    <w:rsid w:val="00570BAE"/>
    <w:rsid w:val="00573D8A"/>
    <w:rsid w:val="00580D0C"/>
    <w:rsid w:val="00591F17"/>
    <w:rsid w:val="00596BC1"/>
    <w:rsid w:val="00596F91"/>
    <w:rsid w:val="005A721E"/>
    <w:rsid w:val="005B7935"/>
    <w:rsid w:val="005C1C57"/>
    <w:rsid w:val="005C1F1F"/>
    <w:rsid w:val="005C40CD"/>
    <w:rsid w:val="005D37D3"/>
    <w:rsid w:val="005E378F"/>
    <w:rsid w:val="005E3E9B"/>
    <w:rsid w:val="005F21F5"/>
    <w:rsid w:val="00610315"/>
    <w:rsid w:val="00610DDD"/>
    <w:rsid w:val="00616890"/>
    <w:rsid w:val="006245B2"/>
    <w:rsid w:val="00631C00"/>
    <w:rsid w:val="00632B40"/>
    <w:rsid w:val="006535D9"/>
    <w:rsid w:val="006729D6"/>
    <w:rsid w:val="00681F2B"/>
    <w:rsid w:val="0068416D"/>
    <w:rsid w:val="00686B3A"/>
    <w:rsid w:val="006977C1"/>
    <w:rsid w:val="006A15EC"/>
    <w:rsid w:val="006A302C"/>
    <w:rsid w:val="006A4AF0"/>
    <w:rsid w:val="006A74CF"/>
    <w:rsid w:val="006B01BF"/>
    <w:rsid w:val="006B6D2E"/>
    <w:rsid w:val="006D7B3F"/>
    <w:rsid w:val="006F5526"/>
    <w:rsid w:val="0072042E"/>
    <w:rsid w:val="00723634"/>
    <w:rsid w:val="00735073"/>
    <w:rsid w:val="00751EC5"/>
    <w:rsid w:val="00757C90"/>
    <w:rsid w:val="007641CA"/>
    <w:rsid w:val="007660BC"/>
    <w:rsid w:val="0077469E"/>
    <w:rsid w:val="00781AD8"/>
    <w:rsid w:val="00790040"/>
    <w:rsid w:val="00790CE9"/>
    <w:rsid w:val="007942AB"/>
    <w:rsid w:val="007D0483"/>
    <w:rsid w:val="007D649D"/>
    <w:rsid w:val="007E0D79"/>
    <w:rsid w:val="007E0E33"/>
    <w:rsid w:val="007E134E"/>
    <w:rsid w:val="007E2E01"/>
    <w:rsid w:val="007F727F"/>
    <w:rsid w:val="00832D92"/>
    <w:rsid w:val="008365CE"/>
    <w:rsid w:val="00841F24"/>
    <w:rsid w:val="0085617E"/>
    <w:rsid w:val="008602B7"/>
    <w:rsid w:val="00861AA1"/>
    <w:rsid w:val="00862509"/>
    <w:rsid w:val="00866E77"/>
    <w:rsid w:val="008715D9"/>
    <w:rsid w:val="00871DF9"/>
    <w:rsid w:val="00873756"/>
    <w:rsid w:val="008774A8"/>
    <w:rsid w:val="00877DC3"/>
    <w:rsid w:val="008841E7"/>
    <w:rsid w:val="00884E11"/>
    <w:rsid w:val="00890A77"/>
    <w:rsid w:val="00894E39"/>
    <w:rsid w:val="0089621A"/>
    <w:rsid w:val="008A1C3A"/>
    <w:rsid w:val="008A257F"/>
    <w:rsid w:val="008B180E"/>
    <w:rsid w:val="008B2E63"/>
    <w:rsid w:val="008C0219"/>
    <w:rsid w:val="008C289B"/>
    <w:rsid w:val="008C3BF7"/>
    <w:rsid w:val="008F4686"/>
    <w:rsid w:val="00901267"/>
    <w:rsid w:val="0090213A"/>
    <w:rsid w:val="009112AE"/>
    <w:rsid w:val="009123C3"/>
    <w:rsid w:val="00916365"/>
    <w:rsid w:val="009263A3"/>
    <w:rsid w:val="00945215"/>
    <w:rsid w:val="009518AA"/>
    <w:rsid w:val="00965992"/>
    <w:rsid w:val="00967C42"/>
    <w:rsid w:val="0097290D"/>
    <w:rsid w:val="00974FA2"/>
    <w:rsid w:val="00983AFC"/>
    <w:rsid w:val="00984F0F"/>
    <w:rsid w:val="009909A1"/>
    <w:rsid w:val="00997C9E"/>
    <w:rsid w:val="009B161F"/>
    <w:rsid w:val="009B1B90"/>
    <w:rsid w:val="009B69E0"/>
    <w:rsid w:val="009C446B"/>
    <w:rsid w:val="009C5FF8"/>
    <w:rsid w:val="009D4F4C"/>
    <w:rsid w:val="009D6BE6"/>
    <w:rsid w:val="009E286A"/>
    <w:rsid w:val="009F2A3A"/>
    <w:rsid w:val="009F6440"/>
    <w:rsid w:val="00A20754"/>
    <w:rsid w:val="00A20E7E"/>
    <w:rsid w:val="00A26789"/>
    <w:rsid w:val="00A26832"/>
    <w:rsid w:val="00A454D3"/>
    <w:rsid w:val="00A45C8D"/>
    <w:rsid w:val="00A577D4"/>
    <w:rsid w:val="00A62B47"/>
    <w:rsid w:val="00A73225"/>
    <w:rsid w:val="00A776CA"/>
    <w:rsid w:val="00A77721"/>
    <w:rsid w:val="00A80A70"/>
    <w:rsid w:val="00A8617D"/>
    <w:rsid w:val="00A915D9"/>
    <w:rsid w:val="00AA6BC8"/>
    <w:rsid w:val="00AA7D0D"/>
    <w:rsid w:val="00AB111E"/>
    <w:rsid w:val="00AB512D"/>
    <w:rsid w:val="00AB649E"/>
    <w:rsid w:val="00AB7D0B"/>
    <w:rsid w:val="00AC0193"/>
    <w:rsid w:val="00AC2DCC"/>
    <w:rsid w:val="00AC6AE3"/>
    <w:rsid w:val="00AC6EC9"/>
    <w:rsid w:val="00AD6A47"/>
    <w:rsid w:val="00AE02EA"/>
    <w:rsid w:val="00AE0F08"/>
    <w:rsid w:val="00B0635B"/>
    <w:rsid w:val="00B233E6"/>
    <w:rsid w:val="00B23881"/>
    <w:rsid w:val="00B317A6"/>
    <w:rsid w:val="00B3391D"/>
    <w:rsid w:val="00B41FD8"/>
    <w:rsid w:val="00B46397"/>
    <w:rsid w:val="00B516DD"/>
    <w:rsid w:val="00B60850"/>
    <w:rsid w:val="00B653C4"/>
    <w:rsid w:val="00B755C3"/>
    <w:rsid w:val="00BA6D9A"/>
    <w:rsid w:val="00BB01FC"/>
    <w:rsid w:val="00BB4BD2"/>
    <w:rsid w:val="00BB628C"/>
    <w:rsid w:val="00BC161D"/>
    <w:rsid w:val="00BC564F"/>
    <w:rsid w:val="00BD0D14"/>
    <w:rsid w:val="00BF1FDF"/>
    <w:rsid w:val="00BF7078"/>
    <w:rsid w:val="00BF737A"/>
    <w:rsid w:val="00C01B70"/>
    <w:rsid w:val="00C06C52"/>
    <w:rsid w:val="00C1018E"/>
    <w:rsid w:val="00C41C01"/>
    <w:rsid w:val="00C43EE7"/>
    <w:rsid w:val="00C82E2B"/>
    <w:rsid w:val="00CA2107"/>
    <w:rsid w:val="00CA269B"/>
    <w:rsid w:val="00CB1637"/>
    <w:rsid w:val="00CB1B66"/>
    <w:rsid w:val="00CB4BAE"/>
    <w:rsid w:val="00CB7F2E"/>
    <w:rsid w:val="00CC7884"/>
    <w:rsid w:val="00CD7AD2"/>
    <w:rsid w:val="00CE0FEF"/>
    <w:rsid w:val="00CE209E"/>
    <w:rsid w:val="00D0252F"/>
    <w:rsid w:val="00D1245A"/>
    <w:rsid w:val="00D12E8B"/>
    <w:rsid w:val="00D13BF8"/>
    <w:rsid w:val="00D227BB"/>
    <w:rsid w:val="00D2604C"/>
    <w:rsid w:val="00D31C41"/>
    <w:rsid w:val="00D442C8"/>
    <w:rsid w:val="00D50EE5"/>
    <w:rsid w:val="00D63C76"/>
    <w:rsid w:val="00D74BB5"/>
    <w:rsid w:val="00D75B99"/>
    <w:rsid w:val="00D81909"/>
    <w:rsid w:val="00D82015"/>
    <w:rsid w:val="00D83E3B"/>
    <w:rsid w:val="00DB16CF"/>
    <w:rsid w:val="00DB1920"/>
    <w:rsid w:val="00DB691C"/>
    <w:rsid w:val="00DC0013"/>
    <w:rsid w:val="00DC0165"/>
    <w:rsid w:val="00DC601A"/>
    <w:rsid w:val="00DE66D3"/>
    <w:rsid w:val="00DE7F81"/>
    <w:rsid w:val="00E030F1"/>
    <w:rsid w:val="00E201F9"/>
    <w:rsid w:val="00E22450"/>
    <w:rsid w:val="00E27AA7"/>
    <w:rsid w:val="00E32B2D"/>
    <w:rsid w:val="00E37B73"/>
    <w:rsid w:val="00E40546"/>
    <w:rsid w:val="00E41244"/>
    <w:rsid w:val="00E450EB"/>
    <w:rsid w:val="00E46710"/>
    <w:rsid w:val="00E47922"/>
    <w:rsid w:val="00E549BD"/>
    <w:rsid w:val="00E61881"/>
    <w:rsid w:val="00E709A4"/>
    <w:rsid w:val="00E71B99"/>
    <w:rsid w:val="00E81A59"/>
    <w:rsid w:val="00E83F1A"/>
    <w:rsid w:val="00E91CD5"/>
    <w:rsid w:val="00E9699B"/>
    <w:rsid w:val="00E97FA9"/>
    <w:rsid w:val="00EB498D"/>
    <w:rsid w:val="00EE2505"/>
    <w:rsid w:val="00EE4E0F"/>
    <w:rsid w:val="00EE5410"/>
    <w:rsid w:val="00F009E0"/>
    <w:rsid w:val="00F015AD"/>
    <w:rsid w:val="00F07377"/>
    <w:rsid w:val="00F10E7E"/>
    <w:rsid w:val="00F27B75"/>
    <w:rsid w:val="00F326D9"/>
    <w:rsid w:val="00F5116E"/>
    <w:rsid w:val="00F55E6F"/>
    <w:rsid w:val="00F74734"/>
    <w:rsid w:val="00F80A54"/>
    <w:rsid w:val="00F81B96"/>
    <w:rsid w:val="00F85610"/>
    <w:rsid w:val="00F9650B"/>
    <w:rsid w:val="00FB2B42"/>
    <w:rsid w:val="00FB38AD"/>
    <w:rsid w:val="00FB4FCE"/>
    <w:rsid w:val="00FB59D2"/>
    <w:rsid w:val="00FC716E"/>
    <w:rsid w:val="00FD3529"/>
    <w:rsid w:val="00FD35BA"/>
    <w:rsid w:val="00FE1541"/>
    <w:rsid w:val="00FE5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14092"/>
  <w15:docId w15:val="{899BC352-83F5-410B-BD30-FDC814DB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57F"/>
    <w:pPr>
      <w:spacing w:after="0" w:line="240" w:lineRule="auto"/>
    </w:pPr>
    <w:rPr>
      <w:rFonts w:ascii="Times New Roman" w:eastAsia="SimSun" w:hAnsi="Times New Roman" w:cs="Times New Roman"/>
      <w:sz w:val="24"/>
      <w:szCs w:val="24"/>
    </w:rPr>
  </w:style>
  <w:style w:type="paragraph" w:styleId="Heading1">
    <w:name w:val="heading 1"/>
    <w:basedOn w:val="Normal"/>
    <w:next w:val="Normal"/>
    <w:link w:val="Heading1Char"/>
    <w:uiPriority w:val="9"/>
    <w:qFormat/>
    <w:rsid w:val="00B339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101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A257F"/>
    <w:pPr>
      <w:keepNext/>
      <w:outlineLvl w:val="2"/>
    </w:pPr>
    <w:rPr>
      <w:rFonts w:eastAsia="Times New Roman"/>
      <w:b/>
      <w:szCs w:val="20"/>
      <w:lang w:eastAsia="en-US"/>
    </w:rPr>
  </w:style>
  <w:style w:type="paragraph" w:styleId="Heading4">
    <w:name w:val="heading 4"/>
    <w:basedOn w:val="Normal"/>
    <w:next w:val="Normal"/>
    <w:link w:val="Heading4Char"/>
    <w:unhideWhenUsed/>
    <w:qFormat/>
    <w:rsid w:val="008A257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A257F"/>
    <w:rPr>
      <w:rFonts w:ascii="Times New Roman" w:eastAsia="Times New Roman" w:hAnsi="Times New Roman" w:cs="Times New Roman"/>
      <w:b/>
      <w:sz w:val="24"/>
      <w:szCs w:val="20"/>
      <w:lang w:eastAsia="en-US"/>
    </w:rPr>
  </w:style>
  <w:style w:type="character" w:customStyle="1" w:styleId="Heading4Char">
    <w:name w:val="Heading 4 Char"/>
    <w:basedOn w:val="DefaultParagraphFont"/>
    <w:link w:val="Heading4"/>
    <w:rsid w:val="008A257F"/>
    <w:rPr>
      <w:rFonts w:ascii="Calibri" w:eastAsia="Times New Roman" w:hAnsi="Calibri" w:cs="Times New Roman"/>
      <w:b/>
      <w:bCs/>
      <w:sz w:val="28"/>
      <w:szCs w:val="28"/>
    </w:rPr>
  </w:style>
  <w:style w:type="paragraph" w:styleId="ListParagraph">
    <w:name w:val="List Paragraph"/>
    <w:basedOn w:val="Normal"/>
    <w:uiPriority w:val="34"/>
    <w:qFormat/>
    <w:rsid w:val="008A257F"/>
    <w:pPr>
      <w:ind w:left="720"/>
    </w:pPr>
  </w:style>
  <w:style w:type="paragraph" w:styleId="Header">
    <w:name w:val="header"/>
    <w:basedOn w:val="Normal"/>
    <w:link w:val="HeaderChar"/>
    <w:uiPriority w:val="99"/>
    <w:unhideWhenUsed/>
    <w:rsid w:val="008A257F"/>
    <w:pPr>
      <w:tabs>
        <w:tab w:val="center" w:pos="4320"/>
        <w:tab w:val="right" w:pos="8640"/>
      </w:tabs>
    </w:pPr>
  </w:style>
  <w:style w:type="character" w:customStyle="1" w:styleId="HeaderChar">
    <w:name w:val="Header Char"/>
    <w:basedOn w:val="DefaultParagraphFont"/>
    <w:link w:val="Header"/>
    <w:uiPriority w:val="99"/>
    <w:rsid w:val="008A257F"/>
    <w:rPr>
      <w:rFonts w:ascii="Times New Roman" w:eastAsia="SimSun" w:hAnsi="Times New Roman" w:cs="Times New Roman"/>
      <w:sz w:val="24"/>
      <w:szCs w:val="24"/>
    </w:rPr>
  </w:style>
  <w:style w:type="paragraph" w:styleId="Footer">
    <w:name w:val="footer"/>
    <w:basedOn w:val="Normal"/>
    <w:link w:val="FooterChar"/>
    <w:uiPriority w:val="99"/>
    <w:unhideWhenUsed/>
    <w:rsid w:val="008A257F"/>
    <w:pPr>
      <w:tabs>
        <w:tab w:val="center" w:pos="4320"/>
        <w:tab w:val="right" w:pos="8640"/>
      </w:tabs>
    </w:pPr>
  </w:style>
  <w:style w:type="character" w:customStyle="1" w:styleId="FooterChar">
    <w:name w:val="Footer Char"/>
    <w:basedOn w:val="DefaultParagraphFont"/>
    <w:link w:val="Footer"/>
    <w:uiPriority w:val="99"/>
    <w:rsid w:val="008A257F"/>
    <w:rPr>
      <w:rFonts w:ascii="Times New Roman" w:eastAsia="SimSun" w:hAnsi="Times New Roman" w:cs="Times New Roman"/>
      <w:sz w:val="24"/>
      <w:szCs w:val="24"/>
    </w:rPr>
  </w:style>
  <w:style w:type="paragraph" w:styleId="BalloonText">
    <w:name w:val="Balloon Text"/>
    <w:basedOn w:val="Normal"/>
    <w:link w:val="BalloonTextChar"/>
    <w:uiPriority w:val="99"/>
    <w:semiHidden/>
    <w:unhideWhenUsed/>
    <w:rsid w:val="008A257F"/>
    <w:rPr>
      <w:rFonts w:ascii="Tahoma" w:hAnsi="Tahoma" w:cs="Tahoma"/>
      <w:sz w:val="16"/>
      <w:szCs w:val="16"/>
    </w:rPr>
  </w:style>
  <w:style w:type="character" w:customStyle="1" w:styleId="BalloonTextChar">
    <w:name w:val="Balloon Text Char"/>
    <w:basedOn w:val="DefaultParagraphFont"/>
    <w:link w:val="BalloonText"/>
    <w:uiPriority w:val="99"/>
    <w:semiHidden/>
    <w:rsid w:val="008A257F"/>
    <w:rPr>
      <w:rFonts w:ascii="Tahoma" w:eastAsia="SimSun" w:hAnsi="Tahoma" w:cs="Tahoma"/>
      <w:sz w:val="16"/>
      <w:szCs w:val="16"/>
    </w:rPr>
  </w:style>
  <w:style w:type="paragraph" w:customStyle="1" w:styleId="ModuleStyle">
    <w:name w:val="ModuleStyle"/>
    <w:basedOn w:val="Normal"/>
    <w:link w:val="ModuleStyleChar"/>
    <w:qFormat/>
    <w:rsid w:val="00164655"/>
    <w:pPr>
      <w:shd w:val="clear" w:color="auto" w:fill="000000" w:themeFill="text1"/>
      <w:autoSpaceDE w:val="0"/>
      <w:autoSpaceDN w:val="0"/>
      <w:adjustRightInd w:val="0"/>
    </w:pPr>
    <w:rPr>
      <w:rFonts w:ascii="Verdana" w:hAnsi="Verdana"/>
      <w:b/>
      <w:bCs/>
      <w:color w:val="F2F2F2" w:themeColor="background1" w:themeShade="F2"/>
      <w:sz w:val="32"/>
      <w:szCs w:val="18"/>
    </w:rPr>
  </w:style>
  <w:style w:type="paragraph" w:customStyle="1" w:styleId="styleheading112ptbottomnoborder">
    <w:name w:val="styleheading112ptbottomnoborder"/>
    <w:basedOn w:val="Normal"/>
    <w:rsid w:val="006A15EC"/>
    <w:pPr>
      <w:spacing w:before="100" w:beforeAutospacing="1" w:after="100" w:afterAutospacing="1"/>
    </w:pPr>
    <w:rPr>
      <w:rFonts w:eastAsia="Times New Roman"/>
    </w:rPr>
  </w:style>
  <w:style w:type="character" w:customStyle="1" w:styleId="ModuleStyleChar">
    <w:name w:val="ModuleStyle Char"/>
    <w:basedOn w:val="DefaultParagraphFont"/>
    <w:link w:val="ModuleStyle"/>
    <w:rsid w:val="00164655"/>
    <w:rPr>
      <w:rFonts w:ascii="Verdana" w:eastAsia="SimSun" w:hAnsi="Verdana" w:cs="Times New Roman"/>
      <w:b/>
      <w:bCs/>
      <w:color w:val="F2F2F2" w:themeColor="background1" w:themeShade="F2"/>
      <w:sz w:val="32"/>
      <w:szCs w:val="18"/>
      <w:shd w:val="clear" w:color="auto" w:fill="000000" w:themeFill="text1"/>
    </w:rPr>
  </w:style>
  <w:style w:type="paragraph" w:styleId="NormalWeb">
    <w:name w:val="Normal (Web)"/>
    <w:basedOn w:val="Normal"/>
    <w:uiPriority w:val="99"/>
    <w:unhideWhenUsed/>
    <w:rsid w:val="006A15EC"/>
    <w:pPr>
      <w:spacing w:before="100" w:beforeAutospacing="1" w:after="100" w:afterAutospacing="1"/>
    </w:pPr>
    <w:rPr>
      <w:rFonts w:eastAsia="Times New Roman"/>
    </w:rPr>
  </w:style>
  <w:style w:type="character" w:styleId="Hyperlink">
    <w:name w:val="Hyperlink"/>
    <w:basedOn w:val="DefaultParagraphFont"/>
    <w:uiPriority w:val="99"/>
    <w:unhideWhenUsed/>
    <w:rsid w:val="004C11FE"/>
    <w:rPr>
      <w:color w:val="800000"/>
      <w:u w:val="single"/>
    </w:rPr>
  </w:style>
  <w:style w:type="paragraph" w:customStyle="1" w:styleId="j">
    <w:name w:val="j"/>
    <w:basedOn w:val="Normal"/>
    <w:rsid w:val="004C11FE"/>
    <w:pPr>
      <w:spacing w:before="100" w:beforeAutospacing="1" w:after="100" w:afterAutospacing="1"/>
    </w:pPr>
    <w:rPr>
      <w:rFonts w:eastAsia="Times New Roman"/>
    </w:rPr>
  </w:style>
  <w:style w:type="paragraph" w:customStyle="1" w:styleId="ModuleSubTopicc">
    <w:name w:val="ModuleSubTopicc"/>
    <w:basedOn w:val="Normal"/>
    <w:link w:val="ModuleSubTopiccChar"/>
    <w:qFormat/>
    <w:rsid w:val="006B01BF"/>
    <w:pPr>
      <w:autoSpaceDE w:val="0"/>
      <w:autoSpaceDN w:val="0"/>
      <w:adjustRightInd w:val="0"/>
      <w:spacing w:before="240"/>
      <w:contextualSpacing/>
      <w:jc w:val="both"/>
    </w:pPr>
    <w:rPr>
      <w:rFonts w:ascii="Verdana" w:eastAsia="Arial Unicode MS" w:hAnsi="Verdana"/>
      <w:b/>
      <w:shadow/>
      <w:color w:val="C00000"/>
      <w:sz w:val="28"/>
      <w:szCs w:val="17"/>
    </w:rPr>
  </w:style>
  <w:style w:type="paragraph" w:customStyle="1" w:styleId="SubTopic">
    <w:name w:val="SubTopic"/>
    <w:basedOn w:val="Normal"/>
    <w:link w:val="SubTopicChar"/>
    <w:qFormat/>
    <w:rsid w:val="003C0640"/>
    <w:pPr>
      <w:spacing w:after="240"/>
      <w:jc w:val="both"/>
    </w:pPr>
    <w:rPr>
      <w:rFonts w:ascii="Verdana" w:hAnsi="Verdana"/>
      <w:b/>
      <w:sz w:val="28"/>
    </w:rPr>
  </w:style>
  <w:style w:type="character" w:customStyle="1" w:styleId="ModuleSubTopiccChar">
    <w:name w:val="ModuleSubTopicc Char"/>
    <w:basedOn w:val="DefaultParagraphFont"/>
    <w:link w:val="ModuleSubTopicc"/>
    <w:rsid w:val="006B01BF"/>
    <w:rPr>
      <w:rFonts w:ascii="Verdana" w:eastAsia="Arial Unicode MS" w:hAnsi="Verdana" w:cs="Times New Roman"/>
      <w:b/>
      <w:shadow/>
      <w:color w:val="C00000"/>
      <w:sz w:val="28"/>
      <w:szCs w:val="17"/>
    </w:rPr>
  </w:style>
  <w:style w:type="character" w:customStyle="1" w:styleId="style11">
    <w:name w:val="style11"/>
    <w:basedOn w:val="DefaultParagraphFont"/>
    <w:rsid w:val="00CA2107"/>
    <w:rPr>
      <w:sz w:val="36"/>
      <w:szCs w:val="36"/>
    </w:rPr>
  </w:style>
  <w:style w:type="character" w:customStyle="1" w:styleId="SubTopicChar">
    <w:name w:val="SubTopic Char"/>
    <w:basedOn w:val="DefaultParagraphFont"/>
    <w:link w:val="SubTopic"/>
    <w:rsid w:val="003C0640"/>
    <w:rPr>
      <w:rFonts w:ascii="Verdana" w:eastAsia="SimSun" w:hAnsi="Verdana" w:cs="Times New Roman"/>
      <w:b/>
      <w:sz w:val="28"/>
      <w:szCs w:val="24"/>
    </w:rPr>
  </w:style>
  <w:style w:type="character" w:customStyle="1" w:styleId="Heading2Char">
    <w:name w:val="Heading 2 Char"/>
    <w:basedOn w:val="DefaultParagraphFont"/>
    <w:link w:val="Heading2"/>
    <w:uiPriority w:val="9"/>
    <w:semiHidden/>
    <w:rsid w:val="00C1018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D83E3B"/>
    <w:rPr>
      <w:color w:val="800080" w:themeColor="followedHyperlink"/>
      <w:u w:val="single"/>
    </w:rPr>
  </w:style>
  <w:style w:type="paragraph" w:styleId="HTMLPreformatted">
    <w:name w:val="HTML Preformatted"/>
    <w:basedOn w:val="Normal"/>
    <w:link w:val="HTMLPreformattedChar"/>
    <w:uiPriority w:val="99"/>
    <w:unhideWhenUsed/>
    <w:rsid w:val="00632B40"/>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pPr>
    <w:rPr>
      <w:rFonts w:ascii="Consolas" w:eastAsia="Times New Roman" w:hAnsi="Consolas" w:cs="Courier New"/>
      <w:sz w:val="20"/>
      <w:szCs w:val="20"/>
    </w:rPr>
  </w:style>
  <w:style w:type="character" w:customStyle="1" w:styleId="HTMLPreformattedChar">
    <w:name w:val="HTML Preformatted Char"/>
    <w:basedOn w:val="DefaultParagraphFont"/>
    <w:link w:val="HTMLPreformatted"/>
    <w:uiPriority w:val="99"/>
    <w:rsid w:val="00632B40"/>
    <w:rPr>
      <w:rFonts w:ascii="Consolas" w:eastAsia="Times New Roman" w:hAnsi="Consolas" w:cs="Courier New"/>
      <w:sz w:val="20"/>
      <w:szCs w:val="20"/>
      <w:shd w:val="clear" w:color="auto" w:fill="EEEEEE"/>
    </w:rPr>
  </w:style>
  <w:style w:type="character" w:customStyle="1" w:styleId="kwd1">
    <w:name w:val="kwd1"/>
    <w:basedOn w:val="DefaultParagraphFont"/>
    <w:rsid w:val="00632B40"/>
    <w:rPr>
      <w:color w:val="00008B"/>
    </w:rPr>
  </w:style>
  <w:style w:type="character" w:customStyle="1" w:styleId="pln1">
    <w:name w:val="pln1"/>
    <w:basedOn w:val="DefaultParagraphFont"/>
    <w:rsid w:val="00632B40"/>
    <w:rPr>
      <w:color w:val="000000"/>
    </w:rPr>
  </w:style>
  <w:style w:type="character" w:customStyle="1" w:styleId="pun1">
    <w:name w:val="pun1"/>
    <w:basedOn w:val="DefaultParagraphFont"/>
    <w:rsid w:val="00632B40"/>
    <w:rPr>
      <w:color w:val="000000"/>
    </w:rPr>
  </w:style>
  <w:style w:type="character" w:customStyle="1" w:styleId="str1">
    <w:name w:val="str1"/>
    <w:basedOn w:val="DefaultParagraphFont"/>
    <w:rsid w:val="00632B40"/>
    <w:rPr>
      <w:color w:val="800000"/>
    </w:rPr>
  </w:style>
  <w:style w:type="character" w:customStyle="1" w:styleId="Heading1Char">
    <w:name w:val="Heading 1 Char"/>
    <w:basedOn w:val="DefaultParagraphFont"/>
    <w:link w:val="Heading1"/>
    <w:uiPriority w:val="9"/>
    <w:rsid w:val="00B3391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B3391D"/>
    <w:rPr>
      <w:i/>
      <w:iCs/>
    </w:rPr>
  </w:style>
  <w:style w:type="character" w:styleId="Strong">
    <w:name w:val="Strong"/>
    <w:basedOn w:val="DefaultParagraphFont"/>
    <w:uiPriority w:val="22"/>
    <w:qFormat/>
    <w:rsid w:val="00B3391D"/>
    <w:rPr>
      <w:b/>
      <w:bCs/>
    </w:rPr>
  </w:style>
  <w:style w:type="character" w:customStyle="1" w:styleId="bpspankey1">
    <w:name w:val="bpspankey1"/>
    <w:basedOn w:val="DefaultParagraphFont"/>
    <w:rsid w:val="00B3391D"/>
    <w:rPr>
      <w:b/>
      <w:bCs/>
      <w:sz w:val="17"/>
      <w:szCs w:val="17"/>
      <w:bdr w:val="single" w:sz="6" w:space="2" w:color="000000" w:frame="1"/>
      <w:shd w:val="clear" w:color="auto" w:fill="DDDDDD"/>
    </w:rPr>
  </w:style>
  <w:style w:type="character" w:customStyle="1" w:styleId="page-bulk1">
    <w:name w:val="page-bulk1"/>
    <w:basedOn w:val="DefaultParagraphFont"/>
    <w:rsid w:val="00570BAE"/>
    <w:rPr>
      <w:shd w:val="clear" w:color="auto" w:fill="FFFFFF"/>
    </w:rPr>
  </w:style>
  <w:style w:type="character" w:customStyle="1" w:styleId="vote-count-post1">
    <w:name w:val="vote-count-post1"/>
    <w:basedOn w:val="DefaultParagraphFont"/>
    <w:rsid w:val="008B180E"/>
    <w:rPr>
      <w:b/>
      <w:bCs/>
      <w:vanish w:val="0"/>
      <w:webHidden w:val="0"/>
      <w:color w:val="808185"/>
      <w:sz w:val="58"/>
      <w:szCs w:val="58"/>
      <w:specVanish w:val="0"/>
    </w:rPr>
  </w:style>
  <w:style w:type="character" w:customStyle="1" w:styleId="com1">
    <w:name w:val="com1"/>
    <w:basedOn w:val="DefaultParagraphFont"/>
    <w:rsid w:val="00D82015"/>
    <w:rPr>
      <w:color w:val="808080"/>
    </w:rPr>
  </w:style>
  <w:style w:type="character" w:customStyle="1" w:styleId="lit1">
    <w:name w:val="lit1"/>
    <w:basedOn w:val="DefaultParagraphFont"/>
    <w:rsid w:val="00D82015"/>
    <w:rPr>
      <w:color w:val="800000"/>
    </w:rPr>
  </w:style>
  <w:style w:type="character" w:styleId="HTMLCode">
    <w:name w:val="HTML Code"/>
    <w:basedOn w:val="DefaultParagraphFont"/>
    <w:uiPriority w:val="99"/>
    <w:semiHidden/>
    <w:unhideWhenUsed/>
    <w:rsid w:val="00130CFE"/>
    <w:rPr>
      <w:rFonts w:ascii="Consolas" w:eastAsia="Times New Roman" w:hAnsi="Consolas" w:cs="Courier New" w:hint="default"/>
      <w:sz w:val="20"/>
      <w:szCs w:val="20"/>
      <w:shd w:val="clear" w:color="auto" w:fill="EEEEEE"/>
    </w:rPr>
  </w:style>
  <w:style w:type="paragraph" w:customStyle="1" w:styleId="main">
    <w:name w:val="main"/>
    <w:basedOn w:val="Normal"/>
    <w:rsid w:val="00DB16CF"/>
    <w:pPr>
      <w:spacing w:before="100" w:beforeAutospacing="1" w:after="100" w:afterAutospacing="1"/>
    </w:pPr>
    <w:rPr>
      <w:rFonts w:ascii="Arial" w:eastAsia="Times New Roman" w:hAnsi="Arial" w:cs="Arial"/>
      <w:color w:val="800000"/>
    </w:rPr>
  </w:style>
  <w:style w:type="paragraph" w:customStyle="1" w:styleId="code">
    <w:name w:val="code"/>
    <w:basedOn w:val="Normal"/>
    <w:rsid w:val="00DB16CF"/>
    <w:pPr>
      <w:spacing w:before="100" w:beforeAutospacing="1" w:after="100" w:afterAutospacing="1"/>
    </w:pPr>
    <w:rPr>
      <w:rFonts w:ascii="Courier New" w:eastAsia="Times New Roman" w:hAnsi="Courier New" w:cs="Courier New"/>
      <w:color w:val="000080"/>
    </w:rPr>
  </w:style>
  <w:style w:type="paragraph" w:customStyle="1" w:styleId="sectionheader">
    <w:name w:val="sectionheader"/>
    <w:basedOn w:val="Normal"/>
    <w:rsid w:val="00DB16CF"/>
    <w:pPr>
      <w:spacing w:before="100" w:beforeAutospacing="1" w:after="100" w:afterAutospacing="1"/>
    </w:pPr>
    <w:rPr>
      <w:rFonts w:ascii="Arial" w:eastAsia="Times New Roman" w:hAnsi="Arial" w:cs="Arial"/>
      <w:i/>
      <w:iCs/>
      <w:color w:val="800000"/>
      <w:sz w:val="36"/>
      <w:szCs w:val="36"/>
    </w:rPr>
  </w:style>
  <w:style w:type="character" w:customStyle="1" w:styleId="code1">
    <w:name w:val="code1"/>
    <w:basedOn w:val="DefaultParagraphFont"/>
    <w:rsid w:val="00DB16CF"/>
    <w:rPr>
      <w:rFonts w:ascii="Courier New" w:hAnsi="Courier New" w:cs="Courier New" w:hint="default"/>
      <w:b w:val="0"/>
      <w:bCs w:val="0"/>
      <w:i w:val="0"/>
      <w:iCs w:val="0"/>
      <w:caps w:val="0"/>
      <w:smallCaps w:val="0"/>
      <w:color w:val="000080"/>
      <w:sz w:val="24"/>
      <w:szCs w:val="24"/>
    </w:rPr>
  </w:style>
  <w:style w:type="character" w:customStyle="1" w:styleId="comments1">
    <w:name w:val="comments1"/>
    <w:basedOn w:val="DefaultParagraphFont"/>
    <w:rsid w:val="00DB16CF"/>
    <w:rPr>
      <w:rFonts w:ascii="Courier New" w:hAnsi="Courier New" w:cs="Courier New" w:hint="default"/>
      <w:b w:val="0"/>
      <w:bCs w:val="0"/>
      <w:i w:val="0"/>
      <w:iCs w:val="0"/>
      <w:caps w:val="0"/>
      <w:smallCaps w:val="0"/>
      <w:color w:val="008000"/>
      <w:sz w:val="24"/>
      <w:szCs w:val="24"/>
    </w:rPr>
  </w:style>
  <w:style w:type="character" w:customStyle="1" w:styleId="importantcode1">
    <w:name w:val="importantcode1"/>
    <w:basedOn w:val="DefaultParagraphFont"/>
    <w:rsid w:val="00DB16CF"/>
    <w:rPr>
      <w:rFonts w:ascii="Courier New" w:hAnsi="Courier New" w:cs="Courier New" w:hint="default"/>
      <w:b w:val="0"/>
      <w:bCs w:val="0"/>
      <w:i w:val="0"/>
      <w:iCs w:val="0"/>
      <w:caps w:val="0"/>
      <w:smallCaps w:val="0"/>
      <w:color w:val="000080"/>
      <w:sz w:val="24"/>
      <w:szCs w:val="24"/>
      <w:shd w:val="clear" w:color="auto" w:fill="FFFF00"/>
    </w:rPr>
  </w:style>
  <w:style w:type="character" w:customStyle="1" w:styleId="filename1">
    <w:name w:val="filename1"/>
    <w:basedOn w:val="DefaultParagraphFont"/>
    <w:rsid w:val="00DB16CF"/>
    <w:rPr>
      <w:rFonts w:ascii="Courier New" w:hAnsi="Courier New" w:cs="Courier New" w:hint="default"/>
      <w:b w:val="0"/>
      <w:bCs w:val="0"/>
      <w:i w:val="0"/>
      <w:iCs w:val="0"/>
      <w:caps w:val="0"/>
      <w:smallCaps w:val="0"/>
      <w:color w:val="000080"/>
      <w:sz w:val="24"/>
      <w:szCs w:val="24"/>
    </w:rPr>
  </w:style>
  <w:style w:type="paragraph" w:customStyle="1" w:styleId="ContentStyle">
    <w:name w:val="ContentStyle"/>
    <w:basedOn w:val="styleheading112ptbottomnoborder"/>
    <w:link w:val="ContentStyleChar"/>
    <w:qFormat/>
    <w:rsid w:val="002861D6"/>
    <w:pPr>
      <w:jc w:val="both"/>
    </w:pPr>
    <w:rPr>
      <w:rFonts w:ascii="Verdana" w:hAnsi="Verdana"/>
    </w:rPr>
  </w:style>
  <w:style w:type="paragraph" w:customStyle="1" w:styleId="ContentNotes">
    <w:name w:val="ContentNotes"/>
    <w:basedOn w:val="Normal"/>
    <w:link w:val="ContentNotesChar"/>
    <w:qFormat/>
    <w:rsid w:val="00965992"/>
    <w:pPr>
      <w:shd w:val="clear" w:color="auto" w:fill="FFF5DF"/>
      <w:spacing w:beforeAutospacing="1" w:afterAutospacing="1"/>
      <w:jc w:val="both"/>
    </w:pPr>
    <w:rPr>
      <w:rFonts w:ascii="Verdana" w:hAnsi="Verdana"/>
      <w:i/>
      <w:iCs/>
      <w:color w:val="212121"/>
      <w:sz w:val="21"/>
      <w:szCs w:val="21"/>
    </w:rPr>
  </w:style>
  <w:style w:type="character" w:customStyle="1" w:styleId="ContentStyleChar">
    <w:name w:val="ContentStyle Char"/>
    <w:basedOn w:val="DefaultParagraphFont"/>
    <w:link w:val="ContentStyle"/>
    <w:rsid w:val="002861D6"/>
    <w:rPr>
      <w:rFonts w:ascii="Verdana" w:eastAsia="Times New Roman" w:hAnsi="Verdana" w:cs="Times New Roman"/>
      <w:sz w:val="24"/>
      <w:szCs w:val="24"/>
    </w:rPr>
  </w:style>
  <w:style w:type="character" w:customStyle="1" w:styleId="ContentNotesChar">
    <w:name w:val="ContentNotes Char"/>
    <w:basedOn w:val="DefaultParagraphFont"/>
    <w:link w:val="ContentNotes"/>
    <w:rsid w:val="00965992"/>
    <w:rPr>
      <w:rFonts w:ascii="Verdana" w:eastAsia="SimSun" w:hAnsi="Verdana" w:cs="Times New Roman"/>
      <w:i/>
      <w:iCs/>
      <w:color w:val="212121"/>
      <w:sz w:val="21"/>
      <w:szCs w:val="21"/>
      <w:shd w:val="clear" w:color="auto" w:fill="FFF5DF"/>
    </w:rPr>
  </w:style>
  <w:style w:type="table" w:styleId="TableGrid">
    <w:name w:val="Table Grid"/>
    <w:basedOn w:val="TableNormal"/>
    <w:uiPriority w:val="59"/>
    <w:rsid w:val="00E7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Style">
    <w:name w:val="CodeStyle"/>
    <w:basedOn w:val="Normal"/>
    <w:link w:val="CodeStyleChar"/>
    <w:qFormat/>
    <w:rsid w:val="00BF737A"/>
    <w:pPr>
      <w:shd w:val="clear" w:color="auto" w:fill="EAF1DD" w:themeFill="accent3" w:themeFillTint="33"/>
    </w:pPr>
    <w:rPr>
      <w:rFonts w:ascii="Arial" w:hAnsi="Arial" w:cs="Arial"/>
      <w:b/>
      <w:color w:val="0070C0"/>
      <w:sz w:val="20"/>
      <w:szCs w:val="20"/>
    </w:rPr>
  </w:style>
  <w:style w:type="paragraph" w:customStyle="1" w:styleId="CodeComment">
    <w:name w:val="CodeComment"/>
    <w:basedOn w:val="CodeStyle"/>
    <w:link w:val="CodeCommentChar"/>
    <w:qFormat/>
    <w:rsid w:val="008602B7"/>
    <w:rPr>
      <w:rFonts w:ascii="Verdana" w:hAnsi="Verdana"/>
      <w:b w:val="0"/>
      <w:i/>
      <w:color w:val="00B050"/>
      <w:sz w:val="18"/>
    </w:rPr>
  </w:style>
  <w:style w:type="character" w:customStyle="1" w:styleId="CodeStyleChar">
    <w:name w:val="CodeStyle Char"/>
    <w:basedOn w:val="DefaultParagraphFont"/>
    <w:link w:val="CodeStyle"/>
    <w:rsid w:val="00BF737A"/>
    <w:rPr>
      <w:rFonts w:ascii="Arial" w:eastAsia="SimSun" w:hAnsi="Arial" w:cs="Arial"/>
      <w:b/>
      <w:color w:val="0070C0"/>
      <w:sz w:val="20"/>
      <w:szCs w:val="20"/>
      <w:shd w:val="clear" w:color="auto" w:fill="EAF1DD" w:themeFill="accent3" w:themeFillTint="33"/>
    </w:rPr>
  </w:style>
  <w:style w:type="character" w:customStyle="1" w:styleId="CodeCommentChar">
    <w:name w:val="CodeComment Char"/>
    <w:basedOn w:val="CodeStyleChar"/>
    <w:link w:val="CodeComment"/>
    <w:rsid w:val="008602B7"/>
    <w:rPr>
      <w:rFonts w:ascii="Verdana" w:eastAsia="SimSun" w:hAnsi="Verdana" w:cs="Arial"/>
      <w:b w:val="0"/>
      <w:i/>
      <w:color w:val="00B050"/>
      <w:sz w:val="18"/>
      <w:szCs w:val="20"/>
      <w:shd w:val="clear" w:color="auto" w:fill="EAF1DD" w:themeFill="accent3" w:themeFillTint="33"/>
    </w:rPr>
  </w:style>
  <w:style w:type="character" w:customStyle="1" w:styleId="codespan1">
    <w:name w:val="codespan1"/>
    <w:basedOn w:val="DefaultParagraphFont"/>
    <w:rsid w:val="00197A02"/>
    <w:rPr>
      <w:rFonts w:ascii="Courier New" w:hAnsi="Courier New" w:cs="Courier New" w:hint="default"/>
      <w:b w:val="0"/>
      <w:bCs w:val="0"/>
      <w:color w:val="000000"/>
      <w:sz w:val="24"/>
      <w:szCs w:val="24"/>
      <w:shd w:val="clear" w:color="auto" w:fill="FFFFFF"/>
    </w:rPr>
  </w:style>
  <w:style w:type="character" w:customStyle="1" w:styleId="unresolvedlink">
    <w:name w:val="unresolvedlink"/>
    <w:basedOn w:val="DefaultParagraphFont"/>
    <w:rsid w:val="00BC564F"/>
  </w:style>
  <w:style w:type="paragraph" w:customStyle="1" w:styleId="indent">
    <w:name w:val="indent"/>
    <w:basedOn w:val="Normal"/>
    <w:rsid w:val="00BC564F"/>
    <w:pPr>
      <w:spacing w:before="100" w:beforeAutospacing="1" w:after="100" w:afterAutospacing="1"/>
    </w:pPr>
    <w:rPr>
      <w:rFonts w:eastAsia="Times New Roman"/>
    </w:rPr>
  </w:style>
  <w:style w:type="character" w:customStyle="1" w:styleId="style141">
    <w:name w:val="style141"/>
    <w:basedOn w:val="DefaultParagraphFont"/>
    <w:rsid w:val="00007C9F"/>
    <w:rPr>
      <w:color w:val="3E3530"/>
      <w:sz w:val="21"/>
      <w:szCs w:val="21"/>
    </w:rPr>
  </w:style>
  <w:style w:type="character" w:customStyle="1" w:styleId="style81">
    <w:name w:val="style81"/>
    <w:basedOn w:val="DefaultParagraphFont"/>
    <w:rsid w:val="00007C9F"/>
    <w:rPr>
      <w:sz w:val="21"/>
      <w:szCs w:val="21"/>
    </w:rPr>
  </w:style>
  <w:style w:type="character" w:customStyle="1" w:styleId="predifined">
    <w:name w:val="predifined"/>
    <w:basedOn w:val="DefaultParagraphFont"/>
    <w:rsid w:val="00007C9F"/>
  </w:style>
  <w:style w:type="character" w:customStyle="1" w:styleId="comment">
    <w:name w:val="comment"/>
    <w:basedOn w:val="DefaultParagraphFont"/>
    <w:rsid w:val="00007C9F"/>
  </w:style>
  <w:style w:type="character" w:styleId="HTMLTypewriter">
    <w:name w:val="HTML Typewriter"/>
    <w:basedOn w:val="DefaultParagraphFont"/>
    <w:uiPriority w:val="99"/>
    <w:semiHidden/>
    <w:unhideWhenUsed/>
    <w:rsid w:val="002E443B"/>
    <w:rPr>
      <w:rFonts w:ascii="Courier New" w:eastAsia="Times New Roman" w:hAnsi="Courier New" w:cs="Courier New"/>
      <w:sz w:val="20"/>
      <w:szCs w:val="20"/>
    </w:rPr>
  </w:style>
  <w:style w:type="character" w:customStyle="1" w:styleId="pre">
    <w:name w:val="pre"/>
    <w:basedOn w:val="DefaultParagraphFont"/>
    <w:rsid w:val="002E443B"/>
  </w:style>
  <w:style w:type="paragraph" w:customStyle="1" w:styleId="parajust">
    <w:name w:val="parajust"/>
    <w:basedOn w:val="Normal"/>
    <w:rsid w:val="002E443B"/>
    <w:pPr>
      <w:spacing w:before="160" w:after="200"/>
      <w:ind w:left="200"/>
      <w:jc w:val="both"/>
    </w:pPr>
    <w:rPr>
      <w:rFonts w:ascii="Verdana" w:eastAsia="Times New Roman" w:hAnsi="Verdana"/>
      <w:color w:val="000000"/>
      <w:sz w:val="20"/>
      <w:szCs w:val="20"/>
    </w:rPr>
  </w:style>
  <w:style w:type="character" w:customStyle="1" w:styleId="klink">
    <w:name w:val="klink"/>
    <w:basedOn w:val="DefaultParagraphFont"/>
    <w:rsid w:val="002E443B"/>
    <w:rPr>
      <w:rFonts w:ascii="Verdana" w:hAnsi="Verdana" w:hint="default"/>
      <w:i w:val="0"/>
      <w:iCs w:val="0"/>
      <w:color w:val="000000"/>
      <w:sz w:val="20"/>
      <w:szCs w:val="20"/>
    </w:rPr>
  </w:style>
  <w:style w:type="character" w:customStyle="1" w:styleId="input">
    <w:name w:val="input"/>
    <w:basedOn w:val="DefaultParagraphFont"/>
    <w:rsid w:val="002B04B2"/>
  </w:style>
  <w:style w:type="character" w:customStyle="1" w:styleId="parameter1">
    <w:name w:val="parameter1"/>
    <w:basedOn w:val="DefaultParagraphFont"/>
    <w:rsid w:val="002B04B2"/>
    <w:rPr>
      <w:i/>
      <w:iCs/>
    </w:rPr>
  </w:style>
  <w:style w:type="character" w:customStyle="1" w:styleId="lwcollapsibleareatitle1">
    <w:name w:val="lw_collapsiblearea_title1"/>
    <w:basedOn w:val="DefaultParagraphFont"/>
    <w:rsid w:val="00B516DD"/>
    <w:rPr>
      <w:rFonts w:ascii="Segoe UI" w:hAnsi="Segoe UI" w:cs="Segoe UI" w:hint="default"/>
      <w:b/>
      <w:bCs/>
      <w:color w:val="3F529C"/>
      <w:sz w:val="37"/>
      <w:szCs w:val="37"/>
    </w:rPr>
  </w:style>
  <w:style w:type="character" w:customStyle="1" w:styleId="nonlinkterms">
    <w:name w:val="nonlinkterms"/>
    <w:basedOn w:val="DefaultParagraphFont"/>
    <w:rsid w:val="00B516DD"/>
  </w:style>
  <w:style w:type="character" w:customStyle="1" w:styleId="classname1">
    <w:name w:val="classname1"/>
    <w:basedOn w:val="DefaultParagraphFont"/>
    <w:rsid w:val="006A302C"/>
    <w:rPr>
      <w:rFonts w:ascii="Courier New" w:hAnsi="Courier New" w:cs="Courier New" w:hint="default"/>
      <w:color w:val="000080"/>
      <w:sz w:val="24"/>
      <w:szCs w:val="24"/>
    </w:rPr>
  </w:style>
  <w:style w:type="paragraph" w:customStyle="1" w:styleId="definition">
    <w:name w:val="definition"/>
    <w:basedOn w:val="Normal"/>
    <w:rsid w:val="006A302C"/>
    <w:pPr>
      <w:spacing w:before="100" w:beforeAutospacing="1" w:after="100" w:afterAutospacing="1"/>
    </w:pPr>
    <w:rPr>
      <w:rFonts w:ascii="Arial" w:eastAsia="Times New Roman" w:hAnsi="Arial" w:cs="Arial"/>
      <w:color w:val="800000"/>
    </w:rPr>
  </w:style>
  <w:style w:type="character" w:customStyle="1" w:styleId="formula1">
    <w:name w:val="formula1"/>
    <w:basedOn w:val="DefaultParagraphFont"/>
    <w:rsid w:val="006A302C"/>
    <w:rPr>
      <w:rFonts w:ascii="Courier New" w:hAnsi="Courier New" w:cs="Courier New" w:hint="default"/>
      <w:b/>
      <w:bCs/>
      <w:i w:val="0"/>
      <w:iCs w:val="0"/>
      <w:caps w:val="0"/>
      <w:smallCaps w:val="0"/>
      <w:color w:val="660066"/>
      <w:sz w:val="24"/>
      <w:szCs w:val="24"/>
    </w:rPr>
  </w:style>
  <w:style w:type="character" w:customStyle="1" w:styleId="main1">
    <w:name w:val="main1"/>
    <w:basedOn w:val="DefaultParagraphFont"/>
    <w:rsid w:val="006A302C"/>
    <w:rPr>
      <w:rFonts w:ascii="Arial" w:hAnsi="Arial" w:cs="Arial" w:hint="default"/>
      <w:b w:val="0"/>
      <w:bCs w:val="0"/>
      <w:i w:val="0"/>
      <w:iCs w:val="0"/>
      <w:caps w:val="0"/>
      <w:smallCaps w:val="0"/>
      <w:color w:val="800000"/>
      <w:sz w:val="24"/>
      <w:szCs w:val="24"/>
    </w:rPr>
  </w:style>
  <w:style w:type="character" w:customStyle="1" w:styleId="keystroke1">
    <w:name w:val="keystroke1"/>
    <w:basedOn w:val="DefaultParagraphFont"/>
    <w:rsid w:val="006A302C"/>
    <w:rPr>
      <w:rFonts w:ascii="Courier New" w:hAnsi="Courier New" w:cs="Courier New" w:hint="default"/>
      <w:b w:val="0"/>
      <w:bCs w:val="0"/>
      <w:i w:val="0"/>
      <w:iCs w:val="0"/>
      <w:caps/>
      <w:smallCaps/>
      <w:color w:val="FF0000"/>
      <w:sz w:val="27"/>
      <w:szCs w:val="27"/>
    </w:rPr>
  </w:style>
  <w:style w:type="character" w:customStyle="1" w:styleId="classmodule">
    <w:name w:val="classmodule"/>
    <w:basedOn w:val="DefaultParagraphFont"/>
    <w:rsid w:val="006A302C"/>
  </w:style>
  <w:style w:type="character" w:customStyle="1" w:styleId="st010">
    <w:name w:val="st010"/>
    <w:basedOn w:val="DefaultParagraphFont"/>
    <w:rsid w:val="00154D46"/>
  </w:style>
  <w:style w:type="character" w:customStyle="1" w:styleId="kw112">
    <w:name w:val="kw112"/>
    <w:basedOn w:val="DefaultParagraphFont"/>
    <w:rsid w:val="00154D46"/>
  </w:style>
  <w:style w:type="paragraph" w:customStyle="1" w:styleId="para">
    <w:name w:val="para"/>
    <w:basedOn w:val="Normal"/>
    <w:rsid w:val="002D1D05"/>
    <w:pPr>
      <w:spacing w:before="100" w:beforeAutospacing="1" w:after="100" w:afterAutospacing="1"/>
    </w:pPr>
    <w:rPr>
      <w:rFonts w:eastAsia="Times New Roman"/>
      <w:color w:val="000000"/>
    </w:rPr>
  </w:style>
  <w:style w:type="character" w:customStyle="1" w:styleId="kw2">
    <w:name w:val="kw2"/>
    <w:basedOn w:val="DefaultParagraphFont"/>
    <w:rsid w:val="006B6D2E"/>
  </w:style>
  <w:style w:type="character" w:customStyle="1" w:styleId="kw3">
    <w:name w:val="kw3"/>
    <w:basedOn w:val="DefaultParagraphFont"/>
    <w:rsid w:val="006B6D2E"/>
  </w:style>
  <w:style w:type="character" w:customStyle="1" w:styleId="co1">
    <w:name w:val="co1"/>
    <w:basedOn w:val="DefaultParagraphFont"/>
    <w:rsid w:val="006B6D2E"/>
  </w:style>
  <w:style w:type="paragraph" w:customStyle="1" w:styleId="label1">
    <w:name w:val="label1"/>
    <w:basedOn w:val="Normal"/>
    <w:rsid w:val="00F81B96"/>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4125">
      <w:bodyDiv w:val="1"/>
      <w:marLeft w:val="0"/>
      <w:marRight w:val="0"/>
      <w:marTop w:val="0"/>
      <w:marBottom w:val="0"/>
      <w:divBdr>
        <w:top w:val="none" w:sz="0" w:space="0" w:color="auto"/>
        <w:left w:val="none" w:sz="0" w:space="0" w:color="auto"/>
        <w:bottom w:val="none" w:sz="0" w:space="0" w:color="auto"/>
        <w:right w:val="none" w:sz="0" w:space="0" w:color="auto"/>
      </w:divBdr>
      <w:divsChild>
        <w:div w:id="71244702">
          <w:marLeft w:val="0"/>
          <w:marRight w:val="0"/>
          <w:marTop w:val="0"/>
          <w:marBottom w:val="0"/>
          <w:divBdr>
            <w:top w:val="none" w:sz="0" w:space="0" w:color="auto"/>
            <w:left w:val="none" w:sz="0" w:space="0" w:color="auto"/>
            <w:bottom w:val="none" w:sz="0" w:space="0" w:color="auto"/>
            <w:right w:val="none" w:sz="0" w:space="0" w:color="auto"/>
          </w:divBdr>
          <w:divsChild>
            <w:div w:id="1272938438">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37188379">
      <w:bodyDiv w:val="1"/>
      <w:marLeft w:val="0"/>
      <w:marRight w:val="0"/>
      <w:marTop w:val="0"/>
      <w:marBottom w:val="0"/>
      <w:divBdr>
        <w:top w:val="none" w:sz="0" w:space="0" w:color="auto"/>
        <w:left w:val="none" w:sz="0" w:space="0" w:color="auto"/>
        <w:bottom w:val="none" w:sz="0" w:space="0" w:color="auto"/>
        <w:right w:val="none" w:sz="0" w:space="0" w:color="auto"/>
      </w:divBdr>
      <w:divsChild>
        <w:div w:id="807934115">
          <w:blockQuote w:val="1"/>
          <w:marLeft w:val="720"/>
          <w:marRight w:val="720"/>
          <w:marTop w:val="100"/>
          <w:marBottom w:val="100"/>
          <w:divBdr>
            <w:top w:val="none" w:sz="0" w:space="0" w:color="auto"/>
            <w:left w:val="none" w:sz="0" w:space="0" w:color="auto"/>
            <w:bottom w:val="none" w:sz="0" w:space="0" w:color="auto"/>
            <w:right w:val="none" w:sz="0" w:space="0" w:color="auto"/>
          </w:divBdr>
        </w:div>
        <w:div w:id="968703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1812">
      <w:bodyDiv w:val="1"/>
      <w:marLeft w:val="0"/>
      <w:marRight w:val="0"/>
      <w:marTop w:val="0"/>
      <w:marBottom w:val="0"/>
      <w:divBdr>
        <w:top w:val="none" w:sz="0" w:space="0" w:color="auto"/>
        <w:left w:val="none" w:sz="0" w:space="0" w:color="auto"/>
        <w:bottom w:val="none" w:sz="0" w:space="0" w:color="auto"/>
        <w:right w:val="none" w:sz="0" w:space="0" w:color="auto"/>
      </w:divBdr>
      <w:divsChild>
        <w:div w:id="137042422">
          <w:marLeft w:val="0"/>
          <w:marRight w:val="0"/>
          <w:marTop w:val="0"/>
          <w:marBottom w:val="0"/>
          <w:divBdr>
            <w:top w:val="none" w:sz="0" w:space="8" w:color="auto"/>
            <w:left w:val="single" w:sz="6" w:space="0" w:color="BBBBBB"/>
            <w:bottom w:val="none" w:sz="0" w:space="0" w:color="auto"/>
            <w:right w:val="none" w:sz="0" w:space="0" w:color="auto"/>
          </w:divBdr>
          <w:divsChild>
            <w:div w:id="1515530386">
              <w:marLeft w:val="0"/>
              <w:marRight w:val="0"/>
              <w:marTop w:val="0"/>
              <w:marBottom w:val="0"/>
              <w:divBdr>
                <w:top w:val="none" w:sz="0" w:space="0" w:color="auto"/>
                <w:left w:val="none" w:sz="0" w:space="0" w:color="auto"/>
                <w:bottom w:val="none" w:sz="0" w:space="0" w:color="auto"/>
                <w:right w:val="none" w:sz="0" w:space="0" w:color="auto"/>
              </w:divBdr>
              <w:divsChild>
                <w:div w:id="13827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6505">
      <w:bodyDiv w:val="1"/>
      <w:marLeft w:val="0"/>
      <w:marRight w:val="0"/>
      <w:marTop w:val="0"/>
      <w:marBottom w:val="0"/>
      <w:divBdr>
        <w:top w:val="none" w:sz="0" w:space="0" w:color="auto"/>
        <w:left w:val="none" w:sz="0" w:space="0" w:color="auto"/>
        <w:bottom w:val="none" w:sz="0" w:space="0" w:color="auto"/>
        <w:right w:val="none" w:sz="0" w:space="0" w:color="auto"/>
      </w:divBdr>
      <w:divsChild>
        <w:div w:id="2127844378">
          <w:marLeft w:val="0"/>
          <w:marRight w:val="0"/>
          <w:marTop w:val="0"/>
          <w:marBottom w:val="0"/>
          <w:divBdr>
            <w:top w:val="none" w:sz="0" w:space="8" w:color="auto"/>
            <w:left w:val="single" w:sz="6" w:space="0" w:color="BBBBBB"/>
            <w:bottom w:val="none" w:sz="0" w:space="0" w:color="auto"/>
            <w:right w:val="none" w:sz="0" w:space="0" w:color="auto"/>
          </w:divBdr>
          <w:divsChild>
            <w:div w:id="1438214091">
              <w:marLeft w:val="0"/>
              <w:marRight w:val="0"/>
              <w:marTop w:val="0"/>
              <w:marBottom w:val="0"/>
              <w:divBdr>
                <w:top w:val="none" w:sz="0" w:space="0" w:color="auto"/>
                <w:left w:val="none" w:sz="0" w:space="0" w:color="auto"/>
                <w:bottom w:val="none" w:sz="0" w:space="0" w:color="auto"/>
                <w:right w:val="none" w:sz="0" w:space="0" w:color="auto"/>
              </w:divBdr>
              <w:divsChild>
                <w:div w:id="1434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554">
      <w:bodyDiv w:val="1"/>
      <w:marLeft w:val="0"/>
      <w:marRight w:val="0"/>
      <w:marTop w:val="0"/>
      <w:marBottom w:val="0"/>
      <w:divBdr>
        <w:top w:val="none" w:sz="0" w:space="0" w:color="auto"/>
        <w:left w:val="none" w:sz="0" w:space="0" w:color="auto"/>
        <w:bottom w:val="none" w:sz="0" w:space="0" w:color="auto"/>
        <w:right w:val="none" w:sz="0" w:space="0" w:color="auto"/>
      </w:divBdr>
      <w:divsChild>
        <w:div w:id="326783172">
          <w:marLeft w:val="0"/>
          <w:marRight w:val="0"/>
          <w:marTop w:val="0"/>
          <w:marBottom w:val="0"/>
          <w:divBdr>
            <w:top w:val="none" w:sz="0" w:space="8" w:color="auto"/>
            <w:left w:val="single" w:sz="6" w:space="0" w:color="BBBBBB"/>
            <w:bottom w:val="none" w:sz="0" w:space="0" w:color="auto"/>
            <w:right w:val="none" w:sz="0" w:space="0" w:color="auto"/>
          </w:divBdr>
          <w:divsChild>
            <w:div w:id="1046026095">
              <w:marLeft w:val="0"/>
              <w:marRight w:val="0"/>
              <w:marTop w:val="0"/>
              <w:marBottom w:val="0"/>
              <w:divBdr>
                <w:top w:val="none" w:sz="0" w:space="0" w:color="auto"/>
                <w:left w:val="none" w:sz="0" w:space="0" w:color="auto"/>
                <w:bottom w:val="none" w:sz="0" w:space="0" w:color="auto"/>
                <w:right w:val="none" w:sz="0" w:space="0" w:color="auto"/>
              </w:divBdr>
              <w:divsChild>
                <w:div w:id="20368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080">
      <w:bodyDiv w:val="1"/>
      <w:marLeft w:val="0"/>
      <w:marRight w:val="0"/>
      <w:marTop w:val="0"/>
      <w:marBottom w:val="0"/>
      <w:divBdr>
        <w:top w:val="none" w:sz="0" w:space="0" w:color="auto"/>
        <w:left w:val="none" w:sz="0" w:space="0" w:color="auto"/>
        <w:bottom w:val="none" w:sz="0" w:space="0" w:color="auto"/>
        <w:right w:val="none" w:sz="0" w:space="0" w:color="auto"/>
      </w:divBdr>
      <w:divsChild>
        <w:div w:id="1986931141">
          <w:marLeft w:val="0"/>
          <w:marRight w:val="0"/>
          <w:marTop w:val="0"/>
          <w:marBottom w:val="0"/>
          <w:divBdr>
            <w:top w:val="none" w:sz="0" w:space="0" w:color="auto"/>
            <w:left w:val="none" w:sz="0" w:space="0" w:color="auto"/>
            <w:bottom w:val="none" w:sz="0" w:space="0" w:color="auto"/>
            <w:right w:val="none" w:sz="0" w:space="0" w:color="auto"/>
          </w:divBdr>
          <w:divsChild>
            <w:div w:id="1441220533">
              <w:marLeft w:val="0"/>
              <w:marRight w:val="0"/>
              <w:marTop w:val="0"/>
              <w:marBottom w:val="0"/>
              <w:divBdr>
                <w:top w:val="none" w:sz="0" w:space="0" w:color="auto"/>
                <w:left w:val="none" w:sz="0" w:space="0" w:color="auto"/>
                <w:bottom w:val="none" w:sz="0" w:space="0" w:color="auto"/>
                <w:right w:val="none" w:sz="0" w:space="0" w:color="auto"/>
              </w:divBdr>
              <w:divsChild>
                <w:div w:id="1672373187">
                  <w:marLeft w:val="0"/>
                  <w:marRight w:val="0"/>
                  <w:marTop w:val="165"/>
                  <w:marBottom w:val="0"/>
                  <w:divBdr>
                    <w:top w:val="none" w:sz="0" w:space="0" w:color="auto"/>
                    <w:left w:val="none" w:sz="0" w:space="0" w:color="auto"/>
                    <w:bottom w:val="none" w:sz="0" w:space="0" w:color="auto"/>
                    <w:right w:val="none" w:sz="0" w:space="0" w:color="auto"/>
                  </w:divBdr>
                  <w:divsChild>
                    <w:div w:id="1063604923">
                      <w:marLeft w:val="0"/>
                      <w:marRight w:val="0"/>
                      <w:marTop w:val="0"/>
                      <w:marBottom w:val="0"/>
                      <w:divBdr>
                        <w:top w:val="none" w:sz="0" w:space="0" w:color="auto"/>
                        <w:left w:val="none" w:sz="0" w:space="0" w:color="auto"/>
                        <w:bottom w:val="none" w:sz="0" w:space="0" w:color="auto"/>
                        <w:right w:val="none" w:sz="0" w:space="0" w:color="auto"/>
                      </w:divBdr>
                      <w:divsChild>
                        <w:div w:id="1037268615">
                          <w:marLeft w:val="0"/>
                          <w:marRight w:val="0"/>
                          <w:marTop w:val="0"/>
                          <w:marBottom w:val="0"/>
                          <w:divBdr>
                            <w:top w:val="none" w:sz="0" w:space="0" w:color="auto"/>
                            <w:left w:val="none" w:sz="0" w:space="0" w:color="auto"/>
                            <w:bottom w:val="none" w:sz="0" w:space="0" w:color="auto"/>
                            <w:right w:val="none" w:sz="0" w:space="0" w:color="auto"/>
                          </w:divBdr>
                          <w:divsChild>
                            <w:div w:id="20236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764790">
      <w:bodyDiv w:val="1"/>
      <w:marLeft w:val="0"/>
      <w:marRight w:val="0"/>
      <w:marTop w:val="0"/>
      <w:marBottom w:val="0"/>
      <w:divBdr>
        <w:top w:val="none" w:sz="0" w:space="0" w:color="auto"/>
        <w:left w:val="none" w:sz="0" w:space="0" w:color="auto"/>
        <w:bottom w:val="none" w:sz="0" w:space="0" w:color="auto"/>
        <w:right w:val="none" w:sz="0" w:space="0" w:color="auto"/>
      </w:divBdr>
      <w:divsChild>
        <w:div w:id="709188778">
          <w:marLeft w:val="0"/>
          <w:marRight w:val="0"/>
          <w:marTop w:val="0"/>
          <w:marBottom w:val="0"/>
          <w:divBdr>
            <w:top w:val="none" w:sz="0" w:space="8" w:color="auto"/>
            <w:left w:val="single" w:sz="6" w:space="0" w:color="BBBBBB"/>
            <w:bottom w:val="none" w:sz="0" w:space="0" w:color="auto"/>
            <w:right w:val="none" w:sz="0" w:space="0" w:color="auto"/>
          </w:divBdr>
          <w:divsChild>
            <w:div w:id="1996298079">
              <w:marLeft w:val="0"/>
              <w:marRight w:val="0"/>
              <w:marTop w:val="0"/>
              <w:marBottom w:val="0"/>
              <w:divBdr>
                <w:top w:val="none" w:sz="0" w:space="0" w:color="auto"/>
                <w:left w:val="none" w:sz="0" w:space="0" w:color="auto"/>
                <w:bottom w:val="none" w:sz="0" w:space="0" w:color="auto"/>
                <w:right w:val="none" w:sz="0" w:space="0" w:color="auto"/>
              </w:divBdr>
              <w:divsChild>
                <w:div w:id="108744969">
                  <w:marLeft w:val="0"/>
                  <w:marRight w:val="0"/>
                  <w:marTop w:val="0"/>
                  <w:marBottom w:val="0"/>
                  <w:divBdr>
                    <w:top w:val="none" w:sz="0" w:space="0" w:color="auto"/>
                    <w:left w:val="none" w:sz="0" w:space="0" w:color="auto"/>
                    <w:bottom w:val="none" w:sz="0" w:space="0" w:color="auto"/>
                    <w:right w:val="none" w:sz="0" w:space="0" w:color="auto"/>
                  </w:divBdr>
                  <w:divsChild>
                    <w:div w:id="287012125">
                      <w:marLeft w:val="0"/>
                      <w:marRight w:val="0"/>
                      <w:marTop w:val="0"/>
                      <w:marBottom w:val="0"/>
                      <w:divBdr>
                        <w:top w:val="none" w:sz="0" w:space="0" w:color="auto"/>
                        <w:left w:val="none" w:sz="0" w:space="0" w:color="auto"/>
                        <w:bottom w:val="none" w:sz="0" w:space="0" w:color="auto"/>
                        <w:right w:val="none" w:sz="0" w:space="0" w:color="auto"/>
                      </w:divBdr>
                      <w:divsChild>
                        <w:div w:id="1595239439">
                          <w:marLeft w:val="0"/>
                          <w:marRight w:val="0"/>
                          <w:marTop w:val="0"/>
                          <w:marBottom w:val="0"/>
                          <w:divBdr>
                            <w:top w:val="none" w:sz="0" w:space="0" w:color="auto"/>
                            <w:left w:val="none" w:sz="0" w:space="0" w:color="auto"/>
                            <w:bottom w:val="none" w:sz="0" w:space="0" w:color="auto"/>
                            <w:right w:val="none" w:sz="0" w:space="0" w:color="auto"/>
                          </w:divBdr>
                          <w:divsChild>
                            <w:div w:id="382758278">
                              <w:marLeft w:val="0"/>
                              <w:marRight w:val="0"/>
                              <w:marTop w:val="0"/>
                              <w:marBottom w:val="0"/>
                              <w:divBdr>
                                <w:top w:val="none" w:sz="0" w:space="0" w:color="auto"/>
                                <w:left w:val="none" w:sz="0" w:space="0" w:color="auto"/>
                                <w:bottom w:val="none" w:sz="0" w:space="0" w:color="auto"/>
                                <w:right w:val="none" w:sz="0" w:space="0" w:color="auto"/>
                              </w:divBdr>
                              <w:divsChild>
                                <w:div w:id="1773083788">
                                  <w:marLeft w:val="0"/>
                                  <w:marRight w:val="0"/>
                                  <w:marTop w:val="0"/>
                                  <w:marBottom w:val="0"/>
                                  <w:divBdr>
                                    <w:top w:val="none" w:sz="0" w:space="0" w:color="auto"/>
                                    <w:left w:val="none" w:sz="0" w:space="0" w:color="auto"/>
                                    <w:bottom w:val="none" w:sz="0" w:space="0" w:color="auto"/>
                                    <w:right w:val="none" w:sz="0" w:space="0" w:color="auto"/>
                                  </w:divBdr>
                                  <w:divsChild>
                                    <w:div w:id="1643777952">
                                      <w:marLeft w:val="0"/>
                                      <w:marRight w:val="0"/>
                                      <w:marTop w:val="0"/>
                                      <w:marBottom w:val="0"/>
                                      <w:divBdr>
                                        <w:top w:val="single" w:sz="6" w:space="0" w:color="BBBBBB"/>
                                        <w:left w:val="single" w:sz="6" w:space="6" w:color="929292"/>
                                        <w:bottom w:val="single" w:sz="12" w:space="0" w:color="D0D2D2"/>
                                        <w:right w:val="none" w:sz="0" w:space="0" w:color="auto"/>
                                      </w:divBdr>
                                    </w:div>
                                  </w:divsChild>
                                </w:div>
                                <w:div w:id="1408504076">
                                  <w:marLeft w:val="0"/>
                                  <w:marRight w:val="0"/>
                                  <w:marTop w:val="0"/>
                                  <w:marBottom w:val="180"/>
                                  <w:divBdr>
                                    <w:top w:val="none" w:sz="0" w:space="0" w:color="auto"/>
                                    <w:left w:val="single" w:sz="6" w:space="0" w:color="BBBBBB"/>
                                    <w:bottom w:val="single" w:sz="18" w:space="0" w:color="E5E5E5"/>
                                    <w:right w:val="single" w:sz="6" w:space="0" w:color="E5E5E5"/>
                                  </w:divBdr>
                                  <w:divsChild>
                                    <w:div w:id="121120510">
                                      <w:marLeft w:val="0"/>
                                      <w:marRight w:val="0"/>
                                      <w:marTop w:val="0"/>
                                      <w:marBottom w:val="0"/>
                                      <w:divBdr>
                                        <w:top w:val="single" w:sz="18" w:space="0" w:color="E5E5E5"/>
                                        <w:left w:val="single" w:sz="6" w:space="0" w:color="BBBBBB"/>
                                        <w:bottom w:val="none" w:sz="0" w:space="0" w:color="auto"/>
                                        <w:right w:val="single" w:sz="18" w:space="0" w:color="E5E5E5"/>
                                      </w:divBdr>
                                      <w:divsChild>
                                        <w:div w:id="807280055">
                                          <w:marLeft w:val="0"/>
                                          <w:marRight w:val="0"/>
                                          <w:marTop w:val="0"/>
                                          <w:marBottom w:val="0"/>
                                          <w:divBdr>
                                            <w:top w:val="none" w:sz="0" w:space="0" w:color="auto"/>
                                            <w:left w:val="none" w:sz="0" w:space="0" w:color="auto"/>
                                            <w:bottom w:val="none" w:sz="0" w:space="0" w:color="auto"/>
                                            <w:right w:val="none" w:sz="0" w:space="0" w:color="auto"/>
                                          </w:divBdr>
                                        </w:div>
                                      </w:divsChild>
                                    </w:div>
                                    <w:div w:id="1856915540">
                                      <w:marLeft w:val="0"/>
                                      <w:marRight w:val="0"/>
                                      <w:marTop w:val="0"/>
                                      <w:marBottom w:val="0"/>
                                      <w:divBdr>
                                        <w:top w:val="none" w:sz="0" w:space="0" w:color="auto"/>
                                        <w:left w:val="none" w:sz="0" w:space="0" w:color="auto"/>
                                        <w:bottom w:val="none" w:sz="0" w:space="0" w:color="auto"/>
                                        <w:right w:val="none" w:sz="0" w:space="0" w:color="auto"/>
                                      </w:divBdr>
                                      <w:divsChild>
                                        <w:div w:id="20187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7680">
                              <w:marLeft w:val="0"/>
                              <w:marRight w:val="0"/>
                              <w:marTop w:val="0"/>
                              <w:marBottom w:val="0"/>
                              <w:divBdr>
                                <w:top w:val="none" w:sz="0" w:space="0" w:color="auto"/>
                                <w:left w:val="none" w:sz="0" w:space="0" w:color="auto"/>
                                <w:bottom w:val="none" w:sz="0" w:space="0" w:color="auto"/>
                                <w:right w:val="none" w:sz="0" w:space="0" w:color="auto"/>
                              </w:divBdr>
                              <w:divsChild>
                                <w:div w:id="595139878">
                                  <w:marLeft w:val="0"/>
                                  <w:marRight w:val="0"/>
                                  <w:marTop w:val="135"/>
                                  <w:marBottom w:val="285"/>
                                  <w:divBdr>
                                    <w:top w:val="none" w:sz="0" w:space="0" w:color="auto"/>
                                    <w:left w:val="none" w:sz="0" w:space="0" w:color="auto"/>
                                    <w:bottom w:val="none" w:sz="0" w:space="0" w:color="auto"/>
                                    <w:right w:val="none" w:sz="0" w:space="0" w:color="auto"/>
                                  </w:divBdr>
                                  <w:divsChild>
                                    <w:div w:id="1174344800">
                                      <w:marLeft w:val="0"/>
                                      <w:marRight w:val="0"/>
                                      <w:marTop w:val="0"/>
                                      <w:marBottom w:val="0"/>
                                      <w:divBdr>
                                        <w:top w:val="none" w:sz="0" w:space="0" w:color="auto"/>
                                        <w:left w:val="none" w:sz="0" w:space="0" w:color="auto"/>
                                        <w:bottom w:val="none" w:sz="0" w:space="0" w:color="auto"/>
                                        <w:right w:val="none" w:sz="0" w:space="0" w:color="auto"/>
                                      </w:divBdr>
                                      <w:divsChild>
                                        <w:div w:id="12427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59637">
                                  <w:marLeft w:val="0"/>
                                  <w:marRight w:val="0"/>
                                  <w:marTop w:val="0"/>
                                  <w:marBottom w:val="0"/>
                                  <w:divBdr>
                                    <w:top w:val="none" w:sz="0" w:space="0" w:color="auto"/>
                                    <w:left w:val="none" w:sz="0" w:space="0" w:color="auto"/>
                                    <w:bottom w:val="none" w:sz="0" w:space="0" w:color="auto"/>
                                    <w:right w:val="none" w:sz="0" w:space="0" w:color="auto"/>
                                  </w:divBdr>
                                </w:div>
                              </w:divsChild>
                            </w:div>
                            <w:div w:id="130026705">
                              <w:marLeft w:val="0"/>
                              <w:marRight w:val="0"/>
                              <w:marTop w:val="0"/>
                              <w:marBottom w:val="0"/>
                              <w:divBdr>
                                <w:top w:val="none" w:sz="0" w:space="0" w:color="auto"/>
                                <w:left w:val="none" w:sz="0" w:space="0" w:color="auto"/>
                                <w:bottom w:val="none" w:sz="0" w:space="0" w:color="auto"/>
                                <w:right w:val="none" w:sz="0" w:space="0" w:color="auto"/>
                              </w:divBdr>
                              <w:divsChild>
                                <w:div w:id="1471941609">
                                  <w:marLeft w:val="0"/>
                                  <w:marRight w:val="0"/>
                                  <w:marTop w:val="135"/>
                                  <w:marBottom w:val="285"/>
                                  <w:divBdr>
                                    <w:top w:val="none" w:sz="0" w:space="0" w:color="auto"/>
                                    <w:left w:val="none" w:sz="0" w:space="0" w:color="auto"/>
                                    <w:bottom w:val="none" w:sz="0" w:space="0" w:color="auto"/>
                                    <w:right w:val="none" w:sz="0" w:space="0" w:color="auto"/>
                                  </w:divBdr>
                                  <w:divsChild>
                                    <w:div w:id="2007780680">
                                      <w:marLeft w:val="0"/>
                                      <w:marRight w:val="0"/>
                                      <w:marTop w:val="0"/>
                                      <w:marBottom w:val="0"/>
                                      <w:divBdr>
                                        <w:top w:val="none" w:sz="0" w:space="0" w:color="auto"/>
                                        <w:left w:val="none" w:sz="0" w:space="0" w:color="auto"/>
                                        <w:bottom w:val="none" w:sz="0" w:space="0" w:color="auto"/>
                                        <w:right w:val="none" w:sz="0" w:space="0" w:color="auto"/>
                                      </w:divBdr>
                                      <w:divsChild>
                                        <w:div w:id="2053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5592">
                                  <w:marLeft w:val="0"/>
                                  <w:marRight w:val="0"/>
                                  <w:marTop w:val="0"/>
                                  <w:marBottom w:val="0"/>
                                  <w:divBdr>
                                    <w:top w:val="none" w:sz="0" w:space="0" w:color="auto"/>
                                    <w:left w:val="none" w:sz="0" w:space="0" w:color="auto"/>
                                    <w:bottom w:val="none" w:sz="0" w:space="0" w:color="auto"/>
                                    <w:right w:val="none" w:sz="0" w:space="0" w:color="auto"/>
                                  </w:divBdr>
                                </w:div>
                              </w:divsChild>
                            </w:div>
                            <w:div w:id="1749880232">
                              <w:marLeft w:val="0"/>
                              <w:marRight w:val="0"/>
                              <w:marTop w:val="0"/>
                              <w:marBottom w:val="0"/>
                              <w:divBdr>
                                <w:top w:val="none" w:sz="0" w:space="0" w:color="auto"/>
                                <w:left w:val="none" w:sz="0" w:space="0" w:color="auto"/>
                                <w:bottom w:val="none" w:sz="0" w:space="0" w:color="auto"/>
                                <w:right w:val="none" w:sz="0" w:space="0" w:color="auto"/>
                              </w:divBdr>
                              <w:divsChild>
                                <w:div w:id="555363432">
                                  <w:marLeft w:val="0"/>
                                  <w:marRight w:val="0"/>
                                  <w:marTop w:val="135"/>
                                  <w:marBottom w:val="285"/>
                                  <w:divBdr>
                                    <w:top w:val="none" w:sz="0" w:space="0" w:color="auto"/>
                                    <w:left w:val="none" w:sz="0" w:space="0" w:color="auto"/>
                                    <w:bottom w:val="none" w:sz="0" w:space="0" w:color="auto"/>
                                    <w:right w:val="none" w:sz="0" w:space="0" w:color="auto"/>
                                  </w:divBdr>
                                  <w:divsChild>
                                    <w:div w:id="1387492481">
                                      <w:marLeft w:val="0"/>
                                      <w:marRight w:val="0"/>
                                      <w:marTop w:val="0"/>
                                      <w:marBottom w:val="0"/>
                                      <w:divBdr>
                                        <w:top w:val="none" w:sz="0" w:space="0" w:color="auto"/>
                                        <w:left w:val="none" w:sz="0" w:space="0" w:color="auto"/>
                                        <w:bottom w:val="none" w:sz="0" w:space="0" w:color="auto"/>
                                        <w:right w:val="none" w:sz="0" w:space="0" w:color="auto"/>
                                      </w:divBdr>
                                      <w:divsChild>
                                        <w:div w:id="11609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8068">
                                  <w:marLeft w:val="0"/>
                                  <w:marRight w:val="0"/>
                                  <w:marTop w:val="0"/>
                                  <w:marBottom w:val="0"/>
                                  <w:divBdr>
                                    <w:top w:val="none" w:sz="0" w:space="0" w:color="auto"/>
                                    <w:left w:val="none" w:sz="0" w:space="0" w:color="auto"/>
                                    <w:bottom w:val="none" w:sz="0" w:space="0" w:color="auto"/>
                                    <w:right w:val="none" w:sz="0" w:space="0" w:color="auto"/>
                                  </w:divBdr>
                                  <w:divsChild>
                                    <w:div w:id="2072117537">
                                      <w:marLeft w:val="0"/>
                                      <w:marRight w:val="0"/>
                                      <w:marTop w:val="0"/>
                                      <w:marBottom w:val="0"/>
                                      <w:divBdr>
                                        <w:top w:val="none" w:sz="0" w:space="0" w:color="auto"/>
                                        <w:left w:val="none" w:sz="0" w:space="0" w:color="auto"/>
                                        <w:bottom w:val="none" w:sz="0" w:space="0" w:color="auto"/>
                                        <w:right w:val="none" w:sz="0" w:space="0" w:color="auto"/>
                                      </w:divBdr>
                                      <w:divsChild>
                                        <w:div w:id="940335407">
                                          <w:marLeft w:val="0"/>
                                          <w:marRight w:val="0"/>
                                          <w:marTop w:val="0"/>
                                          <w:marBottom w:val="0"/>
                                          <w:divBdr>
                                            <w:top w:val="single" w:sz="6" w:space="0" w:color="BBBBBB"/>
                                            <w:left w:val="single" w:sz="6" w:space="6" w:color="929292"/>
                                            <w:bottom w:val="single" w:sz="12" w:space="0" w:color="D0D2D2"/>
                                            <w:right w:val="none" w:sz="0" w:space="0" w:color="auto"/>
                                          </w:divBdr>
                                        </w:div>
                                      </w:divsChild>
                                    </w:div>
                                    <w:div w:id="514227108">
                                      <w:marLeft w:val="0"/>
                                      <w:marRight w:val="0"/>
                                      <w:marTop w:val="0"/>
                                      <w:marBottom w:val="180"/>
                                      <w:divBdr>
                                        <w:top w:val="none" w:sz="0" w:space="0" w:color="auto"/>
                                        <w:left w:val="single" w:sz="6" w:space="0" w:color="BBBBBB"/>
                                        <w:bottom w:val="single" w:sz="18" w:space="0" w:color="E5E5E5"/>
                                        <w:right w:val="single" w:sz="6" w:space="0" w:color="E5E5E5"/>
                                      </w:divBdr>
                                      <w:divsChild>
                                        <w:div w:id="2047873091">
                                          <w:marLeft w:val="0"/>
                                          <w:marRight w:val="0"/>
                                          <w:marTop w:val="0"/>
                                          <w:marBottom w:val="0"/>
                                          <w:divBdr>
                                            <w:top w:val="single" w:sz="18" w:space="0" w:color="E5E5E5"/>
                                            <w:left w:val="single" w:sz="6" w:space="0" w:color="BBBBBB"/>
                                            <w:bottom w:val="none" w:sz="0" w:space="0" w:color="auto"/>
                                            <w:right w:val="single" w:sz="18" w:space="0" w:color="E5E5E5"/>
                                          </w:divBdr>
                                          <w:divsChild>
                                            <w:div w:id="1703281140">
                                              <w:marLeft w:val="0"/>
                                              <w:marRight w:val="0"/>
                                              <w:marTop w:val="0"/>
                                              <w:marBottom w:val="0"/>
                                              <w:divBdr>
                                                <w:top w:val="none" w:sz="0" w:space="0" w:color="auto"/>
                                                <w:left w:val="none" w:sz="0" w:space="0" w:color="auto"/>
                                                <w:bottom w:val="none" w:sz="0" w:space="0" w:color="auto"/>
                                                <w:right w:val="none" w:sz="0" w:space="0" w:color="auto"/>
                                              </w:divBdr>
                                            </w:div>
                                          </w:divsChild>
                                        </w:div>
                                        <w:div w:id="2047827658">
                                          <w:marLeft w:val="0"/>
                                          <w:marRight w:val="0"/>
                                          <w:marTop w:val="0"/>
                                          <w:marBottom w:val="0"/>
                                          <w:divBdr>
                                            <w:top w:val="none" w:sz="0" w:space="0" w:color="auto"/>
                                            <w:left w:val="none" w:sz="0" w:space="0" w:color="auto"/>
                                            <w:bottom w:val="none" w:sz="0" w:space="0" w:color="auto"/>
                                            <w:right w:val="none" w:sz="0" w:space="0" w:color="auto"/>
                                          </w:divBdr>
                                          <w:divsChild>
                                            <w:div w:id="16978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823207">
      <w:bodyDiv w:val="1"/>
      <w:marLeft w:val="0"/>
      <w:marRight w:val="0"/>
      <w:marTop w:val="0"/>
      <w:marBottom w:val="0"/>
      <w:divBdr>
        <w:top w:val="none" w:sz="0" w:space="0" w:color="auto"/>
        <w:left w:val="none" w:sz="0" w:space="0" w:color="auto"/>
        <w:bottom w:val="none" w:sz="0" w:space="0" w:color="auto"/>
        <w:right w:val="none" w:sz="0" w:space="0" w:color="auto"/>
      </w:divBdr>
      <w:divsChild>
        <w:div w:id="811798423">
          <w:marLeft w:val="0"/>
          <w:marRight w:val="0"/>
          <w:marTop w:val="0"/>
          <w:marBottom w:val="0"/>
          <w:divBdr>
            <w:top w:val="none" w:sz="0" w:space="0" w:color="auto"/>
            <w:left w:val="none" w:sz="0" w:space="0" w:color="auto"/>
            <w:bottom w:val="none" w:sz="0" w:space="0" w:color="auto"/>
            <w:right w:val="none" w:sz="0" w:space="0" w:color="auto"/>
          </w:divBdr>
          <w:divsChild>
            <w:div w:id="1630932367">
              <w:marLeft w:val="0"/>
              <w:marRight w:val="0"/>
              <w:marTop w:val="0"/>
              <w:marBottom w:val="0"/>
              <w:divBdr>
                <w:top w:val="none" w:sz="0" w:space="0" w:color="auto"/>
                <w:left w:val="none" w:sz="0" w:space="0" w:color="auto"/>
                <w:bottom w:val="none" w:sz="0" w:space="0" w:color="auto"/>
                <w:right w:val="none" w:sz="0" w:space="0" w:color="auto"/>
              </w:divBdr>
              <w:divsChild>
                <w:div w:id="755172301">
                  <w:marLeft w:val="0"/>
                  <w:marRight w:val="375"/>
                  <w:marTop w:val="0"/>
                  <w:marBottom w:val="225"/>
                  <w:divBdr>
                    <w:top w:val="none" w:sz="0" w:space="0" w:color="auto"/>
                    <w:left w:val="none" w:sz="0" w:space="0" w:color="auto"/>
                    <w:bottom w:val="none" w:sz="0" w:space="0" w:color="auto"/>
                    <w:right w:val="none" w:sz="0" w:space="0" w:color="auto"/>
                  </w:divBdr>
                  <w:divsChild>
                    <w:div w:id="1880824234">
                      <w:marLeft w:val="225"/>
                      <w:marRight w:val="0"/>
                      <w:marTop w:val="0"/>
                      <w:marBottom w:val="0"/>
                      <w:divBdr>
                        <w:top w:val="none" w:sz="0" w:space="0" w:color="auto"/>
                        <w:left w:val="none" w:sz="0" w:space="0" w:color="auto"/>
                        <w:bottom w:val="none" w:sz="0" w:space="0" w:color="auto"/>
                        <w:right w:val="none" w:sz="0" w:space="0" w:color="auto"/>
                      </w:divBdr>
                      <w:divsChild>
                        <w:div w:id="1003238700">
                          <w:marLeft w:val="0"/>
                          <w:marRight w:val="0"/>
                          <w:marTop w:val="225"/>
                          <w:marBottom w:val="0"/>
                          <w:divBdr>
                            <w:top w:val="none" w:sz="0" w:space="0" w:color="auto"/>
                            <w:left w:val="none" w:sz="0" w:space="0" w:color="auto"/>
                            <w:bottom w:val="none" w:sz="0" w:space="0" w:color="auto"/>
                            <w:right w:val="none" w:sz="0" w:space="0" w:color="auto"/>
                          </w:divBdr>
                          <w:divsChild>
                            <w:div w:id="179247521">
                              <w:marLeft w:val="0"/>
                              <w:marRight w:val="300"/>
                              <w:marTop w:val="150"/>
                              <w:marBottom w:val="150"/>
                              <w:divBdr>
                                <w:top w:val="none" w:sz="0" w:space="0" w:color="auto"/>
                                <w:left w:val="none" w:sz="0" w:space="0" w:color="auto"/>
                                <w:bottom w:val="none" w:sz="0" w:space="0" w:color="auto"/>
                                <w:right w:val="none" w:sz="0" w:space="0" w:color="auto"/>
                              </w:divBdr>
                              <w:divsChild>
                                <w:div w:id="1648582236">
                                  <w:marLeft w:val="0"/>
                                  <w:marRight w:val="0"/>
                                  <w:marTop w:val="0"/>
                                  <w:marBottom w:val="0"/>
                                  <w:divBdr>
                                    <w:top w:val="single" w:sz="6" w:space="0" w:color="E7E5DC"/>
                                    <w:left w:val="single" w:sz="6" w:space="0" w:color="E7E5DC"/>
                                    <w:bottom w:val="single" w:sz="6" w:space="0" w:color="E7E5DC"/>
                                    <w:right w:val="none" w:sz="0" w:space="0" w:color="auto"/>
                                  </w:divBdr>
                                  <w:divsChild>
                                    <w:div w:id="1503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372768">
      <w:bodyDiv w:val="1"/>
      <w:marLeft w:val="0"/>
      <w:marRight w:val="0"/>
      <w:marTop w:val="0"/>
      <w:marBottom w:val="0"/>
      <w:divBdr>
        <w:top w:val="none" w:sz="0" w:space="0" w:color="auto"/>
        <w:left w:val="none" w:sz="0" w:space="0" w:color="auto"/>
        <w:bottom w:val="none" w:sz="0" w:space="0" w:color="auto"/>
        <w:right w:val="none" w:sz="0" w:space="0" w:color="auto"/>
      </w:divBdr>
      <w:divsChild>
        <w:div w:id="617418914">
          <w:marLeft w:val="0"/>
          <w:marRight w:val="0"/>
          <w:marTop w:val="0"/>
          <w:marBottom w:val="0"/>
          <w:divBdr>
            <w:top w:val="none" w:sz="0" w:space="8" w:color="auto"/>
            <w:left w:val="single" w:sz="6" w:space="0" w:color="BBBBBB"/>
            <w:bottom w:val="none" w:sz="0" w:space="0" w:color="auto"/>
            <w:right w:val="none" w:sz="0" w:space="0" w:color="auto"/>
          </w:divBdr>
          <w:divsChild>
            <w:div w:id="1364404057">
              <w:marLeft w:val="0"/>
              <w:marRight w:val="0"/>
              <w:marTop w:val="0"/>
              <w:marBottom w:val="0"/>
              <w:divBdr>
                <w:top w:val="none" w:sz="0" w:space="0" w:color="auto"/>
                <w:left w:val="none" w:sz="0" w:space="0" w:color="auto"/>
                <w:bottom w:val="none" w:sz="0" w:space="0" w:color="auto"/>
                <w:right w:val="none" w:sz="0" w:space="0" w:color="auto"/>
              </w:divBdr>
              <w:divsChild>
                <w:div w:id="1333607540">
                  <w:marLeft w:val="0"/>
                  <w:marRight w:val="0"/>
                  <w:marTop w:val="0"/>
                  <w:marBottom w:val="0"/>
                  <w:divBdr>
                    <w:top w:val="none" w:sz="0" w:space="0" w:color="auto"/>
                    <w:left w:val="none" w:sz="0" w:space="0" w:color="auto"/>
                    <w:bottom w:val="none" w:sz="0" w:space="0" w:color="auto"/>
                    <w:right w:val="none" w:sz="0" w:space="0" w:color="auto"/>
                  </w:divBdr>
                  <w:divsChild>
                    <w:div w:id="1896160453">
                      <w:marLeft w:val="0"/>
                      <w:marRight w:val="0"/>
                      <w:marTop w:val="0"/>
                      <w:marBottom w:val="0"/>
                      <w:divBdr>
                        <w:top w:val="none" w:sz="0" w:space="0" w:color="auto"/>
                        <w:left w:val="none" w:sz="0" w:space="0" w:color="auto"/>
                        <w:bottom w:val="none" w:sz="0" w:space="0" w:color="auto"/>
                        <w:right w:val="none" w:sz="0" w:space="0" w:color="auto"/>
                      </w:divBdr>
                      <w:divsChild>
                        <w:div w:id="1465737259">
                          <w:marLeft w:val="0"/>
                          <w:marRight w:val="0"/>
                          <w:marTop w:val="0"/>
                          <w:marBottom w:val="0"/>
                          <w:divBdr>
                            <w:top w:val="none" w:sz="0" w:space="0" w:color="auto"/>
                            <w:left w:val="none" w:sz="0" w:space="0" w:color="auto"/>
                            <w:bottom w:val="none" w:sz="0" w:space="0" w:color="auto"/>
                            <w:right w:val="none" w:sz="0" w:space="0" w:color="auto"/>
                          </w:divBdr>
                          <w:divsChild>
                            <w:div w:id="827205420">
                              <w:marLeft w:val="0"/>
                              <w:marRight w:val="0"/>
                              <w:marTop w:val="0"/>
                              <w:marBottom w:val="0"/>
                              <w:divBdr>
                                <w:top w:val="none" w:sz="0" w:space="0" w:color="auto"/>
                                <w:left w:val="none" w:sz="0" w:space="0" w:color="auto"/>
                                <w:bottom w:val="none" w:sz="0" w:space="0" w:color="auto"/>
                                <w:right w:val="none" w:sz="0" w:space="0" w:color="auto"/>
                              </w:divBdr>
                              <w:divsChild>
                                <w:div w:id="9119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618819">
      <w:bodyDiv w:val="1"/>
      <w:marLeft w:val="0"/>
      <w:marRight w:val="0"/>
      <w:marTop w:val="0"/>
      <w:marBottom w:val="0"/>
      <w:divBdr>
        <w:top w:val="none" w:sz="0" w:space="0" w:color="auto"/>
        <w:left w:val="none" w:sz="0" w:space="0" w:color="auto"/>
        <w:bottom w:val="none" w:sz="0" w:space="0" w:color="auto"/>
        <w:right w:val="none" w:sz="0" w:space="0" w:color="auto"/>
      </w:divBdr>
      <w:divsChild>
        <w:div w:id="486556327">
          <w:marLeft w:val="0"/>
          <w:marRight w:val="0"/>
          <w:marTop w:val="0"/>
          <w:marBottom w:val="0"/>
          <w:divBdr>
            <w:top w:val="none" w:sz="0" w:space="0" w:color="auto"/>
            <w:left w:val="none" w:sz="0" w:space="0" w:color="auto"/>
            <w:bottom w:val="none" w:sz="0" w:space="0" w:color="auto"/>
            <w:right w:val="none" w:sz="0" w:space="0" w:color="auto"/>
          </w:divBdr>
          <w:divsChild>
            <w:div w:id="711733242">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464156535">
      <w:bodyDiv w:val="1"/>
      <w:marLeft w:val="0"/>
      <w:marRight w:val="0"/>
      <w:marTop w:val="600"/>
      <w:marBottom w:val="0"/>
      <w:divBdr>
        <w:top w:val="none" w:sz="0" w:space="0" w:color="auto"/>
        <w:left w:val="none" w:sz="0" w:space="0" w:color="auto"/>
        <w:bottom w:val="none" w:sz="0" w:space="0" w:color="auto"/>
        <w:right w:val="none" w:sz="0" w:space="0" w:color="auto"/>
      </w:divBdr>
      <w:divsChild>
        <w:div w:id="1152790242">
          <w:marLeft w:val="0"/>
          <w:marRight w:val="0"/>
          <w:marTop w:val="0"/>
          <w:marBottom w:val="0"/>
          <w:divBdr>
            <w:top w:val="none" w:sz="0" w:space="0" w:color="auto"/>
            <w:left w:val="none" w:sz="0" w:space="0" w:color="auto"/>
            <w:bottom w:val="none" w:sz="0" w:space="0" w:color="auto"/>
            <w:right w:val="none" w:sz="0" w:space="0" w:color="auto"/>
          </w:divBdr>
          <w:divsChild>
            <w:div w:id="1093286294">
              <w:marLeft w:val="0"/>
              <w:marRight w:val="0"/>
              <w:marTop w:val="0"/>
              <w:marBottom w:val="600"/>
              <w:divBdr>
                <w:top w:val="none" w:sz="0" w:space="0" w:color="auto"/>
                <w:left w:val="none" w:sz="0" w:space="0" w:color="auto"/>
                <w:bottom w:val="none" w:sz="0" w:space="0" w:color="auto"/>
                <w:right w:val="none" w:sz="0" w:space="0" w:color="auto"/>
              </w:divBdr>
              <w:divsChild>
                <w:div w:id="1819766420">
                  <w:marLeft w:val="0"/>
                  <w:marRight w:val="0"/>
                  <w:marTop w:val="0"/>
                  <w:marBottom w:val="0"/>
                  <w:divBdr>
                    <w:top w:val="none" w:sz="0" w:space="0" w:color="auto"/>
                    <w:left w:val="none" w:sz="0" w:space="0" w:color="auto"/>
                    <w:bottom w:val="none" w:sz="0" w:space="0" w:color="auto"/>
                    <w:right w:val="none" w:sz="0" w:space="0" w:color="auto"/>
                  </w:divBdr>
                  <w:divsChild>
                    <w:div w:id="314915637">
                      <w:marLeft w:val="0"/>
                      <w:marRight w:val="0"/>
                      <w:marTop w:val="0"/>
                      <w:marBottom w:val="0"/>
                      <w:divBdr>
                        <w:top w:val="none" w:sz="0" w:space="0" w:color="auto"/>
                        <w:left w:val="none" w:sz="0" w:space="0" w:color="auto"/>
                        <w:bottom w:val="single" w:sz="6" w:space="15" w:color="AAAAAA"/>
                        <w:right w:val="none" w:sz="0" w:space="0" w:color="auto"/>
                      </w:divBdr>
                      <w:divsChild>
                        <w:div w:id="677926808">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00780229">
      <w:bodyDiv w:val="1"/>
      <w:marLeft w:val="0"/>
      <w:marRight w:val="0"/>
      <w:marTop w:val="600"/>
      <w:marBottom w:val="0"/>
      <w:divBdr>
        <w:top w:val="none" w:sz="0" w:space="0" w:color="auto"/>
        <w:left w:val="none" w:sz="0" w:space="0" w:color="auto"/>
        <w:bottom w:val="none" w:sz="0" w:space="0" w:color="auto"/>
        <w:right w:val="none" w:sz="0" w:space="0" w:color="auto"/>
      </w:divBdr>
      <w:divsChild>
        <w:div w:id="300694993">
          <w:marLeft w:val="0"/>
          <w:marRight w:val="0"/>
          <w:marTop w:val="0"/>
          <w:marBottom w:val="0"/>
          <w:divBdr>
            <w:top w:val="none" w:sz="0" w:space="0" w:color="auto"/>
            <w:left w:val="none" w:sz="0" w:space="0" w:color="auto"/>
            <w:bottom w:val="none" w:sz="0" w:space="0" w:color="auto"/>
            <w:right w:val="none" w:sz="0" w:space="0" w:color="auto"/>
          </w:divBdr>
          <w:divsChild>
            <w:div w:id="1211184385">
              <w:marLeft w:val="0"/>
              <w:marRight w:val="0"/>
              <w:marTop w:val="0"/>
              <w:marBottom w:val="600"/>
              <w:divBdr>
                <w:top w:val="none" w:sz="0" w:space="0" w:color="auto"/>
                <w:left w:val="none" w:sz="0" w:space="0" w:color="auto"/>
                <w:bottom w:val="none" w:sz="0" w:space="0" w:color="auto"/>
                <w:right w:val="none" w:sz="0" w:space="0" w:color="auto"/>
              </w:divBdr>
              <w:divsChild>
                <w:div w:id="187574066">
                  <w:marLeft w:val="0"/>
                  <w:marRight w:val="0"/>
                  <w:marTop w:val="0"/>
                  <w:marBottom w:val="0"/>
                  <w:divBdr>
                    <w:top w:val="none" w:sz="0" w:space="0" w:color="auto"/>
                    <w:left w:val="none" w:sz="0" w:space="0" w:color="auto"/>
                    <w:bottom w:val="none" w:sz="0" w:space="0" w:color="auto"/>
                    <w:right w:val="none" w:sz="0" w:space="0" w:color="auto"/>
                  </w:divBdr>
                  <w:divsChild>
                    <w:div w:id="37290374">
                      <w:marLeft w:val="0"/>
                      <w:marRight w:val="0"/>
                      <w:marTop w:val="0"/>
                      <w:marBottom w:val="0"/>
                      <w:divBdr>
                        <w:top w:val="none" w:sz="0" w:space="0" w:color="auto"/>
                        <w:left w:val="none" w:sz="0" w:space="0" w:color="auto"/>
                        <w:bottom w:val="single" w:sz="6" w:space="15" w:color="AAAAAA"/>
                        <w:right w:val="none" w:sz="0" w:space="0" w:color="auto"/>
                      </w:divBdr>
                      <w:divsChild>
                        <w:div w:id="210895758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61477955">
      <w:bodyDiv w:val="1"/>
      <w:marLeft w:val="0"/>
      <w:marRight w:val="0"/>
      <w:marTop w:val="0"/>
      <w:marBottom w:val="0"/>
      <w:divBdr>
        <w:top w:val="none" w:sz="0" w:space="0" w:color="auto"/>
        <w:left w:val="none" w:sz="0" w:space="0" w:color="auto"/>
        <w:bottom w:val="none" w:sz="0" w:space="0" w:color="auto"/>
        <w:right w:val="none" w:sz="0" w:space="0" w:color="auto"/>
      </w:divBdr>
      <w:divsChild>
        <w:div w:id="23792745">
          <w:marLeft w:val="0"/>
          <w:marRight w:val="0"/>
          <w:marTop w:val="0"/>
          <w:marBottom w:val="0"/>
          <w:divBdr>
            <w:top w:val="none" w:sz="0" w:space="8" w:color="auto"/>
            <w:left w:val="single" w:sz="6" w:space="0" w:color="BBBBBB"/>
            <w:bottom w:val="none" w:sz="0" w:space="0" w:color="auto"/>
            <w:right w:val="none" w:sz="0" w:space="0" w:color="auto"/>
          </w:divBdr>
          <w:divsChild>
            <w:div w:id="1190723587">
              <w:marLeft w:val="0"/>
              <w:marRight w:val="0"/>
              <w:marTop w:val="0"/>
              <w:marBottom w:val="0"/>
              <w:divBdr>
                <w:top w:val="none" w:sz="0" w:space="0" w:color="auto"/>
                <w:left w:val="none" w:sz="0" w:space="0" w:color="auto"/>
                <w:bottom w:val="none" w:sz="0" w:space="0" w:color="auto"/>
                <w:right w:val="none" w:sz="0" w:space="0" w:color="auto"/>
              </w:divBdr>
              <w:divsChild>
                <w:div w:id="27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4043">
      <w:bodyDiv w:val="1"/>
      <w:marLeft w:val="0"/>
      <w:marRight w:val="0"/>
      <w:marTop w:val="0"/>
      <w:marBottom w:val="0"/>
      <w:divBdr>
        <w:top w:val="none" w:sz="0" w:space="0" w:color="auto"/>
        <w:left w:val="none" w:sz="0" w:space="0" w:color="auto"/>
        <w:bottom w:val="none" w:sz="0" w:space="0" w:color="auto"/>
        <w:right w:val="none" w:sz="0" w:space="0" w:color="auto"/>
      </w:divBdr>
      <w:divsChild>
        <w:div w:id="315426761">
          <w:marLeft w:val="0"/>
          <w:marRight w:val="0"/>
          <w:marTop w:val="0"/>
          <w:marBottom w:val="0"/>
          <w:divBdr>
            <w:top w:val="none" w:sz="0" w:space="0" w:color="auto"/>
            <w:left w:val="none" w:sz="0" w:space="0" w:color="auto"/>
            <w:bottom w:val="none" w:sz="0" w:space="0" w:color="auto"/>
            <w:right w:val="none" w:sz="0" w:space="0" w:color="auto"/>
          </w:divBdr>
          <w:divsChild>
            <w:div w:id="2118989445">
              <w:marLeft w:val="0"/>
              <w:marRight w:val="0"/>
              <w:marTop w:val="0"/>
              <w:marBottom w:val="0"/>
              <w:divBdr>
                <w:top w:val="none" w:sz="0" w:space="0" w:color="auto"/>
                <w:left w:val="none" w:sz="0" w:space="0" w:color="auto"/>
                <w:bottom w:val="none" w:sz="0" w:space="0" w:color="auto"/>
                <w:right w:val="none" w:sz="0" w:space="0" w:color="auto"/>
              </w:divBdr>
              <w:divsChild>
                <w:div w:id="376201256">
                  <w:marLeft w:val="0"/>
                  <w:marRight w:val="0"/>
                  <w:marTop w:val="0"/>
                  <w:marBottom w:val="0"/>
                  <w:divBdr>
                    <w:top w:val="none" w:sz="0" w:space="0" w:color="auto"/>
                    <w:left w:val="none" w:sz="0" w:space="0" w:color="auto"/>
                    <w:bottom w:val="none" w:sz="0" w:space="0" w:color="auto"/>
                    <w:right w:val="none" w:sz="0" w:space="0" w:color="auto"/>
                  </w:divBdr>
                  <w:divsChild>
                    <w:div w:id="1501312204">
                      <w:marLeft w:val="0"/>
                      <w:marRight w:val="0"/>
                      <w:marTop w:val="0"/>
                      <w:marBottom w:val="0"/>
                      <w:divBdr>
                        <w:top w:val="none" w:sz="0" w:space="0" w:color="auto"/>
                        <w:left w:val="none" w:sz="0" w:space="0" w:color="auto"/>
                        <w:bottom w:val="none" w:sz="0" w:space="0" w:color="auto"/>
                        <w:right w:val="none" w:sz="0" w:space="0" w:color="auto"/>
                      </w:divBdr>
                      <w:divsChild>
                        <w:div w:id="606233392">
                          <w:marLeft w:val="0"/>
                          <w:marRight w:val="0"/>
                          <w:marTop w:val="0"/>
                          <w:marBottom w:val="0"/>
                          <w:divBdr>
                            <w:top w:val="none" w:sz="0" w:space="0" w:color="auto"/>
                            <w:left w:val="none" w:sz="0" w:space="0" w:color="auto"/>
                            <w:bottom w:val="none" w:sz="0" w:space="0" w:color="auto"/>
                            <w:right w:val="none" w:sz="0" w:space="0" w:color="auto"/>
                          </w:divBdr>
                          <w:divsChild>
                            <w:div w:id="1148092156">
                              <w:marLeft w:val="0"/>
                              <w:marRight w:val="0"/>
                              <w:marTop w:val="0"/>
                              <w:marBottom w:val="150"/>
                              <w:divBdr>
                                <w:top w:val="single" w:sz="6" w:space="0" w:color="9F9F9F"/>
                                <w:left w:val="single" w:sz="6" w:space="0" w:color="9F9F9F"/>
                                <w:bottom w:val="single" w:sz="6" w:space="0" w:color="9F9F9F"/>
                                <w:right w:val="single" w:sz="6" w:space="0" w:color="9F9F9F"/>
                              </w:divBdr>
                              <w:divsChild>
                                <w:div w:id="1248425010">
                                  <w:marLeft w:val="0"/>
                                  <w:marRight w:val="0"/>
                                  <w:marTop w:val="0"/>
                                  <w:marBottom w:val="0"/>
                                  <w:divBdr>
                                    <w:top w:val="none" w:sz="0" w:space="0" w:color="auto"/>
                                    <w:left w:val="none" w:sz="0" w:space="0" w:color="auto"/>
                                    <w:bottom w:val="none" w:sz="0" w:space="0" w:color="auto"/>
                                    <w:right w:val="none" w:sz="0" w:space="0" w:color="auto"/>
                                  </w:divBdr>
                                </w:div>
                              </w:divsChild>
                            </w:div>
                            <w:div w:id="1591893298">
                              <w:marLeft w:val="0"/>
                              <w:marRight w:val="0"/>
                              <w:marTop w:val="0"/>
                              <w:marBottom w:val="150"/>
                              <w:divBdr>
                                <w:top w:val="single" w:sz="6" w:space="0" w:color="9F9F9F"/>
                                <w:left w:val="single" w:sz="6" w:space="0" w:color="9F9F9F"/>
                                <w:bottom w:val="single" w:sz="6" w:space="0" w:color="9F9F9F"/>
                                <w:right w:val="single" w:sz="6" w:space="0" w:color="9F9F9F"/>
                              </w:divBdr>
                              <w:divsChild>
                                <w:div w:id="927235240">
                                  <w:marLeft w:val="0"/>
                                  <w:marRight w:val="0"/>
                                  <w:marTop w:val="0"/>
                                  <w:marBottom w:val="0"/>
                                  <w:divBdr>
                                    <w:top w:val="none" w:sz="0" w:space="0" w:color="auto"/>
                                    <w:left w:val="none" w:sz="0" w:space="0" w:color="auto"/>
                                    <w:bottom w:val="none" w:sz="0" w:space="0" w:color="auto"/>
                                    <w:right w:val="none" w:sz="0" w:space="0" w:color="auto"/>
                                  </w:divBdr>
                                </w:div>
                              </w:divsChild>
                            </w:div>
                            <w:div w:id="1966958447">
                              <w:marLeft w:val="0"/>
                              <w:marRight w:val="0"/>
                              <w:marTop w:val="0"/>
                              <w:marBottom w:val="150"/>
                              <w:divBdr>
                                <w:top w:val="single" w:sz="6" w:space="0" w:color="9F9F9F"/>
                                <w:left w:val="single" w:sz="6" w:space="0" w:color="9F9F9F"/>
                                <w:bottom w:val="single" w:sz="6" w:space="0" w:color="9F9F9F"/>
                                <w:right w:val="single" w:sz="6" w:space="0" w:color="9F9F9F"/>
                              </w:divBdr>
                              <w:divsChild>
                                <w:div w:id="2014530325">
                                  <w:marLeft w:val="0"/>
                                  <w:marRight w:val="0"/>
                                  <w:marTop w:val="0"/>
                                  <w:marBottom w:val="0"/>
                                  <w:divBdr>
                                    <w:top w:val="none" w:sz="0" w:space="0" w:color="auto"/>
                                    <w:left w:val="none" w:sz="0" w:space="0" w:color="auto"/>
                                    <w:bottom w:val="none" w:sz="0" w:space="0" w:color="auto"/>
                                    <w:right w:val="none" w:sz="0" w:space="0" w:color="auto"/>
                                  </w:divBdr>
                                </w:div>
                              </w:divsChild>
                            </w:div>
                            <w:div w:id="118882393">
                              <w:marLeft w:val="0"/>
                              <w:marRight w:val="0"/>
                              <w:marTop w:val="0"/>
                              <w:marBottom w:val="150"/>
                              <w:divBdr>
                                <w:top w:val="single" w:sz="6" w:space="0" w:color="9F9F9F"/>
                                <w:left w:val="single" w:sz="6" w:space="0" w:color="9F9F9F"/>
                                <w:bottom w:val="single" w:sz="6" w:space="0" w:color="9F9F9F"/>
                                <w:right w:val="single" w:sz="6" w:space="0" w:color="9F9F9F"/>
                              </w:divBdr>
                              <w:divsChild>
                                <w:div w:id="1117329723">
                                  <w:marLeft w:val="0"/>
                                  <w:marRight w:val="0"/>
                                  <w:marTop w:val="0"/>
                                  <w:marBottom w:val="0"/>
                                  <w:divBdr>
                                    <w:top w:val="none" w:sz="0" w:space="0" w:color="auto"/>
                                    <w:left w:val="none" w:sz="0" w:space="0" w:color="auto"/>
                                    <w:bottom w:val="none" w:sz="0" w:space="0" w:color="auto"/>
                                    <w:right w:val="none" w:sz="0" w:space="0" w:color="auto"/>
                                  </w:divBdr>
                                </w:div>
                              </w:divsChild>
                            </w:div>
                            <w:div w:id="1918056463">
                              <w:marLeft w:val="0"/>
                              <w:marRight w:val="0"/>
                              <w:marTop w:val="0"/>
                              <w:marBottom w:val="150"/>
                              <w:divBdr>
                                <w:top w:val="single" w:sz="6" w:space="0" w:color="9F9F9F"/>
                                <w:left w:val="single" w:sz="6" w:space="0" w:color="9F9F9F"/>
                                <w:bottom w:val="single" w:sz="6" w:space="0" w:color="9F9F9F"/>
                                <w:right w:val="single" w:sz="6" w:space="0" w:color="9F9F9F"/>
                              </w:divBdr>
                              <w:divsChild>
                                <w:div w:id="17546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965446">
      <w:bodyDiv w:val="1"/>
      <w:marLeft w:val="0"/>
      <w:marRight w:val="0"/>
      <w:marTop w:val="0"/>
      <w:marBottom w:val="0"/>
      <w:divBdr>
        <w:top w:val="none" w:sz="0" w:space="0" w:color="auto"/>
        <w:left w:val="none" w:sz="0" w:space="0" w:color="auto"/>
        <w:bottom w:val="none" w:sz="0" w:space="0" w:color="auto"/>
        <w:right w:val="none" w:sz="0" w:space="0" w:color="auto"/>
      </w:divBdr>
      <w:divsChild>
        <w:div w:id="2062947550">
          <w:marLeft w:val="0"/>
          <w:marRight w:val="0"/>
          <w:marTop w:val="0"/>
          <w:marBottom w:val="0"/>
          <w:divBdr>
            <w:top w:val="none" w:sz="0" w:space="0" w:color="auto"/>
            <w:left w:val="none" w:sz="0" w:space="0" w:color="auto"/>
            <w:bottom w:val="none" w:sz="0" w:space="0" w:color="auto"/>
            <w:right w:val="none" w:sz="0" w:space="0" w:color="auto"/>
          </w:divBdr>
          <w:divsChild>
            <w:div w:id="565141367">
              <w:marLeft w:val="0"/>
              <w:marRight w:val="0"/>
              <w:marTop w:val="0"/>
              <w:marBottom w:val="0"/>
              <w:divBdr>
                <w:top w:val="none" w:sz="0" w:space="0" w:color="auto"/>
                <w:left w:val="none" w:sz="0" w:space="0" w:color="auto"/>
                <w:bottom w:val="none" w:sz="0" w:space="0" w:color="auto"/>
                <w:right w:val="none" w:sz="0" w:space="0" w:color="auto"/>
              </w:divBdr>
              <w:divsChild>
                <w:div w:id="2087847106">
                  <w:marLeft w:val="0"/>
                  <w:marRight w:val="375"/>
                  <w:marTop w:val="0"/>
                  <w:marBottom w:val="225"/>
                  <w:divBdr>
                    <w:top w:val="none" w:sz="0" w:space="0" w:color="auto"/>
                    <w:left w:val="none" w:sz="0" w:space="0" w:color="auto"/>
                    <w:bottom w:val="none" w:sz="0" w:space="0" w:color="auto"/>
                    <w:right w:val="none" w:sz="0" w:space="0" w:color="auto"/>
                  </w:divBdr>
                  <w:divsChild>
                    <w:div w:id="1888451913">
                      <w:marLeft w:val="225"/>
                      <w:marRight w:val="0"/>
                      <w:marTop w:val="0"/>
                      <w:marBottom w:val="0"/>
                      <w:divBdr>
                        <w:top w:val="none" w:sz="0" w:space="0" w:color="auto"/>
                        <w:left w:val="none" w:sz="0" w:space="0" w:color="auto"/>
                        <w:bottom w:val="none" w:sz="0" w:space="0" w:color="auto"/>
                        <w:right w:val="none" w:sz="0" w:space="0" w:color="auto"/>
                      </w:divBdr>
                      <w:divsChild>
                        <w:div w:id="1794014900">
                          <w:marLeft w:val="0"/>
                          <w:marRight w:val="0"/>
                          <w:marTop w:val="225"/>
                          <w:marBottom w:val="0"/>
                          <w:divBdr>
                            <w:top w:val="none" w:sz="0" w:space="0" w:color="auto"/>
                            <w:left w:val="none" w:sz="0" w:space="0" w:color="auto"/>
                            <w:bottom w:val="none" w:sz="0" w:space="0" w:color="auto"/>
                            <w:right w:val="none" w:sz="0" w:space="0" w:color="auto"/>
                          </w:divBdr>
                          <w:divsChild>
                            <w:div w:id="1663196623">
                              <w:marLeft w:val="0"/>
                              <w:marRight w:val="300"/>
                              <w:marTop w:val="150"/>
                              <w:marBottom w:val="150"/>
                              <w:divBdr>
                                <w:top w:val="none" w:sz="0" w:space="0" w:color="auto"/>
                                <w:left w:val="none" w:sz="0" w:space="0" w:color="auto"/>
                                <w:bottom w:val="none" w:sz="0" w:space="0" w:color="auto"/>
                                <w:right w:val="none" w:sz="0" w:space="0" w:color="auto"/>
                              </w:divBdr>
                              <w:divsChild>
                                <w:div w:id="613904067">
                                  <w:marLeft w:val="0"/>
                                  <w:marRight w:val="0"/>
                                  <w:marTop w:val="0"/>
                                  <w:marBottom w:val="0"/>
                                  <w:divBdr>
                                    <w:top w:val="single" w:sz="6" w:space="0" w:color="E7E5DC"/>
                                    <w:left w:val="single" w:sz="6" w:space="0" w:color="E7E5DC"/>
                                    <w:bottom w:val="single" w:sz="6" w:space="0" w:color="E7E5DC"/>
                                    <w:right w:val="none" w:sz="0" w:space="0" w:color="auto"/>
                                  </w:divBdr>
                                  <w:divsChild>
                                    <w:div w:id="5997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255644">
      <w:bodyDiv w:val="1"/>
      <w:marLeft w:val="0"/>
      <w:marRight w:val="0"/>
      <w:marTop w:val="0"/>
      <w:marBottom w:val="0"/>
      <w:divBdr>
        <w:top w:val="none" w:sz="0" w:space="0" w:color="auto"/>
        <w:left w:val="none" w:sz="0" w:space="0" w:color="auto"/>
        <w:bottom w:val="none" w:sz="0" w:space="0" w:color="auto"/>
        <w:right w:val="none" w:sz="0" w:space="0" w:color="auto"/>
      </w:divBdr>
      <w:divsChild>
        <w:div w:id="1234193291">
          <w:marLeft w:val="0"/>
          <w:marRight w:val="0"/>
          <w:marTop w:val="0"/>
          <w:marBottom w:val="0"/>
          <w:divBdr>
            <w:top w:val="none" w:sz="0" w:space="0" w:color="auto"/>
            <w:left w:val="none" w:sz="0" w:space="0" w:color="auto"/>
            <w:bottom w:val="none" w:sz="0" w:space="0" w:color="auto"/>
            <w:right w:val="none" w:sz="0" w:space="0" w:color="auto"/>
          </w:divBdr>
          <w:divsChild>
            <w:div w:id="1709986350">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660355637">
      <w:bodyDiv w:val="1"/>
      <w:marLeft w:val="0"/>
      <w:marRight w:val="0"/>
      <w:marTop w:val="0"/>
      <w:marBottom w:val="0"/>
      <w:divBdr>
        <w:top w:val="none" w:sz="0" w:space="0" w:color="auto"/>
        <w:left w:val="none" w:sz="0" w:space="0" w:color="auto"/>
        <w:bottom w:val="none" w:sz="0" w:space="0" w:color="auto"/>
        <w:right w:val="none" w:sz="0" w:space="0" w:color="auto"/>
      </w:divBdr>
      <w:divsChild>
        <w:div w:id="11223225">
          <w:marLeft w:val="0"/>
          <w:marRight w:val="0"/>
          <w:marTop w:val="0"/>
          <w:marBottom w:val="0"/>
          <w:divBdr>
            <w:top w:val="none" w:sz="0" w:space="0" w:color="auto"/>
            <w:left w:val="none" w:sz="0" w:space="0" w:color="auto"/>
            <w:bottom w:val="none" w:sz="0" w:space="0" w:color="auto"/>
            <w:right w:val="none" w:sz="0" w:space="0" w:color="auto"/>
          </w:divBdr>
          <w:divsChild>
            <w:div w:id="499539177">
              <w:marLeft w:val="0"/>
              <w:marRight w:val="0"/>
              <w:marTop w:val="0"/>
              <w:marBottom w:val="0"/>
              <w:divBdr>
                <w:top w:val="none" w:sz="0" w:space="0" w:color="auto"/>
                <w:left w:val="none" w:sz="0" w:space="0" w:color="auto"/>
                <w:bottom w:val="none" w:sz="0" w:space="0" w:color="auto"/>
                <w:right w:val="none" w:sz="0" w:space="0" w:color="auto"/>
              </w:divBdr>
              <w:divsChild>
                <w:div w:id="706372916">
                  <w:marLeft w:val="0"/>
                  <w:marRight w:val="0"/>
                  <w:marTop w:val="0"/>
                  <w:marBottom w:val="0"/>
                  <w:divBdr>
                    <w:top w:val="none" w:sz="0" w:space="0" w:color="auto"/>
                    <w:left w:val="none" w:sz="0" w:space="0" w:color="auto"/>
                    <w:bottom w:val="none" w:sz="0" w:space="0" w:color="auto"/>
                    <w:right w:val="none" w:sz="0" w:space="0" w:color="auto"/>
                  </w:divBdr>
                  <w:divsChild>
                    <w:div w:id="440685064">
                      <w:marLeft w:val="0"/>
                      <w:marRight w:val="0"/>
                      <w:marTop w:val="0"/>
                      <w:marBottom w:val="0"/>
                      <w:divBdr>
                        <w:top w:val="none" w:sz="0" w:space="0" w:color="auto"/>
                        <w:left w:val="none" w:sz="0" w:space="0" w:color="auto"/>
                        <w:bottom w:val="none" w:sz="0" w:space="0" w:color="auto"/>
                        <w:right w:val="none" w:sz="0" w:space="0" w:color="auto"/>
                      </w:divBdr>
                      <w:divsChild>
                        <w:div w:id="406072540">
                          <w:marLeft w:val="0"/>
                          <w:marRight w:val="0"/>
                          <w:marTop w:val="0"/>
                          <w:marBottom w:val="0"/>
                          <w:divBdr>
                            <w:top w:val="none" w:sz="0" w:space="0" w:color="auto"/>
                            <w:left w:val="none" w:sz="0" w:space="0" w:color="auto"/>
                            <w:bottom w:val="none" w:sz="0" w:space="0" w:color="auto"/>
                            <w:right w:val="none" w:sz="0" w:space="0" w:color="auto"/>
                          </w:divBdr>
                          <w:divsChild>
                            <w:div w:id="14359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563536">
      <w:bodyDiv w:val="1"/>
      <w:marLeft w:val="0"/>
      <w:marRight w:val="0"/>
      <w:marTop w:val="0"/>
      <w:marBottom w:val="0"/>
      <w:divBdr>
        <w:top w:val="none" w:sz="0" w:space="0" w:color="auto"/>
        <w:left w:val="none" w:sz="0" w:space="0" w:color="auto"/>
        <w:bottom w:val="none" w:sz="0" w:space="0" w:color="auto"/>
        <w:right w:val="none" w:sz="0" w:space="0" w:color="auto"/>
      </w:divBdr>
      <w:divsChild>
        <w:div w:id="602151171">
          <w:marLeft w:val="0"/>
          <w:marRight w:val="0"/>
          <w:marTop w:val="0"/>
          <w:marBottom w:val="0"/>
          <w:divBdr>
            <w:top w:val="none" w:sz="0" w:space="8" w:color="auto"/>
            <w:left w:val="single" w:sz="6" w:space="0" w:color="BBBBBB"/>
            <w:bottom w:val="none" w:sz="0" w:space="0" w:color="auto"/>
            <w:right w:val="none" w:sz="0" w:space="0" w:color="auto"/>
          </w:divBdr>
          <w:divsChild>
            <w:div w:id="1533419116">
              <w:marLeft w:val="0"/>
              <w:marRight w:val="0"/>
              <w:marTop w:val="0"/>
              <w:marBottom w:val="0"/>
              <w:divBdr>
                <w:top w:val="none" w:sz="0" w:space="0" w:color="auto"/>
                <w:left w:val="none" w:sz="0" w:space="0" w:color="auto"/>
                <w:bottom w:val="none" w:sz="0" w:space="0" w:color="auto"/>
                <w:right w:val="none" w:sz="0" w:space="0" w:color="auto"/>
              </w:divBdr>
              <w:divsChild>
                <w:div w:id="6059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51602">
      <w:bodyDiv w:val="1"/>
      <w:marLeft w:val="0"/>
      <w:marRight w:val="0"/>
      <w:marTop w:val="0"/>
      <w:marBottom w:val="0"/>
      <w:divBdr>
        <w:top w:val="none" w:sz="0" w:space="0" w:color="auto"/>
        <w:left w:val="none" w:sz="0" w:space="0" w:color="auto"/>
        <w:bottom w:val="none" w:sz="0" w:space="0" w:color="auto"/>
        <w:right w:val="none" w:sz="0" w:space="0" w:color="auto"/>
      </w:divBdr>
      <w:divsChild>
        <w:div w:id="940918059">
          <w:marLeft w:val="0"/>
          <w:marRight w:val="0"/>
          <w:marTop w:val="0"/>
          <w:marBottom w:val="0"/>
          <w:divBdr>
            <w:top w:val="none" w:sz="0" w:space="0" w:color="auto"/>
            <w:left w:val="none" w:sz="0" w:space="0" w:color="auto"/>
            <w:bottom w:val="none" w:sz="0" w:space="0" w:color="auto"/>
            <w:right w:val="none" w:sz="0" w:space="0" w:color="auto"/>
          </w:divBdr>
          <w:divsChild>
            <w:div w:id="1574201603">
              <w:marLeft w:val="0"/>
              <w:marRight w:val="0"/>
              <w:marTop w:val="0"/>
              <w:marBottom w:val="0"/>
              <w:divBdr>
                <w:top w:val="none" w:sz="0" w:space="0" w:color="auto"/>
                <w:left w:val="none" w:sz="0" w:space="0" w:color="auto"/>
                <w:bottom w:val="none" w:sz="0" w:space="0" w:color="auto"/>
                <w:right w:val="none" w:sz="0" w:space="0" w:color="auto"/>
              </w:divBdr>
              <w:divsChild>
                <w:div w:id="26681619">
                  <w:marLeft w:val="0"/>
                  <w:marRight w:val="0"/>
                  <w:marTop w:val="0"/>
                  <w:marBottom w:val="0"/>
                  <w:divBdr>
                    <w:top w:val="none" w:sz="0" w:space="0" w:color="auto"/>
                    <w:left w:val="none" w:sz="0" w:space="0" w:color="auto"/>
                    <w:bottom w:val="none" w:sz="0" w:space="0" w:color="auto"/>
                    <w:right w:val="none" w:sz="0" w:space="0" w:color="auto"/>
                  </w:divBdr>
                  <w:divsChild>
                    <w:div w:id="12940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69625">
      <w:bodyDiv w:val="1"/>
      <w:marLeft w:val="0"/>
      <w:marRight w:val="0"/>
      <w:marTop w:val="0"/>
      <w:marBottom w:val="0"/>
      <w:divBdr>
        <w:top w:val="none" w:sz="0" w:space="0" w:color="auto"/>
        <w:left w:val="none" w:sz="0" w:space="0" w:color="auto"/>
        <w:bottom w:val="none" w:sz="0" w:space="0" w:color="auto"/>
        <w:right w:val="none" w:sz="0" w:space="0" w:color="auto"/>
      </w:divBdr>
      <w:divsChild>
        <w:div w:id="985545009">
          <w:marLeft w:val="0"/>
          <w:marRight w:val="0"/>
          <w:marTop w:val="0"/>
          <w:marBottom w:val="0"/>
          <w:divBdr>
            <w:top w:val="none" w:sz="0" w:space="0" w:color="auto"/>
            <w:left w:val="none" w:sz="0" w:space="0" w:color="auto"/>
            <w:bottom w:val="none" w:sz="0" w:space="0" w:color="auto"/>
            <w:right w:val="none" w:sz="0" w:space="0" w:color="auto"/>
          </w:divBdr>
          <w:divsChild>
            <w:div w:id="150828245">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772554767">
      <w:bodyDiv w:val="1"/>
      <w:marLeft w:val="0"/>
      <w:marRight w:val="0"/>
      <w:marTop w:val="0"/>
      <w:marBottom w:val="0"/>
      <w:divBdr>
        <w:top w:val="none" w:sz="0" w:space="0" w:color="auto"/>
        <w:left w:val="none" w:sz="0" w:space="0" w:color="auto"/>
        <w:bottom w:val="none" w:sz="0" w:space="0" w:color="auto"/>
        <w:right w:val="none" w:sz="0" w:space="0" w:color="auto"/>
      </w:divBdr>
      <w:divsChild>
        <w:div w:id="37897545">
          <w:marLeft w:val="0"/>
          <w:marRight w:val="0"/>
          <w:marTop w:val="0"/>
          <w:marBottom w:val="0"/>
          <w:divBdr>
            <w:top w:val="none" w:sz="0" w:space="0" w:color="auto"/>
            <w:left w:val="none" w:sz="0" w:space="0" w:color="auto"/>
            <w:bottom w:val="none" w:sz="0" w:space="0" w:color="auto"/>
            <w:right w:val="none" w:sz="0" w:space="0" w:color="auto"/>
          </w:divBdr>
          <w:divsChild>
            <w:div w:id="1639920477">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817303492">
      <w:bodyDiv w:val="1"/>
      <w:marLeft w:val="0"/>
      <w:marRight w:val="0"/>
      <w:marTop w:val="0"/>
      <w:marBottom w:val="0"/>
      <w:divBdr>
        <w:top w:val="none" w:sz="0" w:space="0" w:color="auto"/>
        <w:left w:val="none" w:sz="0" w:space="0" w:color="auto"/>
        <w:bottom w:val="none" w:sz="0" w:space="0" w:color="auto"/>
        <w:right w:val="none" w:sz="0" w:space="0" w:color="auto"/>
      </w:divBdr>
      <w:divsChild>
        <w:div w:id="1682387733">
          <w:marLeft w:val="0"/>
          <w:marRight w:val="0"/>
          <w:marTop w:val="0"/>
          <w:marBottom w:val="0"/>
          <w:divBdr>
            <w:top w:val="none" w:sz="0" w:space="0" w:color="auto"/>
            <w:left w:val="none" w:sz="0" w:space="0" w:color="auto"/>
            <w:bottom w:val="none" w:sz="0" w:space="0" w:color="auto"/>
            <w:right w:val="none" w:sz="0" w:space="0" w:color="auto"/>
          </w:divBdr>
          <w:divsChild>
            <w:div w:id="2131777541">
              <w:marLeft w:val="0"/>
              <w:marRight w:val="0"/>
              <w:marTop w:val="0"/>
              <w:marBottom w:val="0"/>
              <w:divBdr>
                <w:top w:val="none" w:sz="0" w:space="0" w:color="auto"/>
                <w:left w:val="none" w:sz="0" w:space="0" w:color="auto"/>
                <w:bottom w:val="none" w:sz="0" w:space="0" w:color="auto"/>
                <w:right w:val="none" w:sz="0" w:space="0" w:color="auto"/>
              </w:divBdr>
              <w:divsChild>
                <w:div w:id="740253556">
                  <w:marLeft w:val="0"/>
                  <w:marRight w:val="375"/>
                  <w:marTop w:val="0"/>
                  <w:marBottom w:val="225"/>
                  <w:divBdr>
                    <w:top w:val="none" w:sz="0" w:space="0" w:color="auto"/>
                    <w:left w:val="none" w:sz="0" w:space="0" w:color="auto"/>
                    <w:bottom w:val="none" w:sz="0" w:space="0" w:color="auto"/>
                    <w:right w:val="none" w:sz="0" w:space="0" w:color="auto"/>
                  </w:divBdr>
                  <w:divsChild>
                    <w:div w:id="1038550024">
                      <w:marLeft w:val="225"/>
                      <w:marRight w:val="0"/>
                      <w:marTop w:val="0"/>
                      <w:marBottom w:val="0"/>
                      <w:divBdr>
                        <w:top w:val="none" w:sz="0" w:space="0" w:color="auto"/>
                        <w:left w:val="none" w:sz="0" w:space="0" w:color="auto"/>
                        <w:bottom w:val="none" w:sz="0" w:space="0" w:color="auto"/>
                        <w:right w:val="none" w:sz="0" w:space="0" w:color="auto"/>
                      </w:divBdr>
                      <w:divsChild>
                        <w:div w:id="1477450018">
                          <w:marLeft w:val="0"/>
                          <w:marRight w:val="0"/>
                          <w:marTop w:val="225"/>
                          <w:marBottom w:val="0"/>
                          <w:divBdr>
                            <w:top w:val="none" w:sz="0" w:space="0" w:color="auto"/>
                            <w:left w:val="none" w:sz="0" w:space="0" w:color="auto"/>
                            <w:bottom w:val="none" w:sz="0" w:space="0" w:color="auto"/>
                            <w:right w:val="none" w:sz="0" w:space="0" w:color="auto"/>
                          </w:divBdr>
                          <w:divsChild>
                            <w:div w:id="1286499868">
                              <w:marLeft w:val="0"/>
                              <w:marRight w:val="300"/>
                              <w:marTop w:val="150"/>
                              <w:marBottom w:val="150"/>
                              <w:divBdr>
                                <w:top w:val="none" w:sz="0" w:space="0" w:color="auto"/>
                                <w:left w:val="none" w:sz="0" w:space="0" w:color="auto"/>
                                <w:bottom w:val="none" w:sz="0" w:space="0" w:color="auto"/>
                                <w:right w:val="none" w:sz="0" w:space="0" w:color="auto"/>
                              </w:divBdr>
                              <w:divsChild>
                                <w:div w:id="701177406">
                                  <w:marLeft w:val="0"/>
                                  <w:marRight w:val="0"/>
                                  <w:marTop w:val="0"/>
                                  <w:marBottom w:val="0"/>
                                  <w:divBdr>
                                    <w:top w:val="single" w:sz="6" w:space="0" w:color="E7E5DC"/>
                                    <w:left w:val="single" w:sz="6" w:space="0" w:color="E7E5DC"/>
                                    <w:bottom w:val="single" w:sz="6" w:space="0" w:color="E7E5DC"/>
                                    <w:right w:val="none" w:sz="0" w:space="0" w:color="auto"/>
                                  </w:divBdr>
                                  <w:divsChild>
                                    <w:div w:id="2395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233351">
      <w:bodyDiv w:val="1"/>
      <w:marLeft w:val="0"/>
      <w:marRight w:val="0"/>
      <w:marTop w:val="0"/>
      <w:marBottom w:val="0"/>
      <w:divBdr>
        <w:top w:val="none" w:sz="0" w:space="0" w:color="auto"/>
        <w:left w:val="none" w:sz="0" w:space="0" w:color="auto"/>
        <w:bottom w:val="none" w:sz="0" w:space="0" w:color="auto"/>
        <w:right w:val="none" w:sz="0" w:space="0" w:color="auto"/>
      </w:divBdr>
      <w:divsChild>
        <w:div w:id="2033918052">
          <w:marLeft w:val="0"/>
          <w:marRight w:val="0"/>
          <w:marTop w:val="0"/>
          <w:marBottom w:val="0"/>
          <w:divBdr>
            <w:top w:val="none" w:sz="0" w:space="8" w:color="auto"/>
            <w:left w:val="single" w:sz="6" w:space="0" w:color="BBBBBB"/>
            <w:bottom w:val="none" w:sz="0" w:space="0" w:color="auto"/>
            <w:right w:val="none" w:sz="0" w:space="0" w:color="auto"/>
          </w:divBdr>
          <w:divsChild>
            <w:div w:id="1053046991">
              <w:marLeft w:val="0"/>
              <w:marRight w:val="0"/>
              <w:marTop w:val="0"/>
              <w:marBottom w:val="0"/>
              <w:divBdr>
                <w:top w:val="none" w:sz="0" w:space="0" w:color="auto"/>
                <w:left w:val="none" w:sz="0" w:space="0" w:color="auto"/>
                <w:bottom w:val="none" w:sz="0" w:space="0" w:color="auto"/>
                <w:right w:val="none" w:sz="0" w:space="0" w:color="auto"/>
              </w:divBdr>
              <w:divsChild>
                <w:div w:id="637102369">
                  <w:marLeft w:val="0"/>
                  <w:marRight w:val="0"/>
                  <w:marTop w:val="0"/>
                  <w:marBottom w:val="0"/>
                  <w:divBdr>
                    <w:top w:val="none" w:sz="0" w:space="0" w:color="auto"/>
                    <w:left w:val="none" w:sz="0" w:space="0" w:color="auto"/>
                    <w:bottom w:val="none" w:sz="0" w:space="0" w:color="auto"/>
                    <w:right w:val="none" w:sz="0" w:space="0" w:color="auto"/>
                  </w:divBdr>
                  <w:divsChild>
                    <w:div w:id="1445735174">
                      <w:marLeft w:val="0"/>
                      <w:marRight w:val="0"/>
                      <w:marTop w:val="0"/>
                      <w:marBottom w:val="0"/>
                      <w:divBdr>
                        <w:top w:val="none" w:sz="0" w:space="0" w:color="auto"/>
                        <w:left w:val="none" w:sz="0" w:space="0" w:color="auto"/>
                        <w:bottom w:val="none" w:sz="0" w:space="0" w:color="auto"/>
                        <w:right w:val="none" w:sz="0" w:space="0" w:color="auto"/>
                      </w:divBdr>
                      <w:divsChild>
                        <w:div w:id="1912034692">
                          <w:marLeft w:val="0"/>
                          <w:marRight w:val="0"/>
                          <w:marTop w:val="0"/>
                          <w:marBottom w:val="0"/>
                          <w:divBdr>
                            <w:top w:val="none" w:sz="0" w:space="0" w:color="auto"/>
                            <w:left w:val="none" w:sz="0" w:space="0" w:color="auto"/>
                            <w:bottom w:val="none" w:sz="0" w:space="0" w:color="auto"/>
                            <w:right w:val="none" w:sz="0" w:space="0" w:color="auto"/>
                          </w:divBdr>
                          <w:divsChild>
                            <w:div w:id="1387990070">
                              <w:marLeft w:val="0"/>
                              <w:marRight w:val="0"/>
                              <w:marTop w:val="0"/>
                              <w:marBottom w:val="0"/>
                              <w:divBdr>
                                <w:top w:val="none" w:sz="0" w:space="0" w:color="auto"/>
                                <w:left w:val="none" w:sz="0" w:space="0" w:color="auto"/>
                                <w:bottom w:val="none" w:sz="0" w:space="0" w:color="auto"/>
                                <w:right w:val="none" w:sz="0" w:space="0" w:color="auto"/>
                              </w:divBdr>
                              <w:divsChild>
                                <w:div w:id="702439736">
                                  <w:marLeft w:val="0"/>
                                  <w:marRight w:val="0"/>
                                  <w:marTop w:val="0"/>
                                  <w:marBottom w:val="0"/>
                                  <w:divBdr>
                                    <w:top w:val="none" w:sz="0" w:space="0" w:color="auto"/>
                                    <w:left w:val="none" w:sz="0" w:space="0" w:color="auto"/>
                                    <w:bottom w:val="none" w:sz="0" w:space="0" w:color="auto"/>
                                    <w:right w:val="none" w:sz="0" w:space="0" w:color="auto"/>
                                  </w:divBdr>
                                  <w:divsChild>
                                    <w:div w:id="6023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798194">
      <w:bodyDiv w:val="1"/>
      <w:marLeft w:val="0"/>
      <w:marRight w:val="0"/>
      <w:marTop w:val="0"/>
      <w:marBottom w:val="0"/>
      <w:divBdr>
        <w:top w:val="none" w:sz="0" w:space="0" w:color="auto"/>
        <w:left w:val="none" w:sz="0" w:space="0" w:color="auto"/>
        <w:bottom w:val="none" w:sz="0" w:space="0" w:color="auto"/>
        <w:right w:val="none" w:sz="0" w:space="0" w:color="auto"/>
      </w:divBdr>
      <w:divsChild>
        <w:div w:id="188224962">
          <w:marLeft w:val="0"/>
          <w:marRight w:val="0"/>
          <w:marTop w:val="0"/>
          <w:marBottom w:val="0"/>
          <w:divBdr>
            <w:top w:val="none" w:sz="0" w:space="8" w:color="auto"/>
            <w:left w:val="single" w:sz="6" w:space="0" w:color="BBBBBB"/>
            <w:bottom w:val="none" w:sz="0" w:space="0" w:color="auto"/>
            <w:right w:val="none" w:sz="0" w:space="0" w:color="auto"/>
          </w:divBdr>
          <w:divsChild>
            <w:div w:id="489954573">
              <w:marLeft w:val="0"/>
              <w:marRight w:val="0"/>
              <w:marTop w:val="0"/>
              <w:marBottom w:val="0"/>
              <w:divBdr>
                <w:top w:val="none" w:sz="0" w:space="0" w:color="auto"/>
                <w:left w:val="none" w:sz="0" w:space="0" w:color="auto"/>
                <w:bottom w:val="none" w:sz="0" w:space="0" w:color="auto"/>
                <w:right w:val="none" w:sz="0" w:space="0" w:color="auto"/>
              </w:divBdr>
              <w:divsChild>
                <w:div w:id="4684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3785">
      <w:bodyDiv w:val="1"/>
      <w:marLeft w:val="0"/>
      <w:marRight w:val="0"/>
      <w:marTop w:val="600"/>
      <w:marBottom w:val="0"/>
      <w:divBdr>
        <w:top w:val="none" w:sz="0" w:space="0" w:color="auto"/>
        <w:left w:val="none" w:sz="0" w:space="0" w:color="auto"/>
        <w:bottom w:val="none" w:sz="0" w:space="0" w:color="auto"/>
        <w:right w:val="none" w:sz="0" w:space="0" w:color="auto"/>
      </w:divBdr>
      <w:divsChild>
        <w:div w:id="43985357">
          <w:marLeft w:val="0"/>
          <w:marRight w:val="0"/>
          <w:marTop w:val="0"/>
          <w:marBottom w:val="0"/>
          <w:divBdr>
            <w:top w:val="none" w:sz="0" w:space="0" w:color="auto"/>
            <w:left w:val="none" w:sz="0" w:space="0" w:color="auto"/>
            <w:bottom w:val="none" w:sz="0" w:space="0" w:color="auto"/>
            <w:right w:val="none" w:sz="0" w:space="0" w:color="auto"/>
          </w:divBdr>
          <w:divsChild>
            <w:div w:id="1439641743">
              <w:marLeft w:val="0"/>
              <w:marRight w:val="0"/>
              <w:marTop w:val="0"/>
              <w:marBottom w:val="600"/>
              <w:divBdr>
                <w:top w:val="none" w:sz="0" w:space="0" w:color="auto"/>
                <w:left w:val="none" w:sz="0" w:space="0" w:color="auto"/>
                <w:bottom w:val="none" w:sz="0" w:space="0" w:color="auto"/>
                <w:right w:val="none" w:sz="0" w:space="0" w:color="auto"/>
              </w:divBdr>
              <w:divsChild>
                <w:div w:id="1114592804">
                  <w:marLeft w:val="0"/>
                  <w:marRight w:val="0"/>
                  <w:marTop w:val="0"/>
                  <w:marBottom w:val="0"/>
                  <w:divBdr>
                    <w:top w:val="none" w:sz="0" w:space="0" w:color="auto"/>
                    <w:left w:val="none" w:sz="0" w:space="0" w:color="auto"/>
                    <w:bottom w:val="none" w:sz="0" w:space="0" w:color="auto"/>
                    <w:right w:val="none" w:sz="0" w:space="0" w:color="auto"/>
                  </w:divBdr>
                  <w:divsChild>
                    <w:div w:id="839389944">
                      <w:marLeft w:val="0"/>
                      <w:marRight w:val="0"/>
                      <w:marTop w:val="0"/>
                      <w:marBottom w:val="0"/>
                      <w:divBdr>
                        <w:top w:val="none" w:sz="0" w:space="0" w:color="auto"/>
                        <w:left w:val="none" w:sz="0" w:space="0" w:color="auto"/>
                        <w:bottom w:val="single" w:sz="6" w:space="15" w:color="AAAAAA"/>
                        <w:right w:val="none" w:sz="0" w:space="0" w:color="auto"/>
                      </w:divBdr>
                      <w:divsChild>
                        <w:div w:id="1268194340">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56789809">
      <w:bodyDiv w:val="1"/>
      <w:marLeft w:val="0"/>
      <w:marRight w:val="0"/>
      <w:marTop w:val="0"/>
      <w:marBottom w:val="0"/>
      <w:divBdr>
        <w:top w:val="none" w:sz="0" w:space="0" w:color="auto"/>
        <w:left w:val="none" w:sz="0" w:space="0" w:color="auto"/>
        <w:bottom w:val="none" w:sz="0" w:space="0" w:color="auto"/>
        <w:right w:val="none" w:sz="0" w:space="0" w:color="auto"/>
      </w:divBdr>
      <w:divsChild>
        <w:div w:id="609823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222262">
              <w:marLeft w:val="0"/>
              <w:marRight w:val="0"/>
              <w:marTop w:val="0"/>
              <w:marBottom w:val="0"/>
              <w:divBdr>
                <w:top w:val="none" w:sz="0" w:space="0" w:color="auto"/>
                <w:left w:val="none" w:sz="0" w:space="0" w:color="auto"/>
                <w:bottom w:val="none" w:sz="0" w:space="0" w:color="auto"/>
                <w:right w:val="none" w:sz="0" w:space="0" w:color="auto"/>
              </w:divBdr>
              <w:divsChild>
                <w:div w:id="1436711047">
                  <w:marLeft w:val="0"/>
                  <w:marRight w:val="0"/>
                  <w:marTop w:val="0"/>
                  <w:marBottom w:val="0"/>
                  <w:divBdr>
                    <w:top w:val="none" w:sz="0" w:space="0" w:color="auto"/>
                    <w:left w:val="none" w:sz="0" w:space="0" w:color="auto"/>
                    <w:bottom w:val="none" w:sz="0" w:space="0" w:color="auto"/>
                    <w:right w:val="none" w:sz="0" w:space="0" w:color="auto"/>
                  </w:divBdr>
                  <w:divsChild>
                    <w:div w:id="1470323349">
                      <w:marLeft w:val="0"/>
                      <w:marRight w:val="0"/>
                      <w:marTop w:val="0"/>
                      <w:marBottom w:val="0"/>
                      <w:divBdr>
                        <w:top w:val="none" w:sz="0" w:space="0" w:color="auto"/>
                        <w:left w:val="none" w:sz="0" w:space="0" w:color="auto"/>
                        <w:bottom w:val="none" w:sz="0" w:space="0" w:color="auto"/>
                        <w:right w:val="none" w:sz="0" w:space="0" w:color="auto"/>
                      </w:divBdr>
                    </w:div>
                    <w:div w:id="752969576">
                      <w:marLeft w:val="0"/>
                      <w:marRight w:val="0"/>
                      <w:marTop w:val="0"/>
                      <w:marBottom w:val="0"/>
                      <w:divBdr>
                        <w:top w:val="none" w:sz="0" w:space="0" w:color="auto"/>
                        <w:left w:val="none" w:sz="0" w:space="0" w:color="auto"/>
                        <w:bottom w:val="none" w:sz="0" w:space="0" w:color="auto"/>
                        <w:right w:val="none" w:sz="0" w:space="0" w:color="auto"/>
                      </w:divBdr>
                    </w:div>
                    <w:div w:id="8847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8045">
      <w:bodyDiv w:val="1"/>
      <w:marLeft w:val="0"/>
      <w:marRight w:val="0"/>
      <w:marTop w:val="0"/>
      <w:marBottom w:val="0"/>
      <w:divBdr>
        <w:top w:val="none" w:sz="0" w:space="0" w:color="auto"/>
        <w:left w:val="none" w:sz="0" w:space="0" w:color="auto"/>
        <w:bottom w:val="none" w:sz="0" w:space="0" w:color="auto"/>
        <w:right w:val="none" w:sz="0" w:space="0" w:color="auto"/>
      </w:divBdr>
      <w:divsChild>
        <w:div w:id="455029748">
          <w:marLeft w:val="0"/>
          <w:marRight w:val="0"/>
          <w:marTop w:val="0"/>
          <w:marBottom w:val="0"/>
          <w:divBdr>
            <w:top w:val="none" w:sz="0" w:space="0" w:color="auto"/>
            <w:left w:val="none" w:sz="0" w:space="0" w:color="auto"/>
            <w:bottom w:val="none" w:sz="0" w:space="0" w:color="auto"/>
            <w:right w:val="none" w:sz="0" w:space="0" w:color="auto"/>
          </w:divBdr>
          <w:divsChild>
            <w:div w:id="1160540012">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964654302">
      <w:bodyDiv w:val="1"/>
      <w:marLeft w:val="0"/>
      <w:marRight w:val="0"/>
      <w:marTop w:val="0"/>
      <w:marBottom w:val="0"/>
      <w:divBdr>
        <w:top w:val="none" w:sz="0" w:space="0" w:color="auto"/>
        <w:left w:val="none" w:sz="0" w:space="0" w:color="auto"/>
        <w:bottom w:val="none" w:sz="0" w:space="0" w:color="auto"/>
        <w:right w:val="none" w:sz="0" w:space="0" w:color="auto"/>
      </w:divBdr>
      <w:divsChild>
        <w:div w:id="776557825">
          <w:marLeft w:val="0"/>
          <w:marRight w:val="0"/>
          <w:marTop w:val="0"/>
          <w:marBottom w:val="0"/>
          <w:divBdr>
            <w:top w:val="none" w:sz="0" w:space="0" w:color="auto"/>
            <w:left w:val="none" w:sz="0" w:space="0" w:color="auto"/>
            <w:bottom w:val="none" w:sz="0" w:space="0" w:color="auto"/>
            <w:right w:val="none" w:sz="0" w:space="0" w:color="auto"/>
          </w:divBdr>
          <w:divsChild>
            <w:div w:id="1538082448">
              <w:marLeft w:val="0"/>
              <w:marRight w:val="0"/>
              <w:marTop w:val="0"/>
              <w:marBottom w:val="0"/>
              <w:divBdr>
                <w:top w:val="none" w:sz="0" w:space="0" w:color="auto"/>
                <w:left w:val="none" w:sz="0" w:space="0" w:color="auto"/>
                <w:bottom w:val="none" w:sz="0" w:space="0" w:color="auto"/>
                <w:right w:val="none" w:sz="0" w:space="0" w:color="auto"/>
              </w:divBdr>
              <w:divsChild>
                <w:div w:id="1331443828">
                  <w:marLeft w:val="0"/>
                  <w:marRight w:val="0"/>
                  <w:marTop w:val="165"/>
                  <w:marBottom w:val="0"/>
                  <w:divBdr>
                    <w:top w:val="none" w:sz="0" w:space="0" w:color="auto"/>
                    <w:left w:val="none" w:sz="0" w:space="0" w:color="auto"/>
                    <w:bottom w:val="none" w:sz="0" w:space="0" w:color="auto"/>
                    <w:right w:val="none" w:sz="0" w:space="0" w:color="auto"/>
                  </w:divBdr>
                  <w:divsChild>
                    <w:div w:id="1215116657">
                      <w:marLeft w:val="0"/>
                      <w:marRight w:val="0"/>
                      <w:marTop w:val="0"/>
                      <w:marBottom w:val="0"/>
                      <w:divBdr>
                        <w:top w:val="none" w:sz="0" w:space="0" w:color="auto"/>
                        <w:left w:val="none" w:sz="0" w:space="0" w:color="auto"/>
                        <w:bottom w:val="none" w:sz="0" w:space="0" w:color="auto"/>
                        <w:right w:val="none" w:sz="0" w:space="0" w:color="auto"/>
                      </w:divBdr>
                      <w:divsChild>
                        <w:div w:id="1141968035">
                          <w:marLeft w:val="0"/>
                          <w:marRight w:val="0"/>
                          <w:marTop w:val="0"/>
                          <w:marBottom w:val="0"/>
                          <w:divBdr>
                            <w:top w:val="none" w:sz="0" w:space="0" w:color="auto"/>
                            <w:left w:val="none" w:sz="0" w:space="0" w:color="auto"/>
                            <w:bottom w:val="none" w:sz="0" w:space="0" w:color="auto"/>
                            <w:right w:val="none" w:sz="0" w:space="0" w:color="auto"/>
                          </w:divBdr>
                          <w:divsChild>
                            <w:div w:id="17067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1054427118">
      <w:bodyDiv w:val="1"/>
      <w:marLeft w:val="0"/>
      <w:marRight w:val="0"/>
      <w:marTop w:val="0"/>
      <w:marBottom w:val="0"/>
      <w:divBdr>
        <w:top w:val="none" w:sz="0" w:space="0" w:color="auto"/>
        <w:left w:val="none" w:sz="0" w:space="0" w:color="auto"/>
        <w:bottom w:val="none" w:sz="0" w:space="0" w:color="auto"/>
        <w:right w:val="none" w:sz="0" w:space="0" w:color="auto"/>
      </w:divBdr>
      <w:divsChild>
        <w:div w:id="1890679047">
          <w:marLeft w:val="0"/>
          <w:marRight w:val="0"/>
          <w:marTop w:val="0"/>
          <w:marBottom w:val="0"/>
          <w:divBdr>
            <w:top w:val="none" w:sz="0" w:space="0" w:color="auto"/>
            <w:left w:val="none" w:sz="0" w:space="0" w:color="auto"/>
            <w:bottom w:val="none" w:sz="0" w:space="0" w:color="auto"/>
            <w:right w:val="none" w:sz="0" w:space="0" w:color="auto"/>
          </w:divBdr>
          <w:divsChild>
            <w:div w:id="491528284">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091003825">
      <w:bodyDiv w:val="1"/>
      <w:marLeft w:val="0"/>
      <w:marRight w:val="0"/>
      <w:marTop w:val="0"/>
      <w:marBottom w:val="0"/>
      <w:divBdr>
        <w:top w:val="none" w:sz="0" w:space="0" w:color="auto"/>
        <w:left w:val="none" w:sz="0" w:space="0" w:color="auto"/>
        <w:bottom w:val="none" w:sz="0" w:space="0" w:color="auto"/>
        <w:right w:val="none" w:sz="0" w:space="0" w:color="auto"/>
      </w:divBdr>
      <w:divsChild>
        <w:div w:id="1037391776">
          <w:marLeft w:val="0"/>
          <w:marRight w:val="0"/>
          <w:marTop w:val="0"/>
          <w:marBottom w:val="0"/>
          <w:divBdr>
            <w:top w:val="none" w:sz="0" w:space="0" w:color="auto"/>
            <w:left w:val="none" w:sz="0" w:space="0" w:color="auto"/>
            <w:bottom w:val="none" w:sz="0" w:space="0" w:color="auto"/>
            <w:right w:val="none" w:sz="0" w:space="0" w:color="auto"/>
          </w:divBdr>
          <w:divsChild>
            <w:div w:id="4949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02758">
      <w:bodyDiv w:val="1"/>
      <w:marLeft w:val="0"/>
      <w:marRight w:val="0"/>
      <w:marTop w:val="0"/>
      <w:marBottom w:val="0"/>
      <w:divBdr>
        <w:top w:val="none" w:sz="0" w:space="0" w:color="auto"/>
        <w:left w:val="none" w:sz="0" w:space="0" w:color="auto"/>
        <w:bottom w:val="none" w:sz="0" w:space="0" w:color="auto"/>
        <w:right w:val="none" w:sz="0" w:space="0" w:color="auto"/>
      </w:divBdr>
      <w:divsChild>
        <w:div w:id="1295676222">
          <w:marLeft w:val="0"/>
          <w:marRight w:val="0"/>
          <w:marTop w:val="0"/>
          <w:marBottom w:val="0"/>
          <w:divBdr>
            <w:top w:val="none" w:sz="0" w:space="8" w:color="auto"/>
            <w:left w:val="single" w:sz="6" w:space="0" w:color="BBBBBB"/>
            <w:bottom w:val="none" w:sz="0" w:space="0" w:color="auto"/>
            <w:right w:val="none" w:sz="0" w:space="0" w:color="auto"/>
          </w:divBdr>
          <w:divsChild>
            <w:div w:id="1671055847">
              <w:marLeft w:val="0"/>
              <w:marRight w:val="0"/>
              <w:marTop w:val="0"/>
              <w:marBottom w:val="0"/>
              <w:divBdr>
                <w:top w:val="none" w:sz="0" w:space="0" w:color="auto"/>
                <w:left w:val="none" w:sz="0" w:space="0" w:color="auto"/>
                <w:bottom w:val="none" w:sz="0" w:space="0" w:color="auto"/>
                <w:right w:val="none" w:sz="0" w:space="0" w:color="auto"/>
              </w:divBdr>
              <w:divsChild>
                <w:div w:id="665060592">
                  <w:marLeft w:val="0"/>
                  <w:marRight w:val="0"/>
                  <w:marTop w:val="0"/>
                  <w:marBottom w:val="0"/>
                  <w:divBdr>
                    <w:top w:val="none" w:sz="0" w:space="0" w:color="auto"/>
                    <w:left w:val="none" w:sz="0" w:space="0" w:color="auto"/>
                    <w:bottom w:val="none" w:sz="0" w:space="0" w:color="auto"/>
                    <w:right w:val="none" w:sz="0" w:space="0" w:color="auto"/>
                  </w:divBdr>
                  <w:divsChild>
                    <w:div w:id="5680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51630">
      <w:bodyDiv w:val="1"/>
      <w:marLeft w:val="0"/>
      <w:marRight w:val="0"/>
      <w:marTop w:val="600"/>
      <w:marBottom w:val="0"/>
      <w:divBdr>
        <w:top w:val="none" w:sz="0" w:space="0" w:color="auto"/>
        <w:left w:val="none" w:sz="0" w:space="0" w:color="auto"/>
        <w:bottom w:val="none" w:sz="0" w:space="0" w:color="auto"/>
        <w:right w:val="none" w:sz="0" w:space="0" w:color="auto"/>
      </w:divBdr>
      <w:divsChild>
        <w:div w:id="1187408201">
          <w:marLeft w:val="0"/>
          <w:marRight w:val="0"/>
          <w:marTop w:val="0"/>
          <w:marBottom w:val="0"/>
          <w:divBdr>
            <w:top w:val="none" w:sz="0" w:space="0" w:color="auto"/>
            <w:left w:val="none" w:sz="0" w:space="0" w:color="auto"/>
            <w:bottom w:val="none" w:sz="0" w:space="0" w:color="auto"/>
            <w:right w:val="none" w:sz="0" w:space="0" w:color="auto"/>
          </w:divBdr>
          <w:divsChild>
            <w:div w:id="2050062593">
              <w:marLeft w:val="0"/>
              <w:marRight w:val="0"/>
              <w:marTop w:val="0"/>
              <w:marBottom w:val="600"/>
              <w:divBdr>
                <w:top w:val="none" w:sz="0" w:space="0" w:color="auto"/>
                <w:left w:val="none" w:sz="0" w:space="0" w:color="auto"/>
                <w:bottom w:val="none" w:sz="0" w:space="0" w:color="auto"/>
                <w:right w:val="none" w:sz="0" w:space="0" w:color="auto"/>
              </w:divBdr>
              <w:divsChild>
                <w:div w:id="980816380">
                  <w:marLeft w:val="0"/>
                  <w:marRight w:val="0"/>
                  <w:marTop w:val="0"/>
                  <w:marBottom w:val="0"/>
                  <w:divBdr>
                    <w:top w:val="none" w:sz="0" w:space="0" w:color="auto"/>
                    <w:left w:val="none" w:sz="0" w:space="0" w:color="auto"/>
                    <w:bottom w:val="none" w:sz="0" w:space="0" w:color="auto"/>
                    <w:right w:val="none" w:sz="0" w:space="0" w:color="auto"/>
                  </w:divBdr>
                  <w:divsChild>
                    <w:div w:id="1854538523">
                      <w:marLeft w:val="0"/>
                      <w:marRight w:val="0"/>
                      <w:marTop w:val="0"/>
                      <w:marBottom w:val="0"/>
                      <w:divBdr>
                        <w:top w:val="none" w:sz="0" w:space="0" w:color="auto"/>
                        <w:left w:val="none" w:sz="0" w:space="0" w:color="auto"/>
                        <w:bottom w:val="single" w:sz="6" w:space="15" w:color="AAAAAA"/>
                        <w:right w:val="none" w:sz="0" w:space="0" w:color="auto"/>
                      </w:divBdr>
                      <w:divsChild>
                        <w:div w:id="73612841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83545681">
      <w:bodyDiv w:val="1"/>
      <w:marLeft w:val="0"/>
      <w:marRight w:val="0"/>
      <w:marTop w:val="0"/>
      <w:marBottom w:val="0"/>
      <w:divBdr>
        <w:top w:val="none" w:sz="0" w:space="0" w:color="auto"/>
        <w:left w:val="none" w:sz="0" w:space="0" w:color="auto"/>
        <w:bottom w:val="none" w:sz="0" w:space="0" w:color="auto"/>
        <w:right w:val="none" w:sz="0" w:space="0" w:color="auto"/>
      </w:divBdr>
      <w:divsChild>
        <w:div w:id="1021858306">
          <w:marLeft w:val="0"/>
          <w:marRight w:val="0"/>
          <w:marTop w:val="0"/>
          <w:marBottom w:val="0"/>
          <w:divBdr>
            <w:top w:val="none" w:sz="0" w:space="8" w:color="auto"/>
            <w:left w:val="single" w:sz="6" w:space="0" w:color="BBBBBB"/>
            <w:bottom w:val="none" w:sz="0" w:space="0" w:color="auto"/>
            <w:right w:val="none" w:sz="0" w:space="0" w:color="auto"/>
          </w:divBdr>
          <w:divsChild>
            <w:div w:id="1488668171">
              <w:marLeft w:val="0"/>
              <w:marRight w:val="0"/>
              <w:marTop w:val="0"/>
              <w:marBottom w:val="0"/>
              <w:divBdr>
                <w:top w:val="none" w:sz="0" w:space="0" w:color="auto"/>
                <w:left w:val="none" w:sz="0" w:space="0" w:color="auto"/>
                <w:bottom w:val="none" w:sz="0" w:space="0" w:color="auto"/>
                <w:right w:val="none" w:sz="0" w:space="0" w:color="auto"/>
              </w:divBdr>
              <w:divsChild>
                <w:div w:id="14638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9973">
      <w:bodyDiv w:val="1"/>
      <w:marLeft w:val="0"/>
      <w:marRight w:val="0"/>
      <w:marTop w:val="0"/>
      <w:marBottom w:val="750"/>
      <w:divBdr>
        <w:top w:val="none" w:sz="0" w:space="0" w:color="auto"/>
        <w:left w:val="none" w:sz="0" w:space="0" w:color="auto"/>
        <w:bottom w:val="none" w:sz="0" w:space="0" w:color="auto"/>
        <w:right w:val="none" w:sz="0" w:space="0" w:color="auto"/>
      </w:divBdr>
      <w:divsChild>
        <w:div w:id="514196362">
          <w:marLeft w:val="0"/>
          <w:marRight w:val="0"/>
          <w:marTop w:val="0"/>
          <w:marBottom w:val="0"/>
          <w:divBdr>
            <w:top w:val="none" w:sz="0" w:space="0" w:color="auto"/>
            <w:left w:val="none" w:sz="0" w:space="0" w:color="auto"/>
            <w:bottom w:val="none" w:sz="0" w:space="0" w:color="auto"/>
            <w:right w:val="none" w:sz="0" w:space="0" w:color="auto"/>
          </w:divBdr>
          <w:divsChild>
            <w:div w:id="366376916">
              <w:marLeft w:val="0"/>
              <w:marRight w:val="0"/>
              <w:marTop w:val="0"/>
              <w:marBottom w:val="0"/>
              <w:divBdr>
                <w:top w:val="none" w:sz="0" w:space="0" w:color="auto"/>
                <w:left w:val="none" w:sz="0" w:space="0" w:color="auto"/>
                <w:bottom w:val="single" w:sz="6" w:space="0" w:color="000000"/>
                <w:right w:val="none" w:sz="0" w:space="0" w:color="auto"/>
              </w:divBdr>
              <w:divsChild>
                <w:div w:id="1258947728">
                  <w:marLeft w:val="0"/>
                  <w:marRight w:val="0"/>
                  <w:marTop w:val="0"/>
                  <w:marBottom w:val="0"/>
                  <w:divBdr>
                    <w:top w:val="none" w:sz="0" w:space="0" w:color="auto"/>
                    <w:left w:val="none" w:sz="0" w:space="0" w:color="auto"/>
                    <w:bottom w:val="none" w:sz="0" w:space="0" w:color="auto"/>
                    <w:right w:val="none" w:sz="0" w:space="0" w:color="auto"/>
                  </w:divBdr>
                  <w:divsChild>
                    <w:div w:id="1777749456">
                      <w:marLeft w:val="0"/>
                      <w:marRight w:val="0"/>
                      <w:marTop w:val="0"/>
                      <w:marBottom w:val="0"/>
                      <w:divBdr>
                        <w:top w:val="none" w:sz="0" w:space="0" w:color="auto"/>
                        <w:left w:val="none" w:sz="0" w:space="0" w:color="auto"/>
                        <w:bottom w:val="none" w:sz="0" w:space="0" w:color="auto"/>
                        <w:right w:val="none" w:sz="0" w:space="0" w:color="auto"/>
                      </w:divBdr>
                      <w:divsChild>
                        <w:div w:id="217401218">
                          <w:marLeft w:val="0"/>
                          <w:marRight w:val="0"/>
                          <w:marTop w:val="0"/>
                          <w:marBottom w:val="0"/>
                          <w:divBdr>
                            <w:top w:val="none" w:sz="0" w:space="0" w:color="auto"/>
                            <w:left w:val="none" w:sz="0" w:space="0" w:color="auto"/>
                            <w:bottom w:val="none" w:sz="0" w:space="0" w:color="auto"/>
                            <w:right w:val="none" w:sz="0" w:space="0" w:color="auto"/>
                          </w:divBdr>
                          <w:divsChild>
                            <w:div w:id="1153108145">
                              <w:marLeft w:val="0"/>
                              <w:marRight w:val="0"/>
                              <w:marTop w:val="300"/>
                              <w:marBottom w:val="300"/>
                              <w:divBdr>
                                <w:top w:val="single" w:sz="6" w:space="8" w:color="000000"/>
                                <w:left w:val="single" w:sz="6" w:space="8" w:color="000000"/>
                                <w:bottom w:val="single" w:sz="6" w:space="8" w:color="000000"/>
                                <w:right w:val="single" w:sz="6" w:space="8" w:color="000000"/>
                              </w:divBdr>
                            </w:div>
                            <w:div w:id="531110926">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836533639">
                                  <w:marLeft w:val="6120"/>
                                  <w:marRight w:val="0"/>
                                  <w:marTop w:val="0"/>
                                  <w:marBottom w:val="0"/>
                                  <w:divBdr>
                                    <w:top w:val="none" w:sz="0" w:space="0" w:color="auto"/>
                                    <w:left w:val="none" w:sz="0" w:space="0" w:color="auto"/>
                                    <w:bottom w:val="none" w:sz="0" w:space="0" w:color="auto"/>
                                    <w:right w:val="none" w:sz="0" w:space="0" w:color="auto"/>
                                  </w:divBdr>
                                </w:div>
                              </w:divsChild>
                            </w:div>
                            <w:div w:id="1622875698">
                              <w:marLeft w:val="0"/>
                              <w:marRight w:val="0"/>
                              <w:marTop w:val="0"/>
                              <w:marBottom w:val="300"/>
                              <w:divBdr>
                                <w:top w:val="none" w:sz="0" w:space="0" w:color="auto"/>
                                <w:left w:val="none" w:sz="0" w:space="0" w:color="auto"/>
                                <w:bottom w:val="none" w:sz="0" w:space="0" w:color="auto"/>
                                <w:right w:val="none" w:sz="0" w:space="0" w:color="auto"/>
                              </w:divBdr>
                            </w:div>
                            <w:div w:id="1532768191">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584147194">
                                  <w:marLeft w:val="5025"/>
                                  <w:marRight w:val="0"/>
                                  <w:marTop w:val="0"/>
                                  <w:marBottom w:val="0"/>
                                  <w:divBdr>
                                    <w:top w:val="none" w:sz="0" w:space="0" w:color="auto"/>
                                    <w:left w:val="none" w:sz="0" w:space="0" w:color="auto"/>
                                    <w:bottom w:val="none" w:sz="0" w:space="0" w:color="auto"/>
                                    <w:right w:val="none" w:sz="0" w:space="0" w:color="auto"/>
                                  </w:divBdr>
                                </w:div>
                              </w:divsChild>
                            </w:div>
                            <w:div w:id="1085538967">
                              <w:marLeft w:val="0"/>
                              <w:marRight w:val="0"/>
                              <w:marTop w:val="0"/>
                              <w:marBottom w:val="300"/>
                              <w:divBdr>
                                <w:top w:val="none" w:sz="0" w:space="0" w:color="auto"/>
                                <w:left w:val="none" w:sz="0" w:space="0" w:color="auto"/>
                                <w:bottom w:val="none" w:sz="0" w:space="0" w:color="auto"/>
                                <w:right w:val="none" w:sz="0" w:space="0" w:color="auto"/>
                              </w:divBdr>
                            </w:div>
                            <w:div w:id="2075853579">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676495717">
                                  <w:marLeft w:val="6300"/>
                                  <w:marRight w:val="0"/>
                                  <w:marTop w:val="0"/>
                                  <w:marBottom w:val="0"/>
                                  <w:divBdr>
                                    <w:top w:val="none" w:sz="0" w:space="0" w:color="auto"/>
                                    <w:left w:val="none" w:sz="0" w:space="0" w:color="auto"/>
                                    <w:bottom w:val="none" w:sz="0" w:space="0" w:color="auto"/>
                                    <w:right w:val="none" w:sz="0" w:space="0" w:color="auto"/>
                                  </w:divBdr>
                                </w:div>
                              </w:divsChild>
                            </w:div>
                            <w:div w:id="1299187495">
                              <w:marLeft w:val="0"/>
                              <w:marRight w:val="0"/>
                              <w:marTop w:val="0"/>
                              <w:marBottom w:val="300"/>
                              <w:divBdr>
                                <w:top w:val="none" w:sz="0" w:space="0" w:color="auto"/>
                                <w:left w:val="none" w:sz="0" w:space="0" w:color="auto"/>
                                <w:bottom w:val="none" w:sz="0" w:space="0" w:color="auto"/>
                                <w:right w:val="none" w:sz="0" w:space="0" w:color="auto"/>
                              </w:divBdr>
                            </w:div>
                            <w:div w:id="984043343">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800877642">
                                  <w:marLeft w:val="6165"/>
                                  <w:marRight w:val="0"/>
                                  <w:marTop w:val="0"/>
                                  <w:marBottom w:val="0"/>
                                  <w:divBdr>
                                    <w:top w:val="none" w:sz="0" w:space="0" w:color="auto"/>
                                    <w:left w:val="none" w:sz="0" w:space="0" w:color="auto"/>
                                    <w:bottom w:val="none" w:sz="0" w:space="0" w:color="auto"/>
                                    <w:right w:val="none" w:sz="0" w:space="0" w:color="auto"/>
                                  </w:divBdr>
                                </w:div>
                              </w:divsChild>
                            </w:div>
                            <w:div w:id="998843725">
                              <w:marLeft w:val="0"/>
                              <w:marRight w:val="0"/>
                              <w:marTop w:val="0"/>
                              <w:marBottom w:val="300"/>
                              <w:divBdr>
                                <w:top w:val="none" w:sz="0" w:space="0" w:color="auto"/>
                                <w:left w:val="none" w:sz="0" w:space="0" w:color="auto"/>
                                <w:bottom w:val="none" w:sz="0" w:space="0" w:color="auto"/>
                                <w:right w:val="none" w:sz="0" w:space="0" w:color="auto"/>
                              </w:divBdr>
                            </w:div>
                            <w:div w:id="231158049">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212279072">
                                  <w:marLeft w:val="5430"/>
                                  <w:marRight w:val="0"/>
                                  <w:marTop w:val="0"/>
                                  <w:marBottom w:val="0"/>
                                  <w:divBdr>
                                    <w:top w:val="none" w:sz="0" w:space="0" w:color="auto"/>
                                    <w:left w:val="none" w:sz="0" w:space="0" w:color="auto"/>
                                    <w:bottom w:val="none" w:sz="0" w:space="0" w:color="auto"/>
                                    <w:right w:val="none" w:sz="0" w:space="0" w:color="auto"/>
                                  </w:divBdr>
                                </w:div>
                              </w:divsChild>
                            </w:div>
                            <w:div w:id="1147744535">
                              <w:marLeft w:val="0"/>
                              <w:marRight w:val="0"/>
                              <w:marTop w:val="0"/>
                              <w:marBottom w:val="300"/>
                              <w:divBdr>
                                <w:top w:val="none" w:sz="0" w:space="0" w:color="auto"/>
                                <w:left w:val="none" w:sz="0" w:space="0" w:color="auto"/>
                                <w:bottom w:val="none" w:sz="0" w:space="0" w:color="auto"/>
                                <w:right w:val="none" w:sz="0" w:space="0" w:color="auto"/>
                              </w:divBdr>
                            </w:div>
                            <w:div w:id="1352025138">
                              <w:marLeft w:val="0"/>
                              <w:marRight w:val="0"/>
                              <w:marTop w:val="300"/>
                              <w:marBottom w:val="300"/>
                              <w:divBdr>
                                <w:top w:val="single" w:sz="6" w:space="8" w:color="000000"/>
                                <w:left w:val="single" w:sz="6" w:space="8" w:color="000000"/>
                                <w:bottom w:val="single" w:sz="6" w:space="8" w:color="000000"/>
                                <w:right w:val="single" w:sz="6" w:space="8" w:color="000000"/>
                              </w:divBdr>
                            </w:div>
                            <w:div w:id="355036964">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382941263">
                                  <w:marLeft w:val="6060"/>
                                  <w:marRight w:val="0"/>
                                  <w:marTop w:val="0"/>
                                  <w:marBottom w:val="0"/>
                                  <w:divBdr>
                                    <w:top w:val="none" w:sz="0" w:space="0" w:color="auto"/>
                                    <w:left w:val="none" w:sz="0" w:space="0" w:color="auto"/>
                                    <w:bottom w:val="none" w:sz="0" w:space="0" w:color="auto"/>
                                    <w:right w:val="none" w:sz="0" w:space="0" w:color="auto"/>
                                  </w:divBdr>
                                </w:div>
                              </w:divsChild>
                            </w:div>
                            <w:div w:id="1816216049">
                              <w:marLeft w:val="0"/>
                              <w:marRight w:val="0"/>
                              <w:marTop w:val="0"/>
                              <w:marBottom w:val="300"/>
                              <w:divBdr>
                                <w:top w:val="none" w:sz="0" w:space="0" w:color="auto"/>
                                <w:left w:val="none" w:sz="0" w:space="0" w:color="auto"/>
                                <w:bottom w:val="none" w:sz="0" w:space="0" w:color="auto"/>
                                <w:right w:val="none" w:sz="0" w:space="0" w:color="auto"/>
                              </w:divBdr>
                            </w:div>
                            <w:div w:id="1178422173">
                              <w:marLeft w:val="0"/>
                              <w:marRight w:val="0"/>
                              <w:marTop w:val="300"/>
                              <w:marBottom w:val="300"/>
                              <w:divBdr>
                                <w:top w:val="single" w:sz="6" w:space="8" w:color="000000"/>
                                <w:left w:val="single" w:sz="6" w:space="8" w:color="000000"/>
                                <w:bottom w:val="single" w:sz="6" w:space="8" w:color="000000"/>
                                <w:right w:val="single" w:sz="6" w:space="8" w:color="000000"/>
                              </w:divBdr>
                            </w:div>
                            <w:div w:id="2135826164">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2004971584">
                                  <w:marLeft w:val="6030"/>
                                  <w:marRight w:val="0"/>
                                  <w:marTop w:val="0"/>
                                  <w:marBottom w:val="0"/>
                                  <w:divBdr>
                                    <w:top w:val="none" w:sz="0" w:space="0" w:color="auto"/>
                                    <w:left w:val="none" w:sz="0" w:space="0" w:color="auto"/>
                                    <w:bottom w:val="none" w:sz="0" w:space="0" w:color="auto"/>
                                    <w:right w:val="none" w:sz="0" w:space="0" w:color="auto"/>
                                  </w:divBdr>
                                </w:div>
                              </w:divsChild>
                            </w:div>
                            <w:div w:id="2066443920">
                              <w:marLeft w:val="0"/>
                              <w:marRight w:val="0"/>
                              <w:marTop w:val="0"/>
                              <w:marBottom w:val="300"/>
                              <w:divBdr>
                                <w:top w:val="none" w:sz="0" w:space="0" w:color="auto"/>
                                <w:left w:val="none" w:sz="0" w:space="0" w:color="auto"/>
                                <w:bottom w:val="none" w:sz="0" w:space="0" w:color="auto"/>
                                <w:right w:val="none" w:sz="0" w:space="0" w:color="auto"/>
                              </w:divBdr>
                            </w:div>
                            <w:div w:id="570386069">
                              <w:marLeft w:val="0"/>
                              <w:marRight w:val="0"/>
                              <w:marTop w:val="600"/>
                              <w:marBottom w:val="600"/>
                              <w:divBdr>
                                <w:top w:val="single" w:sz="6" w:space="15" w:color="CB9B4B"/>
                                <w:left w:val="single" w:sz="6" w:space="0" w:color="CB9B4B"/>
                                <w:bottom w:val="single" w:sz="6" w:space="0" w:color="CB9B4B"/>
                                <w:right w:val="single" w:sz="6" w:space="0" w:color="CB9B4B"/>
                              </w:divBdr>
                            </w:div>
                            <w:div w:id="330378974">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75388236">
                                  <w:marLeft w:val="3930"/>
                                  <w:marRight w:val="0"/>
                                  <w:marTop w:val="0"/>
                                  <w:marBottom w:val="0"/>
                                  <w:divBdr>
                                    <w:top w:val="none" w:sz="0" w:space="0" w:color="auto"/>
                                    <w:left w:val="none" w:sz="0" w:space="0" w:color="auto"/>
                                    <w:bottom w:val="none" w:sz="0" w:space="0" w:color="auto"/>
                                    <w:right w:val="none" w:sz="0" w:space="0" w:color="auto"/>
                                  </w:divBdr>
                                </w:div>
                              </w:divsChild>
                            </w:div>
                            <w:div w:id="132530405">
                              <w:marLeft w:val="0"/>
                              <w:marRight w:val="0"/>
                              <w:marTop w:val="0"/>
                              <w:marBottom w:val="300"/>
                              <w:divBdr>
                                <w:top w:val="none" w:sz="0" w:space="0" w:color="auto"/>
                                <w:left w:val="none" w:sz="0" w:space="0" w:color="auto"/>
                                <w:bottom w:val="none" w:sz="0" w:space="0" w:color="auto"/>
                                <w:right w:val="none" w:sz="0" w:space="0" w:color="auto"/>
                              </w:divBdr>
                            </w:div>
                            <w:div w:id="1462457268">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479462696">
                                  <w:marLeft w:val="6090"/>
                                  <w:marRight w:val="0"/>
                                  <w:marTop w:val="0"/>
                                  <w:marBottom w:val="0"/>
                                  <w:divBdr>
                                    <w:top w:val="none" w:sz="0" w:space="0" w:color="auto"/>
                                    <w:left w:val="none" w:sz="0" w:space="0" w:color="auto"/>
                                    <w:bottom w:val="none" w:sz="0" w:space="0" w:color="auto"/>
                                    <w:right w:val="none" w:sz="0" w:space="0" w:color="auto"/>
                                  </w:divBdr>
                                </w:div>
                              </w:divsChild>
                            </w:div>
                            <w:div w:id="967391114">
                              <w:marLeft w:val="0"/>
                              <w:marRight w:val="0"/>
                              <w:marTop w:val="0"/>
                              <w:marBottom w:val="300"/>
                              <w:divBdr>
                                <w:top w:val="none" w:sz="0" w:space="0" w:color="auto"/>
                                <w:left w:val="none" w:sz="0" w:space="0" w:color="auto"/>
                                <w:bottom w:val="none" w:sz="0" w:space="0" w:color="auto"/>
                                <w:right w:val="none" w:sz="0" w:space="0" w:color="auto"/>
                              </w:divBdr>
                            </w:div>
                            <w:div w:id="1421869588">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910771487">
                                  <w:marLeft w:val="6030"/>
                                  <w:marRight w:val="0"/>
                                  <w:marTop w:val="0"/>
                                  <w:marBottom w:val="0"/>
                                  <w:divBdr>
                                    <w:top w:val="none" w:sz="0" w:space="0" w:color="auto"/>
                                    <w:left w:val="none" w:sz="0" w:space="0" w:color="auto"/>
                                    <w:bottom w:val="none" w:sz="0" w:space="0" w:color="auto"/>
                                    <w:right w:val="none" w:sz="0" w:space="0" w:color="auto"/>
                                  </w:divBdr>
                                </w:div>
                              </w:divsChild>
                            </w:div>
                            <w:div w:id="1282494856">
                              <w:marLeft w:val="0"/>
                              <w:marRight w:val="0"/>
                              <w:marTop w:val="0"/>
                              <w:marBottom w:val="300"/>
                              <w:divBdr>
                                <w:top w:val="none" w:sz="0" w:space="0" w:color="auto"/>
                                <w:left w:val="none" w:sz="0" w:space="0" w:color="auto"/>
                                <w:bottom w:val="none" w:sz="0" w:space="0" w:color="auto"/>
                                <w:right w:val="none" w:sz="0" w:space="0" w:color="auto"/>
                              </w:divBdr>
                            </w:div>
                            <w:div w:id="2020503246">
                              <w:marLeft w:val="0"/>
                              <w:marRight w:val="0"/>
                              <w:marTop w:val="600"/>
                              <w:marBottom w:val="600"/>
                              <w:divBdr>
                                <w:top w:val="single" w:sz="6" w:space="15" w:color="CB9B4B"/>
                                <w:left w:val="single" w:sz="6" w:space="0" w:color="CB9B4B"/>
                                <w:bottom w:val="single" w:sz="6" w:space="0" w:color="CB9B4B"/>
                                <w:right w:val="single" w:sz="6" w:space="0" w:color="CB9B4B"/>
                              </w:divBdr>
                            </w:div>
                            <w:div w:id="177552029">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53165127">
                                  <w:marLeft w:val="6180"/>
                                  <w:marRight w:val="0"/>
                                  <w:marTop w:val="0"/>
                                  <w:marBottom w:val="0"/>
                                  <w:divBdr>
                                    <w:top w:val="none" w:sz="0" w:space="0" w:color="auto"/>
                                    <w:left w:val="none" w:sz="0" w:space="0" w:color="auto"/>
                                    <w:bottom w:val="none" w:sz="0" w:space="0" w:color="auto"/>
                                    <w:right w:val="none" w:sz="0" w:space="0" w:color="auto"/>
                                  </w:divBdr>
                                </w:div>
                              </w:divsChild>
                            </w:div>
                            <w:div w:id="619841422">
                              <w:marLeft w:val="0"/>
                              <w:marRight w:val="0"/>
                              <w:marTop w:val="0"/>
                              <w:marBottom w:val="300"/>
                              <w:divBdr>
                                <w:top w:val="none" w:sz="0" w:space="0" w:color="auto"/>
                                <w:left w:val="none" w:sz="0" w:space="0" w:color="auto"/>
                                <w:bottom w:val="none" w:sz="0" w:space="0" w:color="auto"/>
                                <w:right w:val="none" w:sz="0" w:space="0" w:color="auto"/>
                              </w:divBdr>
                            </w:div>
                            <w:div w:id="900213645">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610504623">
                                  <w:marLeft w:val="6255"/>
                                  <w:marRight w:val="0"/>
                                  <w:marTop w:val="0"/>
                                  <w:marBottom w:val="0"/>
                                  <w:divBdr>
                                    <w:top w:val="none" w:sz="0" w:space="0" w:color="auto"/>
                                    <w:left w:val="none" w:sz="0" w:space="0" w:color="auto"/>
                                    <w:bottom w:val="none" w:sz="0" w:space="0" w:color="auto"/>
                                    <w:right w:val="none" w:sz="0" w:space="0" w:color="auto"/>
                                  </w:divBdr>
                                </w:div>
                              </w:divsChild>
                            </w:div>
                            <w:div w:id="1207260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2172">
      <w:bodyDiv w:val="1"/>
      <w:marLeft w:val="0"/>
      <w:marRight w:val="0"/>
      <w:marTop w:val="0"/>
      <w:marBottom w:val="0"/>
      <w:divBdr>
        <w:top w:val="none" w:sz="0" w:space="0" w:color="auto"/>
        <w:left w:val="none" w:sz="0" w:space="0" w:color="auto"/>
        <w:bottom w:val="none" w:sz="0" w:space="0" w:color="auto"/>
        <w:right w:val="none" w:sz="0" w:space="0" w:color="auto"/>
      </w:divBdr>
      <w:divsChild>
        <w:div w:id="1799184299">
          <w:marLeft w:val="0"/>
          <w:marRight w:val="0"/>
          <w:marTop w:val="0"/>
          <w:marBottom w:val="0"/>
          <w:divBdr>
            <w:top w:val="none" w:sz="0" w:space="8" w:color="auto"/>
            <w:left w:val="single" w:sz="6" w:space="0" w:color="BBBBBB"/>
            <w:bottom w:val="none" w:sz="0" w:space="0" w:color="auto"/>
            <w:right w:val="none" w:sz="0" w:space="0" w:color="auto"/>
          </w:divBdr>
          <w:divsChild>
            <w:div w:id="614796692">
              <w:marLeft w:val="0"/>
              <w:marRight w:val="0"/>
              <w:marTop w:val="0"/>
              <w:marBottom w:val="0"/>
              <w:divBdr>
                <w:top w:val="none" w:sz="0" w:space="0" w:color="auto"/>
                <w:left w:val="none" w:sz="0" w:space="0" w:color="auto"/>
                <w:bottom w:val="none" w:sz="0" w:space="0" w:color="auto"/>
                <w:right w:val="none" w:sz="0" w:space="0" w:color="auto"/>
              </w:divBdr>
              <w:divsChild>
                <w:div w:id="1244953052">
                  <w:marLeft w:val="0"/>
                  <w:marRight w:val="0"/>
                  <w:marTop w:val="0"/>
                  <w:marBottom w:val="0"/>
                  <w:divBdr>
                    <w:top w:val="none" w:sz="0" w:space="0" w:color="auto"/>
                    <w:left w:val="none" w:sz="0" w:space="0" w:color="auto"/>
                    <w:bottom w:val="none" w:sz="0" w:space="0" w:color="auto"/>
                    <w:right w:val="none" w:sz="0" w:space="0" w:color="auto"/>
                  </w:divBdr>
                  <w:divsChild>
                    <w:div w:id="1833521453">
                      <w:marLeft w:val="0"/>
                      <w:marRight w:val="0"/>
                      <w:marTop w:val="0"/>
                      <w:marBottom w:val="0"/>
                      <w:divBdr>
                        <w:top w:val="none" w:sz="0" w:space="0" w:color="auto"/>
                        <w:left w:val="none" w:sz="0" w:space="0" w:color="auto"/>
                        <w:bottom w:val="none" w:sz="0" w:space="0" w:color="auto"/>
                        <w:right w:val="none" w:sz="0" w:space="0" w:color="auto"/>
                      </w:divBdr>
                      <w:divsChild>
                        <w:div w:id="405080254">
                          <w:marLeft w:val="0"/>
                          <w:marRight w:val="0"/>
                          <w:marTop w:val="0"/>
                          <w:marBottom w:val="0"/>
                          <w:divBdr>
                            <w:top w:val="none" w:sz="0" w:space="0" w:color="auto"/>
                            <w:left w:val="none" w:sz="0" w:space="0" w:color="auto"/>
                            <w:bottom w:val="none" w:sz="0" w:space="0" w:color="auto"/>
                            <w:right w:val="none" w:sz="0" w:space="0" w:color="auto"/>
                          </w:divBdr>
                          <w:divsChild>
                            <w:div w:id="625357418">
                              <w:marLeft w:val="0"/>
                              <w:marRight w:val="0"/>
                              <w:marTop w:val="0"/>
                              <w:marBottom w:val="0"/>
                              <w:divBdr>
                                <w:top w:val="none" w:sz="0" w:space="0" w:color="auto"/>
                                <w:left w:val="none" w:sz="0" w:space="0" w:color="auto"/>
                                <w:bottom w:val="none" w:sz="0" w:space="0" w:color="auto"/>
                                <w:right w:val="none" w:sz="0" w:space="0" w:color="auto"/>
                              </w:divBdr>
                              <w:divsChild>
                                <w:div w:id="958336242">
                                  <w:marLeft w:val="0"/>
                                  <w:marRight w:val="0"/>
                                  <w:marTop w:val="0"/>
                                  <w:marBottom w:val="0"/>
                                  <w:divBdr>
                                    <w:top w:val="none" w:sz="0" w:space="0" w:color="auto"/>
                                    <w:left w:val="none" w:sz="0" w:space="0" w:color="auto"/>
                                    <w:bottom w:val="none" w:sz="0" w:space="0" w:color="auto"/>
                                    <w:right w:val="none" w:sz="0" w:space="0" w:color="auto"/>
                                  </w:divBdr>
                                  <w:divsChild>
                                    <w:div w:id="1650329582">
                                      <w:marLeft w:val="0"/>
                                      <w:marRight w:val="0"/>
                                      <w:marTop w:val="0"/>
                                      <w:marBottom w:val="180"/>
                                      <w:divBdr>
                                        <w:top w:val="none" w:sz="0" w:space="0" w:color="auto"/>
                                        <w:left w:val="single" w:sz="6" w:space="0" w:color="BBBBBB"/>
                                        <w:bottom w:val="single" w:sz="18" w:space="0" w:color="E5E5E5"/>
                                        <w:right w:val="single" w:sz="6" w:space="0" w:color="E5E5E5"/>
                                      </w:divBdr>
                                      <w:divsChild>
                                        <w:div w:id="669600816">
                                          <w:marLeft w:val="0"/>
                                          <w:marRight w:val="0"/>
                                          <w:marTop w:val="0"/>
                                          <w:marBottom w:val="0"/>
                                          <w:divBdr>
                                            <w:top w:val="none" w:sz="0" w:space="0" w:color="auto"/>
                                            <w:left w:val="none" w:sz="0" w:space="0" w:color="auto"/>
                                            <w:bottom w:val="none" w:sz="0" w:space="0" w:color="auto"/>
                                            <w:right w:val="none" w:sz="0" w:space="0" w:color="auto"/>
                                          </w:divBdr>
                                          <w:divsChild>
                                            <w:div w:id="177459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827792">
      <w:bodyDiv w:val="1"/>
      <w:marLeft w:val="0"/>
      <w:marRight w:val="0"/>
      <w:marTop w:val="0"/>
      <w:marBottom w:val="0"/>
      <w:divBdr>
        <w:top w:val="none" w:sz="0" w:space="0" w:color="auto"/>
        <w:left w:val="none" w:sz="0" w:space="0" w:color="auto"/>
        <w:bottom w:val="none" w:sz="0" w:space="0" w:color="auto"/>
        <w:right w:val="none" w:sz="0" w:space="0" w:color="auto"/>
      </w:divBdr>
      <w:divsChild>
        <w:div w:id="1605579117">
          <w:marLeft w:val="0"/>
          <w:marRight w:val="0"/>
          <w:marTop w:val="0"/>
          <w:marBottom w:val="0"/>
          <w:divBdr>
            <w:top w:val="none" w:sz="0" w:space="0" w:color="auto"/>
            <w:left w:val="none" w:sz="0" w:space="0" w:color="auto"/>
            <w:bottom w:val="none" w:sz="0" w:space="0" w:color="auto"/>
            <w:right w:val="none" w:sz="0" w:space="0" w:color="auto"/>
          </w:divBdr>
          <w:divsChild>
            <w:div w:id="948049594">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241712997">
      <w:bodyDiv w:val="1"/>
      <w:marLeft w:val="0"/>
      <w:marRight w:val="0"/>
      <w:marTop w:val="0"/>
      <w:marBottom w:val="0"/>
      <w:divBdr>
        <w:top w:val="none" w:sz="0" w:space="0" w:color="auto"/>
        <w:left w:val="none" w:sz="0" w:space="0" w:color="auto"/>
        <w:bottom w:val="none" w:sz="0" w:space="0" w:color="auto"/>
        <w:right w:val="none" w:sz="0" w:space="0" w:color="auto"/>
      </w:divBdr>
      <w:divsChild>
        <w:div w:id="1335113497">
          <w:marLeft w:val="0"/>
          <w:marRight w:val="0"/>
          <w:marTop w:val="0"/>
          <w:marBottom w:val="0"/>
          <w:divBdr>
            <w:top w:val="none" w:sz="0" w:space="0" w:color="auto"/>
            <w:left w:val="none" w:sz="0" w:space="0" w:color="auto"/>
            <w:bottom w:val="none" w:sz="0" w:space="0" w:color="auto"/>
            <w:right w:val="none" w:sz="0" w:space="0" w:color="auto"/>
          </w:divBdr>
          <w:divsChild>
            <w:div w:id="177424498">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249118955">
      <w:bodyDiv w:val="1"/>
      <w:marLeft w:val="0"/>
      <w:marRight w:val="0"/>
      <w:marTop w:val="0"/>
      <w:marBottom w:val="0"/>
      <w:divBdr>
        <w:top w:val="none" w:sz="0" w:space="0" w:color="auto"/>
        <w:left w:val="none" w:sz="0" w:space="0" w:color="auto"/>
        <w:bottom w:val="none" w:sz="0" w:space="0" w:color="auto"/>
        <w:right w:val="none" w:sz="0" w:space="0" w:color="auto"/>
      </w:divBdr>
      <w:divsChild>
        <w:div w:id="1707096457">
          <w:marLeft w:val="0"/>
          <w:marRight w:val="0"/>
          <w:marTop w:val="0"/>
          <w:marBottom w:val="0"/>
          <w:divBdr>
            <w:top w:val="none" w:sz="0" w:space="0" w:color="auto"/>
            <w:left w:val="none" w:sz="0" w:space="0" w:color="auto"/>
            <w:bottom w:val="none" w:sz="0" w:space="0" w:color="auto"/>
            <w:right w:val="none" w:sz="0" w:space="0" w:color="auto"/>
          </w:divBdr>
          <w:divsChild>
            <w:div w:id="767234088">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284650793">
      <w:bodyDiv w:val="1"/>
      <w:marLeft w:val="0"/>
      <w:marRight w:val="0"/>
      <w:marTop w:val="0"/>
      <w:marBottom w:val="0"/>
      <w:divBdr>
        <w:top w:val="none" w:sz="0" w:space="0" w:color="auto"/>
        <w:left w:val="none" w:sz="0" w:space="0" w:color="auto"/>
        <w:bottom w:val="none" w:sz="0" w:space="0" w:color="auto"/>
        <w:right w:val="none" w:sz="0" w:space="0" w:color="auto"/>
      </w:divBdr>
      <w:divsChild>
        <w:div w:id="1068109383">
          <w:marLeft w:val="0"/>
          <w:marRight w:val="0"/>
          <w:marTop w:val="0"/>
          <w:marBottom w:val="0"/>
          <w:divBdr>
            <w:top w:val="none" w:sz="0" w:space="8" w:color="auto"/>
            <w:left w:val="single" w:sz="6" w:space="0" w:color="BBBBBB"/>
            <w:bottom w:val="none" w:sz="0" w:space="0" w:color="auto"/>
            <w:right w:val="none" w:sz="0" w:space="0" w:color="auto"/>
          </w:divBdr>
          <w:divsChild>
            <w:div w:id="277418000">
              <w:marLeft w:val="0"/>
              <w:marRight w:val="0"/>
              <w:marTop w:val="0"/>
              <w:marBottom w:val="0"/>
              <w:divBdr>
                <w:top w:val="none" w:sz="0" w:space="0" w:color="auto"/>
                <w:left w:val="none" w:sz="0" w:space="0" w:color="auto"/>
                <w:bottom w:val="none" w:sz="0" w:space="0" w:color="auto"/>
                <w:right w:val="none" w:sz="0" w:space="0" w:color="auto"/>
              </w:divBdr>
              <w:divsChild>
                <w:div w:id="7305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4154">
      <w:bodyDiv w:val="1"/>
      <w:marLeft w:val="0"/>
      <w:marRight w:val="0"/>
      <w:marTop w:val="0"/>
      <w:marBottom w:val="0"/>
      <w:divBdr>
        <w:top w:val="none" w:sz="0" w:space="0" w:color="auto"/>
        <w:left w:val="none" w:sz="0" w:space="0" w:color="auto"/>
        <w:bottom w:val="none" w:sz="0" w:space="0" w:color="auto"/>
        <w:right w:val="none" w:sz="0" w:space="0" w:color="auto"/>
      </w:divBdr>
      <w:divsChild>
        <w:div w:id="1179615139">
          <w:marLeft w:val="0"/>
          <w:marRight w:val="0"/>
          <w:marTop w:val="0"/>
          <w:marBottom w:val="0"/>
          <w:divBdr>
            <w:top w:val="none" w:sz="0" w:space="0" w:color="auto"/>
            <w:left w:val="none" w:sz="0" w:space="0" w:color="auto"/>
            <w:bottom w:val="none" w:sz="0" w:space="0" w:color="auto"/>
            <w:right w:val="none" w:sz="0" w:space="0" w:color="auto"/>
          </w:divBdr>
          <w:divsChild>
            <w:div w:id="1053574771">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312565702">
      <w:bodyDiv w:val="1"/>
      <w:marLeft w:val="0"/>
      <w:marRight w:val="0"/>
      <w:marTop w:val="0"/>
      <w:marBottom w:val="0"/>
      <w:divBdr>
        <w:top w:val="none" w:sz="0" w:space="0" w:color="auto"/>
        <w:left w:val="none" w:sz="0" w:space="0" w:color="auto"/>
        <w:bottom w:val="none" w:sz="0" w:space="0" w:color="auto"/>
        <w:right w:val="none" w:sz="0" w:space="0" w:color="auto"/>
      </w:divBdr>
      <w:divsChild>
        <w:div w:id="1942639550">
          <w:marLeft w:val="0"/>
          <w:marRight w:val="0"/>
          <w:marTop w:val="0"/>
          <w:marBottom w:val="0"/>
          <w:divBdr>
            <w:top w:val="none" w:sz="0" w:space="8" w:color="auto"/>
            <w:left w:val="single" w:sz="6" w:space="0" w:color="BBBBBB"/>
            <w:bottom w:val="none" w:sz="0" w:space="0" w:color="auto"/>
            <w:right w:val="none" w:sz="0" w:space="0" w:color="auto"/>
          </w:divBdr>
          <w:divsChild>
            <w:div w:id="712192056">
              <w:marLeft w:val="0"/>
              <w:marRight w:val="0"/>
              <w:marTop w:val="0"/>
              <w:marBottom w:val="0"/>
              <w:divBdr>
                <w:top w:val="none" w:sz="0" w:space="0" w:color="auto"/>
                <w:left w:val="none" w:sz="0" w:space="0" w:color="auto"/>
                <w:bottom w:val="none" w:sz="0" w:space="0" w:color="auto"/>
                <w:right w:val="none" w:sz="0" w:space="0" w:color="auto"/>
              </w:divBdr>
              <w:divsChild>
                <w:div w:id="12021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4889">
      <w:bodyDiv w:val="1"/>
      <w:marLeft w:val="0"/>
      <w:marRight w:val="0"/>
      <w:marTop w:val="0"/>
      <w:marBottom w:val="0"/>
      <w:divBdr>
        <w:top w:val="none" w:sz="0" w:space="0" w:color="auto"/>
        <w:left w:val="none" w:sz="0" w:space="0" w:color="auto"/>
        <w:bottom w:val="none" w:sz="0" w:space="0" w:color="auto"/>
        <w:right w:val="none" w:sz="0" w:space="0" w:color="auto"/>
      </w:divBdr>
      <w:divsChild>
        <w:div w:id="2113162351">
          <w:marLeft w:val="0"/>
          <w:marRight w:val="0"/>
          <w:marTop w:val="0"/>
          <w:marBottom w:val="0"/>
          <w:divBdr>
            <w:top w:val="none" w:sz="0" w:space="0" w:color="auto"/>
            <w:left w:val="none" w:sz="0" w:space="0" w:color="auto"/>
            <w:bottom w:val="none" w:sz="0" w:space="0" w:color="auto"/>
            <w:right w:val="none" w:sz="0" w:space="0" w:color="auto"/>
          </w:divBdr>
          <w:divsChild>
            <w:div w:id="1315600472">
              <w:marLeft w:val="0"/>
              <w:marRight w:val="0"/>
              <w:marTop w:val="0"/>
              <w:marBottom w:val="0"/>
              <w:divBdr>
                <w:top w:val="none" w:sz="0" w:space="0" w:color="auto"/>
                <w:left w:val="none" w:sz="0" w:space="0" w:color="auto"/>
                <w:bottom w:val="none" w:sz="0" w:space="0" w:color="auto"/>
                <w:right w:val="none" w:sz="0" w:space="0" w:color="auto"/>
              </w:divBdr>
              <w:divsChild>
                <w:div w:id="536354109">
                  <w:marLeft w:val="0"/>
                  <w:marRight w:val="375"/>
                  <w:marTop w:val="0"/>
                  <w:marBottom w:val="225"/>
                  <w:divBdr>
                    <w:top w:val="none" w:sz="0" w:space="0" w:color="auto"/>
                    <w:left w:val="none" w:sz="0" w:space="0" w:color="auto"/>
                    <w:bottom w:val="none" w:sz="0" w:space="0" w:color="auto"/>
                    <w:right w:val="none" w:sz="0" w:space="0" w:color="auto"/>
                  </w:divBdr>
                  <w:divsChild>
                    <w:div w:id="572399042">
                      <w:marLeft w:val="225"/>
                      <w:marRight w:val="0"/>
                      <w:marTop w:val="0"/>
                      <w:marBottom w:val="0"/>
                      <w:divBdr>
                        <w:top w:val="none" w:sz="0" w:space="0" w:color="auto"/>
                        <w:left w:val="none" w:sz="0" w:space="0" w:color="auto"/>
                        <w:bottom w:val="none" w:sz="0" w:space="0" w:color="auto"/>
                        <w:right w:val="none" w:sz="0" w:space="0" w:color="auto"/>
                      </w:divBdr>
                      <w:divsChild>
                        <w:div w:id="1655455105">
                          <w:marLeft w:val="0"/>
                          <w:marRight w:val="0"/>
                          <w:marTop w:val="225"/>
                          <w:marBottom w:val="0"/>
                          <w:divBdr>
                            <w:top w:val="none" w:sz="0" w:space="0" w:color="auto"/>
                            <w:left w:val="none" w:sz="0" w:space="0" w:color="auto"/>
                            <w:bottom w:val="none" w:sz="0" w:space="0" w:color="auto"/>
                            <w:right w:val="none" w:sz="0" w:space="0" w:color="auto"/>
                          </w:divBdr>
                          <w:divsChild>
                            <w:div w:id="349142928">
                              <w:marLeft w:val="0"/>
                              <w:marRight w:val="300"/>
                              <w:marTop w:val="150"/>
                              <w:marBottom w:val="150"/>
                              <w:divBdr>
                                <w:top w:val="none" w:sz="0" w:space="0" w:color="auto"/>
                                <w:left w:val="none" w:sz="0" w:space="0" w:color="auto"/>
                                <w:bottom w:val="none" w:sz="0" w:space="0" w:color="auto"/>
                                <w:right w:val="none" w:sz="0" w:space="0" w:color="auto"/>
                              </w:divBdr>
                              <w:divsChild>
                                <w:div w:id="1710493914">
                                  <w:marLeft w:val="0"/>
                                  <w:marRight w:val="0"/>
                                  <w:marTop w:val="0"/>
                                  <w:marBottom w:val="0"/>
                                  <w:divBdr>
                                    <w:top w:val="single" w:sz="6" w:space="0" w:color="E7E5DC"/>
                                    <w:left w:val="single" w:sz="6" w:space="0" w:color="E7E5DC"/>
                                    <w:bottom w:val="single" w:sz="6" w:space="0" w:color="E7E5DC"/>
                                    <w:right w:val="none" w:sz="0" w:space="0" w:color="auto"/>
                                  </w:divBdr>
                                  <w:divsChild>
                                    <w:div w:id="2979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078107">
      <w:bodyDiv w:val="1"/>
      <w:marLeft w:val="0"/>
      <w:marRight w:val="0"/>
      <w:marTop w:val="0"/>
      <w:marBottom w:val="0"/>
      <w:divBdr>
        <w:top w:val="none" w:sz="0" w:space="0" w:color="auto"/>
        <w:left w:val="none" w:sz="0" w:space="0" w:color="auto"/>
        <w:bottom w:val="none" w:sz="0" w:space="0" w:color="auto"/>
        <w:right w:val="none" w:sz="0" w:space="0" w:color="auto"/>
      </w:divBdr>
      <w:divsChild>
        <w:div w:id="701902510">
          <w:marLeft w:val="0"/>
          <w:marRight w:val="0"/>
          <w:marTop w:val="0"/>
          <w:marBottom w:val="0"/>
          <w:divBdr>
            <w:top w:val="none" w:sz="0" w:space="0" w:color="auto"/>
            <w:left w:val="none" w:sz="0" w:space="0" w:color="auto"/>
            <w:bottom w:val="none" w:sz="0" w:space="0" w:color="auto"/>
            <w:right w:val="none" w:sz="0" w:space="0" w:color="auto"/>
          </w:divBdr>
          <w:divsChild>
            <w:div w:id="1344892440">
              <w:marLeft w:val="1830"/>
              <w:marRight w:val="1500"/>
              <w:marTop w:val="0"/>
              <w:marBottom w:val="0"/>
              <w:divBdr>
                <w:top w:val="none" w:sz="0" w:space="0" w:color="auto"/>
                <w:left w:val="none" w:sz="0" w:space="0" w:color="auto"/>
                <w:bottom w:val="none" w:sz="0" w:space="0" w:color="auto"/>
                <w:right w:val="none" w:sz="0" w:space="0" w:color="auto"/>
              </w:divBdr>
              <w:divsChild>
                <w:div w:id="16144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7571">
      <w:bodyDiv w:val="1"/>
      <w:marLeft w:val="0"/>
      <w:marRight w:val="0"/>
      <w:marTop w:val="0"/>
      <w:marBottom w:val="0"/>
      <w:divBdr>
        <w:top w:val="none" w:sz="0" w:space="0" w:color="auto"/>
        <w:left w:val="none" w:sz="0" w:space="0" w:color="auto"/>
        <w:bottom w:val="none" w:sz="0" w:space="0" w:color="auto"/>
        <w:right w:val="none" w:sz="0" w:space="0" w:color="auto"/>
      </w:divBdr>
      <w:divsChild>
        <w:div w:id="871066700">
          <w:marLeft w:val="0"/>
          <w:marRight w:val="0"/>
          <w:marTop w:val="0"/>
          <w:marBottom w:val="0"/>
          <w:divBdr>
            <w:top w:val="none" w:sz="0" w:space="8" w:color="auto"/>
            <w:left w:val="single" w:sz="6" w:space="0" w:color="BBBBBB"/>
            <w:bottom w:val="none" w:sz="0" w:space="0" w:color="auto"/>
            <w:right w:val="none" w:sz="0" w:space="0" w:color="auto"/>
          </w:divBdr>
          <w:divsChild>
            <w:div w:id="1214073345">
              <w:marLeft w:val="0"/>
              <w:marRight w:val="0"/>
              <w:marTop w:val="0"/>
              <w:marBottom w:val="0"/>
              <w:divBdr>
                <w:top w:val="none" w:sz="0" w:space="0" w:color="auto"/>
                <w:left w:val="none" w:sz="0" w:space="0" w:color="auto"/>
                <w:bottom w:val="none" w:sz="0" w:space="0" w:color="auto"/>
                <w:right w:val="none" w:sz="0" w:space="0" w:color="auto"/>
              </w:divBdr>
              <w:divsChild>
                <w:div w:id="1031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18373">
      <w:bodyDiv w:val="1"/>
      <w:marLeft w:val="0"/>
      <w:marRight w:val="0"/>
      <w:marTop w:val="0"/>
      <w:marBottom w:val="0"/>
      <w:divBdr>
        <w:top w:val="none" w:sz="0" w:space="0" w:color="auto"/>
        <w:left w:val="none" w:sz="0" w:space="0" w:color="auto"/>
        <w:bottom w:val="none" w:sz="0" w:space="0" w:color="auto"/>
        <w:right w:val="none" w:sz="0" w:space="0" w:color="auto"/>
      </w:divBdr>
    </w:div>
    <w:div w:id="1355228357">
      <w:bodyDiv w:val="1"/>
      <w:marLeft w:val="0"/>
      <w:marRight w:val="0"/>
      <w:marTop w:val="0"/>
      <w:marBottom w:val="750"/>
      <w:divBdr>
        <w:top w:val="none" w:sz="0" w:space="0" w:color="auto"/>
        <w:left w:val="none" w:sz="0" w:space="0" w:color="auto"/>
        <w:bottom w:val="none" w:sz="0" w:space="0" w:color="auto"/>
        <w:right w:val="none" w:sz="0" w:space="0" w:color="auto"/>
      </w:divBdr>
      <w:divsChild>
        <w:div w:id="2094156280">
          <w:marLeft w:val="0"/>
          <w:marRight w:val="0"/>
          <w:marTop w:val="0"/>
          <w:marBottom w:val="0"/>
          <w:divBdr>
            <w:top w:val="none" w:sz="0" w:space="0" w:color="auto"/>
            <w:left w:val="none" w:sz="0" w:space="0" w:color="auto"/>
            <w:bottom w:val="none" w:sz="0" w:space="0" w:color="auto"/>
            <w:right w:val="none" w:sz="0" w:space="0" w:color="auto"/>
          </w:divBdr>
          <w:divsChild>
            <w:div w:id="450365270">
              <w:marLeft w:val="0"/>
              <w:marRight w:val="0"/>
              <w:marTop w:val="0"/>
              <w:marBottom w:val="0"/>
              <w:divBdr>
                <w:top w:val="none" w:sz="0" w:space="0" w:color="auto"/>
                <w:left w:val="none" w:sz="0" w:space="0" w:color="auto"/>
                <w:bottom w:val="single" w:sz="6" w:space="0" w:color="000000"/>
                <w:right w:val="none" w:sz="0" w:space="0" w:color="auto"/>
              </w:divBdr>
              <w:divsChild>
                <w:div w:id="1504587343">
                  <w:marLeft w:val="0"/>
                  <w:marRight w:val="0"/>
                  <w:marTop w:val="0"/>
                  <w:marBottom w:val="0"/>
                  <w:divBdr>
                    <w:top w:val="none" w:sz="0" w:space="0" w:color="auto"/>
                    <w:left w:val="none" w:sz="0" w:space="0" w:color="auto"/>
                    <w:bottom w:val="none" w:sz="0" w:space="0" w:color="auto"/>
                    <w:right w:val="none" w:sz="0" w:space="0" w:color="auto"/>
                  </w:divBdr>
                  <w:divsChild>
                    <w:div w:id="1055743508">
                      <w:marLeft w:val="0"/>
                      <w:marRight w:val="0"/>
                      <w:marTop w:val="0"/>
                      <w:marBottom w:val="0"/>
                      <w:divBdr>
                        <w:top w:val="none" w:sz="0" w:space="0" w:color="auto"/>
                        <w:left w:val="none" w:sz="0" w:space="0" w:color="auto"/>
                        <w:bottom w:val="none" w:sz="0" w:space="0" w:color="auto"/>
                        <w:right w:val="none" w:sz="0" w:space="0" w:color="auto"/>
                      </w:divBdr>
                      <w:divsChild>
                        <w:div w:id="117768233">
                          <w:marLeft w:val="0"/>
                          <w:marRight w:val="0"/>
                          <w:marTop w:val="0"/>
                          <w:marBottom w:val="0"/>
                          <w:divBdr>
                            <w:top w:val="none" w:sz="0" w:space="0" w:color="auto"/>
                            <w:left w:val="none" w:sz="0" w:space="0" w:color="auto"/>
                            <w:bottom w:val="none" w:sz="0" w:space="0" w:color="auto"/>
                            <w:right w:val="none" w:sz="0" w:space="0" w:color="auto"/>
                          </w:divBdr>
                          <w:divsChild>
                            <w:div w:id="252671775">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718891097">
                                  <w:marLeft w:val="6450"/>
                                  <w:marRight w:val="0"/>
                                  <w:marTop w:val="0"/>
                                  <w:marBottom w:val="0"/>
                                  <w:divBdr>
                                    <w:top w:val="none" w:sz="0" w:space="0" w:color="auto"/>
                                    <w:left w:val="none" w:sz="0" w:space="0" w:color="auto"/>
                                    <w:bottom w:val="none" w:sz="0" w:space="0" w:color="auto"/>
                                    <w:right w:val="none" w:sz="0" w:space="0" w:color="auto"/>
                                  </w:divBdr>
                                </w:div>
                              </w:divsChild>
                            </w:div>
                            <w:div w:id="2072343000">
                              <w:marLeft w:val="0"/>
                              <w:marRight w:val="0"/>
                              <w:marTop w:val="0"/>
                              <w:marBottom w:val="300"/>
                              <w:divBdr>
                                <w:top w:val="none" w:sz="0" w:space="0" w:color="auto"/>
                                <w:left w:val="none" w:sz="0" w:space="0" w:color="auto"/>
                                <w:bottom w:val="none" w:sz="0" w:space="0" w:color="auto"/>
                                <w:right w:val="none" w:sz="0" w:space="0" w:color="auto"/>
                              </w:divBdr>
                            </w:div>
                            <w:div w:id="141235417">
                              <w:marLeft w:val="0"/>
                              <w:marRight w:val="0"/>
                              <w:marTop w:val="600"/>
                              <w:marBottom w:val="600"/>
                              <w:divBdr>
                                <w:top w:val="single" w:sz="6" w:space="15" w:color="CB9B4B"/>
                                <w:left w:val="single" w:sz="6" w:space="0" w:color="CB9B4B"/>
                                <w:bottom w:val="single" w:sz="6" w:space="0" w:color="CB9B4B"/>
                                <w:right w:val="single" w:sz="6" w:space="0" w:color="CB9B4B"/>
                              </w:divBdr>
                            </w:div>
                            <w:div w:id="1597128621">
                              <w:marLeft w:val="0"/>
                              <w:marRight w:val="0"/>
                              <w:marTop w:val="300"/>
                              <w:marBottom w:val="300"/>
                              <w:divBdr>
                                <w:top w:val="single" w:sz="6" w:space="8" w:color="000000"/>
                                <w:left w:val="single" w:sz="6" w:space="8" w:color="000000"/>
                                <w:bottom w:val="single" w:sz="6" w:space="8" w:color="000000"/>
                                <w:right w:val="single" w:sz="6" w:space="8" w:color="000000"/>
                              </w:divBdr>
                            </w:div>
                            <w:div w:id="1688405220">
                              <w:marLeft w:val="0"/>
                              <w:marRight w:val="0"/>
                              <w:marTop w:val="300"/>
                              <w:marBottom w:val="300"/>
                              <w:divBdr>
                                <w:top w:val="single" w:sz="6" w:space="8" w:color="000000"/>
                                <w:left w:val="single" w:sz="6" w:space="8" w:color="000000"/>
                                <w:bottom w:val="single" w:sz="6" w:space="8" w:color="000000"/>
                                <w:right w:val="single" w:sz="6" w:space="8" w:color="000000"/>
                              </w:divBdr>
                            </w:div>
                            <w:div w:id="1702120779">
                              <w:marLeft w:val="0"/>
                              <w:marRight w:val="0"/>
                              <w:marTop w:val="600"/>
                              <w:marBottom w:val="600"/>
                              <w:divBdr>
                                <w:top w:val="single" w:sz="6" w:space="15" w:color="CB9B4B"/>
                                <w:left w:val="single" w:sz="6" w:space="0" w:color="CB9B4B"/>
                                <w:bottom w:val="single" w:sz="6" w:space="0" w:color="CB9B4B"/>
                                <w:right w:val="single" w:sz="6" w:space="0" w:color="CB9B4B"/>
                              </w:divBdr>
                            </w:div>
                            <w:div w:id="11500079">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175614686">
                                  <w:marLeft w:val="4170"/>
                                  <w:marRight w:val="0"/>
                                  <w:marTop w:val="0"/>
                                  <w:marBottom w:val="0"/>
                                  <w:divBdr>
                                    <w:top w:val="none" w:sz="0" w:space="0" w:color="auto"/>
                                    <w:left w:val="none" w:sz="0" w:space="0" w:color="auto"/>
                                    <w:bottom w:val="none" w:sz="0" w:space="0" w:color="auto"/>
                                    <w:right w:val="none" w:sz="0" w:space="0" w:color="auto"/>
                                  </w:divBdr>
                                </w:div>
                              </w:divsChild>
                            </w:div>
                            <w:div w:id="200629153">
                              <w:marLeft w:val="0"/>
                              <w:marRight w:val="0"/>
                              <w:marTop w:val="0"/>
                              <w:marBottom w:val="300"/>
                              <w:divBdr>
                                <w:top w:val="none" w:sz="0" w:space="0" w:color="auto"/>
                                <w:left w:val="none" w:sz="0" w:space="0" w:color="auto"/>
                                <w:bottom w:val="none" w:sz="0" w:space="0" w:color="auto"/>
                                <w:right w:val="none" w:sz="0" w:space="0" w:color="auto"/>
                              </w:divBdr>
                            </w:div>
                            <w:div w:id="1204827821">
                              <w:marLeft w:val="0"/>
                              <w:marRight w:val="0"/>
                              <w:marTop w:val="150"/>
                              <w:marBottom w:val="150"/>
                              <w:divBdr>
                                <w:top w:val="single" w:sz="2" w:space="8" w:color="000000"/>
                                <w:left w:val="single" w:sz="2" w:space="8" w:color="000000"/>
                                <w:bottom w:val="single" w:sz="2" w:space="8" w:color="000000"/>
                                <w:right w:val="single" w:sz="2" w:space="8" w:color="000000"/>
                              </w:divBdr>
                            </w:div>
                            <w:div w:id="516817891">
                              <w:marLeft w:val="0"/>
                              <w:marRight w:val="0"/>
                              <w:marTop w:val="150"/>
                              <w:marBottom w:val="150"/>
                              <w:divBdr>
                                <w:top w:val="single" w:sz="2" w:space="8" w:color="000000"/>
                                <w:left w:val="single" w:sz="2" w:space="8" w:color="000000"/>
                                <w:bottom w:val="single" w:sz="2" w:space="8" w:color="000000"/>
                                <w:right w:val="single" w:sz="2" w:space="8" w:color="000000"/>
                              </w:divBdr>
                            </w:div>
                            <w:div w:id="448478412">
                              <w:marLeft w:val="0"/>
                              <w:marRight w:val="0"/>
                              <w:marTop w:val="150"/>
                              <w:marBottom w:val="150"/>
                              <w:divBdr>
                                <w:top w:val="single" w:sz="2" w:space="8" w:color="000000"/>
                                <w:left w:val="single" w:sz="2" w:space="8" w:color="000000"/>
                                <w:bottom w:val="single" w:sz="2" w:space="8" w:color="000000"/>
                                <w:right w:val="single" w:sz="2" w:space="8" w:color="000000"/>
                              </w:divBdr>
                            </w:div>
                          </w:divsChild>
                        </w:div>
                      </w:divsChild>
                    </w:div>
                  </w:divsChild>
                </w:div>
              </w:divsChild>
            </w:div>
          </w:divsChild>
        </w:div>
      </w:divsChild>
    </w:div>
    <w:div w:id="1363632778">
      <w:bodyDiv w:val="1"/>
      <w:marLeft w:val="0"/>
      <w:marRight w:val="0"/>
      <w:marTop w:val="0"/>
      <w:marBottom w:val="0"/>
      <w:divBdr>
        <w:top w:val="none" w:sz="0" w:space="0" w:color="auto"/>
        <w:left w:val="none" w:sz="0" w:space="0" w:color="auto"/>
        <w:bottom w:val="none" w:sz="0" w:space="0" w:color="auto"/>
        <w:right w:val="none" w:sz="0" w:space="0" w:color="auto"/>
      </w:divBdr>
      <w:divsChild>
        <w:div w:id="1123378572">
          <w:marLeft w:val="0"/>
          <w:marRight w:val="0"/>
          <w:marTop w:val="0"/>
          <w:marBottom w:val="0"/>
          <w:divBdr>
            <w:top w:val="none" w:sz="0" w:space="8" w:color="auto"/>
            <w:left w:val="single" w:sz="6" w:space="0" w:color="BBBBBB"/>
            <w:bottom w:val="none" w:sz="0" w:space="0" w:color="auto"/>
            <w:right w:val="none" w:sz="0" w:space="0" w:color="auto"/>
          </w:divBdr>
          <w:divsChild>
            <w:div w:id="1803688900">
              <w:marLeft w:val="0"/>
              <w:marRight w:val="0"/>
              <w:marTop w:val="0"/>
              <w:marBottom w:val="0"/>
              <w:divBdr>
                <w:top w:val="none" w:sz="0" w:space="0" w:color="auto"/>
                <w:left w:val="none" w:sz="0" w:space="0" w:color="auto"/>
                <w:bottom w:val="none" w:sz="0" w:space="0" w:color="auto"/>
                <w:right w:val="none" w:sz="0" w:space="0" w:color="auto"/>
              </w:divBdr>
              <w:divsChild>
                <w:div w:id="17384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7358">
      <w:bodyDiv w:val="1"/>
      <w:marLeft w:val="0"/>
      <w:marRight w:val="0"/>
      <w:marTop w:val="0"/>
      <w:marBottom w:val="0"/>
      <w:divBdr>
        <w:top w:val="none" w:sz="0" w:space="0" w:color="auto"/>
        <w:left w:val="none" w:sz="0" w:space="0" w:color="auto"/>
        <w:bottom w:val="none" w:sz="0" w:space="0" w:color="auto"/>
        <w:right w:val="none" w:sz="0" w:space="0" w:color="auto"/>
      </w:divBdr>
      <w:divsChild>
        <w:div w:id="511535484">
          <w:marLeft w:val="0"/>
          <w:marRight w:val="0"/>
          <w:marTop w:val="0"/>
          <w:marBottom w:val="0"/>
          <w:divBdr>
            <w:top w:val="none" w:sz="0" w:space="0" w:color="auto"/>
            <w:left w:val="none" w:sz="0" w:space="0" w:color="auto"/>
            <w:bottom w:val="none" w:sz="0" w:space="0" w:color="auto"/>
            <w:right w:val="none" w:sz="0" w:space="0" w:color="auto"/>
          </w:divBdr>
          <w:divsChild>
            <w:div w:id="2129621261">
              <w:marLeft w:val="0"/>
              <w:marRight w:val="0"/>
              <w:marTop w:val="0"/>
              <w:marBottom w:val="0"/>
              <w:divBdr>
                <w:top w:val="none" w:sz="0" w:space="0" w:color="auto"/>
                <w:left w:val="none" w:sz="0" w:space="0" w:color="auto"/>
                <w:bottom w:val="none" w:sz="0" w:space="0" w:color="auto"/>
                <w:right w:val="none" w:sz="0" w:space="0" w:color="auto"/>
              </w:divBdr>
              <w:divsChild>
                <w:div w:id="1718582821">
                  <w:marLeft w:val="0"/>
                  <w:marRight w:val="375"/>
                  <w:marTop w:val="0"/>
                  <w:marBottom w:val="225"/>
                  <w:divBdr>
                    <w:top w:val="none" w:sz="0" w:space="0" w:color="auto"/>
                    <w:left w:val="none" w:sz="0" w:space="0" w:color="auto"/>
                    <w:bottom w:val="none" w:sz="0" w:space="0" w:color="auto"/>
                    <w:right w:val="none" w:sz="0" w:space="0" w:color="auto"/>
                  </w:divBdr>
                  <w:divsChild>
                    <w:div w:id="1861158151">
                      <w:marLeft w:val="225"/>
                      <w:marRight w:val="0"/>
                      <w:marTop w:val="0"/>
                      <w:marBottom w:val="0"/>
                      <w:divBdr>
                        <w:top w:val="none" w:sz="0" w:space="0" w:color="auto"/>
                        <w:left w:val="none" w:sz="0" w:space="0" w:color="auto"/>
                        <w:bottom w:val="none" w:sz="0" w:space="0" w:color="auto"/>
                        <w:right w:val="none" w:sz="0" w:space="0" w:color="auto"/>
                      </w:divBdr>
                      <w:divsChild>
                        <w:div w:id="1797067480">
                          <w:marLeft w:val="0"/>
                          <w:marRight w:val="0"/>
                          <w:marTop w:val="225"/>
                          <w:marBottom w:val="0"/>
                          <w:divBdr>
                            <w:top w:val="none" w:sz="0" w:space="0" w:color="auto"/>
                            <w:left w:val="none" w:sz="0" w:space="0" w:color="auto"/>
                            <w:bottom w:val="none" w:sz="0" w:space="0" w:color="auto"/>
                            <w:right w:val="none" w:sz="0" w:space="0" w:color="auto"/>
                          </w:divBdr>
                          <w:divsChild>
                            <w:div w:id="1337533862">
                              <w:marLeft w:val="0"/>
                              <w:marRight w:val="300"/>
                              <w:marTop w:val="150"/>
                              <w:marBottom w:val="150"/>
                              <w:divBdr>
                                <w:top w:val="none" w:sz="0" w:space="0" w:color="auto"/>
                                <w:left w:val="none" w:sz="0" w:space="0" w:color="auto"/>
                                <w:bottom w:val="none" w:sz="0" w:space="0" w:color="auto"/>
                                <w:right w:val="none" w:sz="0" w:space="0" w:color="auto"/>
                              </w:divBdr>
                              <w:divsChild>
                                <w:div w:id="497814050">
                                  <w:marLeft w:val="0"/>
                                  <w:marRight w:val="0"/>
                                  <w:marTop w:val="0"/>
                                  <w:marBottom w:val="0"/>
                                  <w:divBdr>
                                    <w:top w:val="single" w:sz="6" w:space="0" w:color="E7E5DC"/>
                                    <w:left w:val="single" w:sz="6" w:space="0" w:color="E7E5DC"/>
                                    <w:bottom w:val="single" w:sz="6" w:space="0" w:color="E7E5DC"/>
                                    <w:right w:val="none" w:sz="0" w:space="0" w:color="auto"/>
                                  </w:divBdr>
                                </w:div>
                              </w:divsChild>
                            </w:div>
                          </w:divsChild>
                        </w:div>
                      </w:divsChild>
                    </w:div>
                  </w:divsChild>
                </w:div>
              </w:divsChild>
            </w:div>
          </w:divsChild>
        </w:div>
      </w:divsChild>
    </w:div>
    <w:div w:id="1401908765">
      <w:bodyDiv w:val="1"/>
      <w:marLeft w:val="0"/>
      <w:marRight w:val="0"/>
      <w:marTop w:val="0"/>
      <w:marBottom w:val="0"/>
      <w:divBdr>
        <w:top w:val="none" w:sz="0" w:space="0" w:color="auto"/>
        <w:left w:val="none" w:sz="0" w:space="0" w:color="auto"/>
        <w:bottom w:val="none" w:sz="0" w:space="0" w:color="auto"/>
        <w:right w:val="none" w:sz="0" w:space="0" w:color="auto"/>
      </w:divBdr>
    </w:div>
    <w:div w:id="1402604570">
      <w:bodyDiv w:val="1"/>
      <w:marLeft w:val="0"/>
      <w:marRight w:val="0"/>
      <w:marTop w:val="0"/>
      <w:marBottom w:val="0"/>
      <w:divBdr>
        <w:top w:val="none" w:sz="0" w:space="0" w:color="auto"/>
        <w:left w:val="none" w:sz="0" w:space="0" w:color="auto"/>
        <w:bottom w:val="none" w:sz="0" w:space="0" w:color="auto"/>
        <w:right w:val="none" w:sz="0" w:space="0" w:color="auto"/>
      </w:divBdr>
      <w:divsChild>
        <w:div w:id="805242015">
          <w:marLeft w:val="0"/>
          <w:marRight w:val="0"/>
          <w:marTop w:val="0"/>
          <w:marBottom w:val="0"/>
          <w:divBdr>
            <w:top w:val="none" w:sz="0" w:space="8" w:color="auto"/>
            <w:left w:val="single" w:sz="6" w:space="0" w:color="BBBBBB"/>
            <w:bottom w:val="none" w:sz="0" w:space="0" w:color="auto"/>
            <w:right w:val="none" w:sz="0" w:space="0" w:color="auto"/>
          </w:divBdr>
          <w:divsChild>
            <w:div w:id="655304641">
              <w:marLeft w:val="0"/>
              <w:marRight w:val="0"/>
              <w:marTop w:val="0"/>
              <w:marBottom w:val="0"/>
              <w:divBdr>
                <w:top w:val="none" w:sz="0" w:space="0" w:color="auto"/>
                <w:left w:val="none" w:sz="0" w:space="0" w:color="auto"/>
                <w:bottom w:val="none" w:sz="0" w:space="0" w:color="auto"/>
                <w:right w:val="none" w:sz="0" w:space="0" w:color="auto"/>
              </w:divBdr>
              <w:divsChild>
                <w:div w:id="4763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6482">
      <w:bodyDiv w:val="1"/>
      <w:marLeft w:val="0"/>
      <w:marRight w:val="0"/>
      <w:marTop w:val="600"/>
      <w:marBottom w:val="0"/>
      <w:divBdr>
        <w:top w:val="none" w:sz="0" w:space="0" w:color="auto"/>
        <w:left w:val="none" w:sz="0" w:space="0" w:color="auto"/>
        <w:bottom w:val="none" w:sz="0" w:space="0" w:color="auto"/>
        <w:right w:val="none" w:sz="0" w:space="0" w:color="auto"/>
      </w:divBdr>
      <w:divsChild>
        <w:div w:id="1073312875">
          <w:marLeft w:val="0"/>
          <w:marRight w:val="0"/>
          <w:marTop w:val="0"/>
          <w:marBottom w:val="0"/>
          <w:divBdr>
            <w:top w:val="none" w:sz="0" w:space="0" w:color="auto"/>
            <w:left w:val="none" w:sz="0" w:space="0" w:color="auto"/>
            <w:bottom w:val="none" w:sz="0" w:space="0" w:color="auto"/>
            <w:right w:val="none" w:sz="0" w:space="0" w:color="auto"/>
          </w:divBdr>
          <w:divsChild>
            <w:div w:id="1439835891">
              <w:marLeft w:val="0"/>
              <w:marRight w:val="0"/>
              <w:marTop w:val="0"/>
              <w:marBottom w:val="600"/>
              <w:divBdr>
                <w:top w:val="none" w:sz="0" w:space="0" w:color="auto"/>
                <w:left w:val="none" w:sz="0" w:space="0" w:color="auto"/>
                <w:bottom w:val="none" w:sz="0" w:space="0" w:color="auto"/>
                <w:right w:val="none" w:sz="0" w:space="0" w:color="auto"/>
              </w:divBdr>
              <w:divsChild>
                <w:div w:id="264659834">
                  <w:marLeft w:val="0"/>
                  <w:marRight w:val="0"/>
                  <w:marTop w:val="0"/>
                  <w:marBottom w:val="0"/>
                  <w:divBdr>
                    <w:top w:val="none" w:sz="0" w:space="0" w:color="auto"/>
                    <w:left w:val="none" w:sz="0" w:space="0" w:color="auto"/>
                    <w:bottom w:val="none" w:sz="0" w:space="0" w:color="auto"/>
                    <w:right w:val="none" w:sz="0" w:space="0" w:color="auto"/>
                  </w:divBdr>
                  <w:divsChild>
                    <w:div w:id="2017225439">
                      <w:marLeft w:val="0"/>
                      <w:marRight w:val="0"/>
                      <w:marTop w:val="0"/>
                      <w:marBottom w:val="0"/>
                      <w:divBdr>
                        <w:top w:val="none" w:sz="0" w:space="0" w:color="auto"/>
                        <w:left w:val="none" w:sz="0" w:space="0" w:color="auto"/>
                        <w:bottom w:val="single" w:sz="6" w:space="15" w:color="AAAAAA"/>
                        <w:right w:val="none" w:sz="0" w:space="0" w:color="auto"/>
                      </w:divBdr>
                      <w:divsChild>
                        <w:div w:id="13988177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39105344">
      <w:bodyDiv w:val="1"/>
      <w:marLeft w:val="0"/>
      <w:marRight w:val="0"/>
      <w:marTop w:val="0"/>
      <w:marBottom w:val="0"/>
      <w:divBdr>
        <w:top w:val="none" w:sz="0" w:space="0" w:color="auto"/>
        <w:left w:val="none" w:sz="0" w:space="0" w:color="auto"/>
        <w:bottom w:val="none" w:sz="0" w:space="0" w:color="auto"/>
        <w:right w:val="none" w:sz="0" w:space="0" w:color="auto"/>
      </w:divBdr>
      <w:divsChild>
        <w:div w:id="2020308535">
          <w:marLeft w:val="0"/>
          <w:marRight w:val="0"/>
          <w:marTop w:val="0"/>
          <w:marBottom w:val="0"/>
          <w:divBdr>
            <w:top w:val="none" w:sz="0" w:space="0" w:color="auto"/>
            <w:left w:val="none" w:sz="0" w:space="0" w:color="auto"/>
            <w:bottom w:val="none" w:sz="0" w:space="0" w:color="auto"/>
            <w:right w:val="none" w:sz="0" w:space="0" w:color="auto"/>
          </w:divBdr>
          <w:divsChild>
            <w:div w:id="1019891260">
              <w:marLeft w:val="0"/>
              <w:marRight w:val="0"/>
              <w:marTop w:val="0"/>
              <w:marBottom w:val="0"/>
              <w:divBdr>
                <w:top w:val="none" w:sz="0" w:space="0" w:color="auto"/>
                <w:left w:val="none" w:sz="0" w:space="0" w:color="auto"/>
                <w:bottom w:val="none" w:sz="0" w:space="0" w:color="auto"/>
                <w:right w:val="none" w:sz="0" w:space="0" w:color="auto"/>
              </w:divBdr>
              <w:divsChild>
                <w:div w:id="1381900639">
                  <w:marLeft w:val="0"/>
                  <w:marRight w:val="0"/>
                  <w:marTop w:val="0"/>
                  <w:marBottom w:val="0"/>
                  <w:divBdr>
                    <w:top w:val="none" w:sz="0" w:space="0" w:color="auto"/>
                    <w:left w:val="none" w:sz="0" w:space="0" w:color="auto"/>
                    <w:bottom w:val="none" w:sz="0" w:space="0" w:color="auto"/>
                    <w:right w:val="none" w:sz="0" w:space="0" w:color="auto"/>
                  </w:divBdr>
                  <w:divsChild>
                    <w:div w:id="1554655310">
                      <w:marLeft w:val="0"/>
                      <w:marRight w:val="0"/>
                      <w:marTop w:val="0"/>
                      <w:marBottom w:val="0"/>
                      <w:divBdr>
                        <w:top w:val="none" w:sz="0" w:space="0" w:color="auto"/>
                        <w:left w:val="none" w:sz="0" w:space="0" w:color="auto"/>
                        <w:bottom w:val="none" w:sz="0" w:space="0" w:color="auto"/>
                        <w:right w:val="none" w:sz="0" w:space="0" w:color="auto"/>
                      </w:divBdr>
                      <w:divsChild>
                        <w:div w:id="386146425">
                          <w:marLeft w:val="0"/>
                          <w:marRight w:val="0"/>
                          <w:marTop w:val="0"/>
                          <w:marBottom w:val="0"/>
                          <w:divBdr>
                            <w:top w:val="none" w:sz="0" w:space="0" w:color="auto"/>
                            <w:left w:val="none" w:sz="0" w:space="0" w:color="auto"/>
                            <w:bottom w:val="none" w:sz="0" w:space="0" w:color="auto"/>
                            <w:right w:val="none" w:sz="0" w:space="0" w:color="auto"/>
                          </w:divBdr>
                          <w:divsChild>
                            <w:div w:id="1510681897">
                              <w:marLeft w:val="0"/>
                              <w:marRight w:val="0"/>
                              <w:marTop w:val="0"/>
                              <w:marBottom w:val="0"/>
                              <w:divBdr>
                                <w:top w:val="none" w:sz="0" w:space="0" w:color="auto"/>
                                <w:left w:val="none" w:sz="0" w:space="0" w:color="auto"/>
                                <w:bottom w:val="none" w:sz="0" w:space="0" w:color="auto"/>
                                <w:right w:val="none" w:sz="0" w:space="0" w:color="auto"/>
                              </w:divBdr>
                              <w:divsChild>
                                <w:div w:id="1212501253">
                                  <w:marLeft w:val="0"/>
                                  <w:marRight w:val="0"/>
                                  <w:marTop w:val="0"/>
                                  <w:marBottom w:val="0"/>
                                  <w:divBdr>
                                    <w:top w:val="none" w:sz="0" w:space="0" w:color="auto"/>
                                    <w:left w:val="none" w:sz="0" w:space="0" w:color="auto"/>
                                    <w:bottom w:val="none" w:sz="0" w:space="0" w:color="auto"/>
                                    <w:right w:val="none" w:sz="0" w:space="0" w:color="auto"/>
                                  </w:divBdr>
                                  <w:divsChild>
                                    <w:div w:id="1347173891">
                                      <w:marLeft w:val="0"/>
                                      <w:marRight w:val="0"/>
                                      <w:marTop w:val="0"/>
                                      <w:marBottom w:val="0"/>
                                      <w:divBdr>
                                        <w:top w:val="none" w:sz="0" w:space="0" w:color="auto"/>
                                        <w:left w:val="none" w:sz="0" w:space="0" w:color="auto"/>
                                        <w:bottom w:val="none" w:sz="0" w:space="0" w:color="auto"/>
                                        <w:right w:val="none" w:sz="0" w:space="0" w:color="auto"/>
                                      </w:divBdr>
                                    </w:div>
                                    <w:div w:id="646669481">
                                      <w:marLeft w:val="0"/>
                                      <w:marRight w:val="0"/>
                                      <w:marTop w:val="0"/>
                                      <w:marBottom w:val="0"/>
                                      <w:divBdr>
                                        <w:top w:val="none" w:sz="0" w:space="0" w:color="auto"/>
                                        <w:left w:val="none" w:sz="0" w:space="0" w:color="auto"/>
                                        <w:bottom w:val="none" w:sz="0" w:space="0" w:color="auto"/>
                                        <w:right w:val="none" w:sz="0" w:space="0" w:color="auto"/>
                                      </w:divBdr>
                                    </w:div>
                                    <w:div w:id="1156065989">
                                      <w:marLeft w:val="0"/>
                                      <w:marRight w:val="0"/>
                                      <w:marTop w:val="0"/>
                                      <w:marBottom w:val="0"/>
                                      <w:divBdr>
                                        <w:top w:val="none" w:sz="0" w:space="0" w:color="auto"/>
                                        <w:left w:val="none" w:sz="0" w:space="0" w:color="auto"/>
                                        <w:bottom w:val="none" w:sz="0" w:space="0" w:color="auto"/>
                                        <w:right w:val="none" w:sz="0" w:space="0" w:color="auto"/>
                                      </w:divBdr>
                                    </w:div>
                                    <w:div w:id="1851602201">
                                      <w:marLeft w:val="0"/>
                                      <w:marRight w:val="0"/>
                                      <w:marTop w:val="0"/>
                                      <w:marBottom w:val="0"/>
                                      <w:divBdr>
                                        <w:top w:val="none" w:sz="0" w:space="0" w:color="auto"/>
                                        <w:left w:val="none" w:sz="0" w:space="0" w:color="auto"/>
                                        <w:bottom w:val="none" w:sz="0" w:space="0" w:color="auto"/>
                                        <w:right w:val="none" w:sz="0" w:space="0" w:color="auto"/>
                                      </w:divBdr>
                                    </w:div>
                                    <w:div w:id="499389114">
                                      <w:marLeft w:val="0"/>
                                      <w:marRight w:val="0"/>
                                      <w:marTop w:val="0"/>
                                      <w:marBottom w:val="0"/>
                                      <w:divBdr>
                                        <w:top w:val="none" w:sz="0" w:space="0" w:color="auto"/>
                                        <w:left w:val="none" w:sz="0" w:space="0" w:color="auto"/>
                                        <w:bottom w:val="none" w:sz="0" w:space="0" w:color="auto"/>
                                        <w:right w:val="none" w:sz="0" w:space="0" w:color="auto"/>
                                      </w:divBdr>
                                    </w:div>
                                    <w:div w:id="1392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233802">
      <w:bodyDiv w:val="1"/>
      <w:marLeft w:val="0"/>
      <w:marRight w:val="0"/>
      <w:marTop w:val="0"/>
      <w:marBottom w:val="0"/>
      <w:divBdr>
        <w:top w:val="none" w:sz="0" w:space="0" w:color="auto"/>
        <w:left w:val="none" w:sz="0" w:space="0" w:color="auto"/>
        <w:bottom w:val="none" w:sz="0" w:space="0" w:color="auto"/>
        <w:right w:val="none" w:sz="0" w:space="0" w:color="auto"/>
      </w:divBdr>
      <w:divsChild>
        <w:div w:id="980429112">
          <w:marLeft w:val="0"/>
          <w:marRight w:val="0"/>
          <w:marTop w:val="0"/>
          <w:marBottom w:val="0"/>
          <w:divBdr>
            <w:top w:val="none" w:sz="0" w:space="8" w:color="auto"/>
            <w:left w:val="single" w:sz="6" w:space="0" w:color="BBBBBB"/>
            <w:bottom w:val="none" w:sz="0" w:space="0" w:color="auto"/>
            <w:right w:val="none" w:sz="0" w:space="0" w:color="auto"/>
          </w:divBdr>
          <w:divsChild>
            <w:div w:id="38284022">
              <w:marLeft w:val="0"/>
              <w:marRight w:val="0"/>
              <w:marTop w:val="0"/>
              <w:marBottom w:val="0"/>
              <w:divBdr>
                <w:top w:val="none" w:sz="0" w:space="0" w:color="auto"/>
                <w:left w:val="none" w:sz="0" w:space="0" w:color="auto"/>
                <w:bottom w:val="none" w:sz="0" w:space="0" w:color="auto"/>
                <w:right w:val="none" w:sz="0" w:space="0" w:color="auto"/>
              </w:divBdr>
              <w:divsChild>
                <w:div w:id="13038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1391">
      <w:bodyDiv w:val="1"/>
      <w:marLeft w:val="0"/>
      <w:marRight w:val="0"/>
      <w:marTop w:val="0"/>
      <w:marBottom w:val="0"/>
      <w:divBdr>
        <w:top w:val="none" w:sz="0" w:space="0" w:color="auto"/>
        <w:left w:val="none" w:sz="0" w:space="0" w:color="auto"/>
        <w:bottom w:val="none" w:sz="0" w:space="0" w:color="auto"/>
        <w:right w:val="none" w:sz="0" w:space="0" w:color="auto"/>
      </w:divBdr>
      <w:divsChild>
        <w:div w:id="2130198298">
          <w:marLeft w:val="0"/>
          <w:marRight w:val="0"/>
          <w:marTop w:val="0"/>
          <w:marBottom w:val="0"/>
          <w:divBdr>
            <w:top w:val="none" w:sz="0" w:space="0" w:color="auto"/>
            <w:left w:val="none" w:sz="0" w:space="0" w:color="auto"/>
            <w:bottom w:val="none" w:sz="0" w:space="0" w:color="auto"/>
            <w:right w:val="none" w:sz="0" w:space="0" w:color="auto"/>
          </w:divBdr>
          <w:divsChild>
            <w:div w:id="1971285376">
              <w:marLeft w:val="0"/>
              <w:marRight w:val="0"/>
              <w:marTop w:val="0"/>
              <w:marBottom w:val="0"/>
              <w:divBdr>
                <w:top w:val="none" w:sz="0" w:space="0" w:color="auto"/>
                <w:left w:val="none" w:sz="0" w:space="0" w:color="auto"/>
                <w:bottom w:val="none" w:sz="0" w:space="0" w:color="auto"/>
                <w:right w:val="none" w:sz="0" w:space="0" w:color="auto"/>
              </w:divBdr>
              <w:divsChild>
                <w:div w:id="134182366">
                  <w:marLeft w:val="0"/>
                  <w:marRight w:val="375"/>
                  <w:marTop w:val="0"/>
                  <w:marBottom w:val="225"/>
                  <w:divBdr>
                    <w:top w:val="none" w:sz="0" w:space="0" w:color="auto"/>
                    <w:left w:val="none" w:sz="0" w:space="0" w:color="auto"/>
                    <w:bottom w:val="none" w:sz="0" w:space="0" w:color="auto"/>
                    <w:right w:val="none" w:sz="0" w:space="0" w:color="auto"/>
                  </w:divBdr>
                  <w:divsChild>
                    <w:div w:id="916287359">
                      <w:marLeft w:val="225"/>
                      <w:marRight w:val="0"/>
                      <w:marTop w:val="0"/>
                      <w:marBottom w:val="0"/>
                      <w:divBdr>
                        <w:top w:val="none" w:sz="0" w:space="0" w:color="auto"/>
                        <w:left w:val="none" w:sz="0" w:space="0" w:color="auto"/>
                        <w:bottom w:val="none" w:sz="0" w:space="0" w:color="auto"/>
                        <w:right w:val="none" w:sz="0" w:space="0" w:color="auto"/>
                      </w:divBdr>
                      <w:divsChild>
                        <w:div w:id="1342852430">
                          <w:marLeft w:val="0"/>
                          <w:marRight w:val="0"/>
                          <w:marTop w:val="225"/>
                          <w:marBottom w:val="0"/>
                          <w:divBdr>
                            <w:top w:val="none" w:sz="0" w:space="0" w:color="auto"/>
                            <w:left w:val="none" w:sz="0" w:space="0" w:color="auto"/>
                            <w:bottom w:val="none" w:sz="0" w:space="0" w:color="auto"/>
                            <w:right w:val="none" w:sz="0" w:space="0" w:color="auto"/>
                          </w:divBdr>
                          <w:divsChild>
                            <w:div w:id="384531677">
                              <w:marLeft w:val="0"/>
                              <w:marRight w:val="300"/>
                              <w:marTop w:val="150"/>
                              <w:marBottom w:val="150"/>
                              <w:divBdr>
                                <w:top w:val="none" w:sz="0" w:space="0" w:color="auto"/>
                                <w:left w:val="none" w:sz="0" w:space="0" w:color="auto"/>
                                <w:bottom w:val="none" w:sz="0" w:space="0" w:color="auto"/>
                                <w:right w:val="none" w:sz="0" w:space="0" w:color="auto"/>
                              </w:divBdr>
                              <w:divsChild>
                                <w:div w:id="1237516515">
                                  <w:marLeft w:val="0"/>
                                  <w:marRight w:val="0"/>
                                  <w:marTop w:val="0"/>
                                  <w:marBottom w:val="0"/>
                                  <w:divBdr>
                                    <w:top w:val="single" w:sz="6" w:space="0" w:color="E7E5DC"/>
                                    <w:left w:val="single" w:sz="6" w:space="0" w:color="E7E5DC"/>
                                    <w:bottom w:val="single" w:sz="6" w:space="0" w:color="E7E5DC"/>
                                    <w:right w:val="none" w:sz="0" w:space="0" w:color="auto"/>
                                  </w:divBdr>
                                  <w:divsChild>
                                    <w:div w:id="1863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684369">
      <w:bodyDiv w:val="1"/>
      <w:marLeft w:val="0"/>
      <w:marRight w:val="0"/>
      <w:marTop w:val="0"/>
      <w:marBottom w:val="0"/>
      <w:divBdr>
        <w:top w:val="none" w:sz="0" w:space="0" w:color="auto"/>
        <w:left w:val="none" w:sz="0" w:space="0" w:color="auto"/>
        <w:bottom w:val="none" w:sz="0" w:space="0" w:color="auto"/>
        <w:right w:val="none" w:sz="0" w:space="0" w:color="auto"/>
      </w:divBdr>
      <w:divsChild>
        <w:div w:id="1276670539">
          <w:marLeft w:val="0"/>
          <w:marRight w:val="0"/>
          <w:marTop w:val="0"/>
          <w:marBottom w:val="0"/>
          <w:divBdr>
            <w:top w:val="none" w:sz="0" w:space="0" w:color="auto"/>
            <w:left w:val="none" w:sz="0" w:space="0" w:color="auto"/>
            <w:bottom w:val="none" w:sz="0" w:space="0" w:color="auto"/>
            <w:right w:val="none" w:sz="0" w:space="0" w:color="auto"/>
          </w:divBdr>
          <w:divsChild>
            <w:div w:id="14969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9133">
      <w:bodyDiv w:val="1"/>
      <w:marLeft w:val="0"/>
      <w:marRight w:val="0"/>
      <w:marTop w:val="600"/>
      <w:marBottom w:val="0"/>
      <w:divBdr>
        <w:top w:val="none" w:sz="0" w:space="0" w:color="auto"/>
        <w:left w:val="none" w:sz="0" w:space="0" w:color="auto"/>
        <w:bottom w:val="none" w:sz="0" w:space="0" w:color="auto"/>
        <w:right w:val="none" w:sz="0" w:space="0" w:color="auto"/>
      </w:divBdr>
      <w:divsChild>
        <w:div w:id="877552916">
          <w:marLeft w:val="0"/>
          <w:marRight w:val="0"/>
          <w:marTop w:val="0"/>
          <w:marBottom w:val="0"/>
          <w:divBdr>
            <w:top w:val="none" w:sz="0" w:space="0" w:color="auto"/>
            <w:left w:val="none" w:sz="0" w:space="0" w:color="auto"/>
            <w:bottom w:val="none" w:sz="0" w:space="0" w:color="auto"/>
            <w:right w:val="none" w:sz="0" w:space="0" w:color="auto"/>
          </w:divBdr>
          <w:divsChild>
            <w:div w:id="545531351">
              <w:marLeft w:val="0"/>
              <w:marRight w:val="0"/>
              <w:marTop w:val="0"/>
              <w:marBottom w:val="600"/>
              <w:divBdr>
                <w:top w:val="none" w:sz="0" w:space="0" w:color="auto"/>
                <w:left w:val="none" w:sz="0" w:space="0" w:color="auto"/>
                <w:bottom w:val="none" w:sz="0" w:space="0" w:color="auto"/>
                <w:right w:val="none" w:sz="0" w:space="0" w:color="auto"/>
              </w:divBdr>
              <w:divsChild>
                <w:div w:id="1039670358">
                  <w:marLeft w:val="0"/>
                  <w:marRight w:val="0"/>
                  <w:marTop w:val="0"/>
                  <w:marBottom w:val="0"/>
                  <w:divBdr>
                    <w:top w:val="none" w:sz="0" w:space="0" w:color="auto"/>
                    <w:left w:val="none" w:sz="0" w:space="0" w:color="auto"/>
                    <w:bottom w:val="none" w:sz="0" w:space="0" w:color="auto"/>
                    <w:right w:val="none" w:sz="0" w:space="0" w:color="auto"/>
                  </w:divBdr>
                  <w:divsChild>
                    <w:div w:id="1267688894">
                      <w:marLeft w:val="0"/>
                      <w:marRight w:val="0"/>
                      <w:marTop w:val="0"/>
                      <w:marBottom w:val="0"/>
                      <w:divBdr>
                        <w:top w:val="none" w:sz="0" w:space="0" w:color="auto"/>
                        <w:left w:val="none" w:sz="0" w:space="0" w:color="auto"/>
                        <w:bottom w:val="single" w:sz="6" w:space="15" w:color="AAAAAA"/>
                        <w:right w:val="none" w:sz="0" w:space="0" w:color="auto"/>
                      </w:divBdr>
                      <w:divsChild>
                        <w:div w:id="402030449">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39661528">
      <w:bodyDiv w:val="1"/>
      <w:marLeft w:val="0"/>
      <w:marRight w:val="0"/>
      <w:marTop w:val="0"/>
      <w:marBottom w:val="0"/>
      <w:divBdr>
        <w:top w:val="none" w:sz="0" w:space="0" w:color="auto"/>
        <w:left w:val="none" w:sz="0" w:space="0" w:color="auto"/>
        <w:bottom w:val="none" w:sz="0" w:space="0" w:color="auto"/>
        <w:right w:val="none" w:sz="0" w:space="0" w:color="auto"/>
      </w:divBdr>
      <w:divsChild>
        <w:div w:id="380861007">
          <w:marLeft w:val="0"/>
          <w:marRight w:val="0"/>
          <w:marTop w:val="0"/>
          <w:marBottom w:val="0"/>
          <w:divBdr>
            <w:top w:val="none" w:sz="0" w:space="8" w:color="auto"/>
            <w:left w:val="single" w:sz="6" w:space="0" w:color="BBBBBB"/>
            <w:bottom w:val="none" w:sz="0" w:space="0" w:color="auto"/>
            <w:right w:val="none" w:sz="0" w:space="0" w:color="auto"/>
          </w:divBdr>
          <w:divsChild>
            <w:div w:id="1545751554">
              <w:marLeft w:val="0"/>
              <w:marRight w:val="0"/>
              <w:marTop w:val="0"/>
              <w:marBottom w:val="0"/>
              <w:divBdr>
                <w:top w:val="none" w:sz="0" w:space="0" w:color="auto"/>
                <w:left w:val="none" w:sz="0" w:space="0" w:color="auto"/>
                <w:bottom w:val="none" w:sz="0" w:space="0" w:color="auto"/>
                <w:right w:val="none" w:sz="0" w:space="0" w:color="auto"/>
              </w:divBdr>
              <w:divsChild>
                <w:div w:id="1143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09001">
      <w:bodyDiv w:val="1"/>
      <w:marLeft w:val="0"/>
      <w:marRight w:val="0"/>
      <w:marTop w:val="0"/>
      <w:marBottom w:val="0"/>
      <w:divBdr>
        <w:top w:val="none" w:sz="0" w:space="0" w:color="auto"/>
        <w:left w:val="none" w:sz="0" w:space="0" w:color="auto"/>
        <w:bottom w:val="none" w:sz="0" w:space="0" w:color="auto"/>
        <w:right w:val="none" w:sz="0" w:space="0" w:color="auto"/>
      </w:divBdr>
    </w:div>
    <w:div w:id="1563785232">
      <w:bodyDiv w:val="1"/>
      <w:marLeft w:val="0"/>
      <w:marRight w:val="0"/>
      <w:marTop w:val="0"/>
      <w:marBottom w:val="0"/>
      <w:divBdr>
        <w:top w:val="none" w:sz="0" w:space="0" w:color="auto"/>
        <w:left w:val="none" w:sz="0" w:space="0" w:color="auto"/>
        <w:bottom w:val="none" w:sz="0" w:space="0" w:color="auto"/>
        <w:right w:val="none" w:sz="0" w:space="0" w:color="auto"/>
      </w:divBdr>
      <w:divsChild>
        <w:div w:id="1672872319">
          <w:marLeft w:val="0"/>
          <w:marRight w:val="0"/>
          <w:marTop w:val="0"/>
          <w:marBottom w:val="0"/>
          <w:divBdr>
            <w:top w:val="none" w:sz="0" w:space="0" w:color="auto"/>
            <w:left w:val="none" w:sz="0" w:space="0" w:color="auto"/>
            <w:bottom w:val="none" w:sz="0" w:space="0" w:color="auto"/>
            <w:right w:val="none" w:sz="0" w:space="0" w:color="auto"/>
          </w:divBdr>
          <w:divsChild>
            <w:div w:id="383412591">
              <w:marLeft w:val="0"/>
              <w:marRight w:val="0"/>
              <w:marTop w:val="0"/>
              <w:marBottom w:val="0"/>
              <w:divBdr>
                <w:top w:val="none" w:sz="0" w:space="0" w:color="auto"/>
                <w:left w:val="none" w:sz="0" w:space="0" w:color="auto"/>
                <w:bottom w:val="none" w:sz="0" w:space="0" w:color="auto"/>
                <w:right w:val="none" w:sz="0" w:space="0" w:color="auto"/>
              </w:divBdr>
              <w:divsChild>
                <w:div w:id="135420728">
                  <w:marLeft w:val="0"/>
                  <w:marRight w:val="375"/>
                  <w:marTop w:val="0"/>
                  <w:marBottom w:val="225"/>
                  <w:divBdr>
                    <w:top w:val="none" w:sz="0" w:space="0" w:color="auto"/>
                    <w:left w:val="none" w:sz="0" w:space="0" w:color="auto"/>
                    <w:bottom w:val="none" w:sz="0" w:space="0" w:color="auto"/>
                    <w:right w:val="none" w:sz="0" w:space="0" w:color="auto"/>
                  </w:divBdr>
                  <w:divsChild>
                    <w:div w:id="709233541">
                      <w:marLeft w:val="225"/>
                      <w:marRight w:val="0"/>
                      <w:marTop w:val="0"/>
                      <w:marBottom w:val="0"/>
                      <w:divBdr>
                        <w:top w:val="none" w:sz="0" w:space="0" w:color="auto"/>
                        <w:left w:val="none" w:sz="0" w:space="0" w:color="auto"/>
                        <w:bottom w:val="none" w:sz="0" w:space="0" w:color="auto"/>
                        <w:right w:val="none" w:sz="0" w:space="0" w:color="auto"/>
                      </w:divBdr>
                      <w:divsChild>
                        <w:div w:id="504591579">
                          <w:marLeft w:val="0"/>
                          <w:marRight w:val="0"/>
                          <w:marTop w:val="225"/>
                          <w:marBottom w:val="0"/>
                          <w:divBdr>
                            <w:top w:val="none" w:sz="0" w:space="0" w:color="auto"/>
                            <w:left w:val="none" w:sz="0" w:space="0" w:color="auto"/>
                            <w:bottom w:val="none" w:sz="0" w:space="0" w:color="auto"/>
                            <w:right w:val="none" w:sz="0" w:space="0" w:color="auto"/>
                          </w:divBdr>
                          <w:divsChild>
                            <w:div w:id="939987867">
                              <w:marLeft w:val="0"/>
                              <w:marRight w:val="300"/>
                              <w:marTop w:val="150"/>
                              <w:marBottom w:val="150"/>
                              <w:divBdr>
                                <w:top w:val="none" w:sz="0" w:space="0" w:color="auto"/>
                                <w:left w:val="none" w:sz="0" w:space="0" w:color="auto"/>
                                <w:bottom w:val="none" w:sz="0" w:space="0" w:color="auto"/>
                                <w:right w:val="none" w:sz="0" w:space="0" w:color="auto"/>
                              </w:divBdr>
                              <w:divsChild>
                                <w:div w:id="1083844559">
                                  <w:marLeft w:val="0"/>
                                  <w:marRight w:val="0"/>
                                  <w:marTop w:val="0"/>
                                  <w:marBottom w:val="0"/>
                                  <w:divBdr>
                                    <w:top w:val="single" w:sz="6" w:space="0" w:color="E7E5DC"/>
                                    <w:left w:val="single" w:sz="6" w:space="0" w:color="E7E5DC"/>
                                    <w:bottom w:val="single" w:sz="6" w:space="0" w:color="E7E5DC"/>
                                    <w:right w:val="none" w:sz="0" w:space="0" w:color="auto"/>
                                  </w:divBdr>
                                  <w:divsChild>
                                    <w:div w:id="20006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741564">
      <w:bodyDiv w:val="1"/>
      <w:marLeft w:val="0"/>
      <w:marRight w:val="0"/>
      <w:marTop w:val="0"/>
      <w:marBottom w:val="0"/>
      <w:divBdr>
        <w:top w:val="none" w:sz="0" w:space="0" w:color="auto"/>
        <w:left w:val="none" w:sz="0" w:space="0" w:color="auto"/>
        <w:bottom w:val="none" w:sz="0" w:space="0" w:color="auto"/>
        <w:right w:val="none" w:sz="0" w:space="0" w:color="auto"/>
      </w:divBdr>
      <w:divsChild>
        <w:div w:id="678191857">
          <w:marLeft w:val="0"/>
          <w:marRight w:val="0"/>
          <w:marTop w:val="0"/>
          <w:marBottom w:val="0"/>
          <w:divBdr>
            <w:top w:val="none" w:sz="0" w:space="0" w:color="auto"/>
            <w:left w:val="none" w:sz="0" w:space="0" w:color="auto"/>
            <w:bottom w:val="none" w:sz="0" w:space="0" w:color="auto"/>
            <w:right w:val="none" w:sz="0" w:space="0" w:color="auto"/>
          </w:divBdr>
          <w:divsChild>
            <w:div w:id="189261637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79443355">
      <w:bodyDiv w:val="1"/>
      <w:marLeft w:val="0"/>
      <w:marRight w:val="0"/>
      <w:marTop w:val="0"/>
      <w:marBottom w:val="0"/>
      <w:divBdr>
        <w:top w:val="none" w:sz="0" w:space="0" w:color="auto"/>
        <w:left w:val="none" w:sz="0" w:space="0" w:color="auto"/>
        <w:bottom w:val="none" w:sz="0" w:space="0" w:color="auto"/>
        <w:right w:val="none" w:sz="0" w:space="0" w:color="auto"/>
      </w:divBdr>
      <w:divsChild>
        <w:div w:id="299772603">
          <w:marLeft w:val="0"/>
          <w:marRight w:val="0"/>
          <w:marTop w:val="0"/>
          <w:marBottom w:val="0"/>
          <w:divBdr>
            <w:top w:val="none" w:sz="0" w:space="0" w:color="auto"/>
            <w:left w:val="none" w:sz="0" w:space="0" w:color="auto"/>
            <w:bottom w:val="none" w:sz="0" w:space="0" w:color="auto"/>
            <w:right w:val="none" w:sz="0" w:space="0" w:color="auto"/>
          </w:divBdr>
          <w:divsChild>
            <w:div w:id="1169367793">
              <w:marLeft w:val="0"/>
              <w:marRight w:val="0"/>
              <w:marTop w:val="0"/>
              <w:marBottom w:val="0"/>
              <w:divBdr>
                <w:top w:val="none" w:sz="0" w:space="0" w:color="auto"/>
                <w:left w:val="none" w:sz="0" w:space="0" w:color="auto"/>
                <w:bottom w:val="none" w:sz="0" w:space="0" w:color="auto"/>
                <w:right w:val="none" w:sz="0" w:space="0" w:color="auto"/>
              </w:divBdr>
              <w:divsChild>
                <w:div w:id="1753548862">
                  <w:marLeft w:val="0"/>
                  <w:marRight w:val="375"/>
                  <w:marTop w:val="0"/>
                  <w:marBottom w:val="225"/>
                  <w:divBdr>
                    <w:top w:val="none" w:sz="0" w:space="0" w:color="auto"/>
                    <w:left w:val="none" w:sz="0" w:space="0" w:color="auto"/>
                    <w:bottom w:val="none" w:sz="0" w:space="0" w:color="auto"/>
                    <w:right w:val="none" w:sz="0" w:space="0" w:color="auto"/>
                  </w:divBdr>
                  <w:divsChild>
                    <w:div w:id="1090007263">
                      <w:marLeft w:val="225"/>
                      <w:marRight w:val="0"/>
                      <w:marTop w:val="0"/>
                      <w:marBottom w:val="0"/>
                      <w:divBdr>
                        <w:top w:val="none" w:sz="0" w:space="0" w:color="auto"/>
                        <w:left w:val="none" w:sz="0" w:space="0" w:color="auto"/>
                        <w:bottom w:val="none" w:sz="0" w:space="0" w:color="auto"/>
                        <w:right w:val="none" w:sz="0" w:space="0" w:color="auto"/>
                      </w:divBdr>
                      <w:divsChild>
                        <w:div w:id="561448255">
                          <w:marLeft w:val="0"/>
                          <w:marRight w:val="0"/>
                          <w:marTop w:val="225"/>
                          <w:marBottom w:val="0"/>
                          <w:divBdr>
                            <w:top w:val="none" w:sz="0" w:space="0" w:color="auto"/>
                            <w:left w:val="none" w:sz="0" w:space="0" w:color="auto"/>
                            <w:bottom w:val="none" w:sz="0" w:space="0" w:color="auto"/>
                            <w:right w:val="none" w:sz="0" w:space="0" w:color="auto"/>
                          </w:divBdr>
                          <w:divsChild>
                            <w:div w:id="678390832">
                              <w:marLeft w:val="0"/>
                              <w:marRight w:val="300"/>
                              <w:marTop w:val="150"/>
                              <w:marBottom w:val="150"/>
                              <w:divBdr>
                                <w:top w:val="none" w:sz="0" w:space="0" w:color="auto"/>
                                <w:left w:val="none" w:sz="0" w:space="0" w:color="auto"/>
                                <w:bottom w:val="none" w:sz="0" w:space="0" w:color="auto"/>
                                <w:right w:val="none" w:sz="0" w:space="0" w:color="auto"/>
                              </w:divBdr>
                              <w:divsChild>
                                <w:div w:id="934558195">
                                  <w:marLeft w:val="0"/>
                                  <w:marRight w:val="0"/>
                                  <w:marTop w:val="0"/>
                                  <w:marBottom w:val="0"/>
                                  <w:divBdr>
                                    <w:top w:val="single" w:sz="6" w:space="0" w:color="E7E5DC"/>
                                    <w:left w:val="single" w:sz="6" w:space="0" w:color="E7E5DC"/>
                                    <w:bottom w:val="single" w:sz="6" w:space="0" w:color="E7E5DC"/>
                                    <w:right w:val="none" w:sz="0" w:space="0" w:color="auto"/>
                                  </w:divBdr>
                                  <w:divsChild>
                                    <w:div w:id="12485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387103">
      <w:bodyDiv w:val="1"/>
      <w:marLeft w:val="0"/>
      <w:marRight w:val="0"/>
      <w:marTop w:val="0"/>
      <w:marBottom w:val="0"/>
      <w:divBdr>
        <w:top w:val="none" w:sz="0" w:space="0" w:color="auto"/>
        <w:left w:val="none" w:sz="0" w:space="0" w:color="auto"/>
        <w:bottom w:val="none" w:sz="0" w:space="0" w:color="auto"/>
        <w:right w:val="none" w:sz="0" w:space="0" w:color="auto"/>
      </w:divBdr>
      <w:divsChild>
        <w:div w:id="499465660">
          <w:marLeft w:val="0"/>
          <w:marRight w:val="0"/>
          <w:marTop w:val="0"/>
          <w:marBottom w:val="0"/>
          <w:divBdr>
            <w:top w:val="none" w:sz="0" w:space="8" w:color="auto"/>
            <w:left w:val="single" w:sz="6" w:space="0" w:color="BBBBBB"/>
            <w:bottom w:val="none" w:sz="0" w:space="0" w:color="auto"/>
            <w:right w:val="none" w:sz="0" w:space="0" w:color="auto"/>
          </w:divBdr>
          <w:divsChild>
            <w:div w:id="216285493">
              <w:marLeft w:val="0"/>
              <w:marRight w:val="0"/>
              <w:marTop w:val="0"/>
              <w:marBottom w:val="0"/>
              <w:divBdr>
                <w:top w:val="none" w:sz="0" w:space="0" w:color="auto"/>
                <w:left w:val="none" w:sz="0" w:space="0" w:color="auto"/>
                <w:bottom w:val="none" w:sz="0" w:space="0" w:color="auto"/>
                <w:right w:val="none" w:sz="0" w:space="0" w:color="auto"/>
              </w:divBdr>
              <w:divsChild>
                <w:div w:id="17372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9757">
      <w:bodyDiv w:val="1"/>
      <w:marLeft w:val="0"/>
      <w:marRight w:val="0"/>
      <w:marTop w:val="0"/>
      <w:marBottom w:val="0"/>
      <w:divBdr>
        <w:top w:val="none" w:sz="0" w:space="0" w:color="auto"/>
        <w:left w:val="none" w:sz="0" w:space="0" w:color="auto"/>
        <w:bottom w:val="none" w:sz="0" w:space="0" w:color="auto"/>
        <w:right w:val="none" w:sz="0" w:space="0" w:color="auto"/>
      </w:divBdr>
      <w:divsChild>
        <w:div w:id="958146058">
          <w:marLeft w:val="0"/>
          <w:marRight w:val="0"/>
          <w:marTop w:val="0"/>
          <w:marBottom w:val="0"/>
          <w:divBdr>
            <w:top w:val="none" w:sz="0" w:space="0" w:color="auto"/>
            <w:left w:val="none" w:sz="0" w:space="0" w:color="auto"/>
            <w:bottom w:val="none" w:sz="0" w:space="0" w:color="auto"/>
            <w:right w:val="none" w:sz="0" w:space="0" w:color="auto"/>
          </w:divBdr>
          <w:divsChild>
            <w:div w:id="1592350854">
              <w:marLeft w:val="0"/>
              <w:marRight w:val="0"/>
              <w:marTop w:val="0"/>
              <w:marBottom w:val="0"/>
              <w:divBdr>
                <w:top w:val="none" w:sz="0" w:space="0" w:color="auto"/>
                <w:left w:val="none" w:sz="0" w:space="0" w:color="auto"/>
                <w:bottom w:val="none" w:sz="0" w:space="0" w:color="auto"/>
                <w:right w:val="none" w:sz="0" w:space="0" w:color="auto"/>
              </w:divBdr>
              <w:divsChild>
                <w:div w:id="1060636591">
                  <w:marLeft w:val="0"/>
                  <w:marRight w:val="0"/>
                  <w:marTop w:val="165"/>
                  <w:marBottom w:val="0"/>
                  <w:divBdr>
                    <w:top w:val="none" w:sz="0" w:space="0" w:color="auto"/>
                    <w:left w:val="none" w:sz="0" w:space="0" w:color="auto"/>
                    <w:bottom w:val="none" w:sz="0" w:space="0" w:color="auto"/>
                    <w:right w:val="none" w:sz="0" w:space="0" w:color="auto"/>
                  </w:divBdr>
                  <w:divsChild>
                    <w:div w:id="1175804359">
                      <w:marLeft w:val="0"/>
                      <w:marRight w:val="0"/>
                      <w:marTop w:val="0"/>
                      <w:marBottom w:val="0"/>
                      <w:divBdr>
                        <w:top w:val="none" w:sz="0" w:space="0" w:color="auto"/>
                        <w:left w:val="none" w:sz="0" w:space="0" w:color="auto"/>
                        <w:bottom w:val="none" w:sz="0" w:space="0" w:color="auto"/>
                        <w:right w:val="none" w:sz="0" w:space="0" w:color="auto"/>
                      </w:divBdr>
                      <w:divsChild>
                        <w:div w:id="1109858341">
                          <w:marLeft w:val="0"/>
                          <w:marRight w:val="0"/>
                          <w:marTop w:val="0"/>
                          <w:marBottom w:val="0"/>
                          <w:divBdr>
                            <w:top w:val="none" w:sz="0" w:space="0" w:color="auto"/>
                            <w:left w:val="none" w:sz="0" w:space="0" w:color="auto"/>
                            <w:bottom w:val="none" w:sz="0" w:space="0" w:color="auto"/>
                            <w:right w:val="none" w:sz="0" w:space="0" w:color="auto"/>
                          </w:divBdr>
                          <w:divsChild>
                            <w:div w:id="2924415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513152">
      <w:bodyDiv w:val="1"/>
      <w:marLeft w:val="0"/>
      <w:marRight w:val="0"/>
      <w:marTop w:val="0"/>
      <w:marBottom w:val="0"/>
      <w:divBdr>
        <w:top w:val="none" w:sz="0" w:space="0" w:color="auto"/>
        <w:left w:val="none" w:sz="0" w:space="0" w:color="auto"/>
        <w:bottom w:val="none" w:sz="0" w:space="0" w:color="auto"/>
        <w:right w:val="none" w:sz="0" w:space="0" w:color="auto"/>
      </w:divBdr>
      <w:divsChild>
        <w:div w:id="837308661">
          <w:marLeft w:val="0"/>
          <w:marRight w:val="0"/>
          <w:marTop w:val="0"/>
          <w:marBottom w:val="0"/>
          <w:divBdr>
            <w:top w:val="none" w:sz="0" w:space="0" w:color="auto"/>
            <w:left w:val="none" w:sz="0" w:space="0" w:color="auto"/>
            <w:bottom w:val="none" w:sz="0" w:space="0" w:color="auto"/>
            <w:right w:val="none" w:sz="0" w:space="0" w:color="auto"/>
          </w:divBdr>
          <w:divsChild>
            <w:div w:id="258373765">
              <w:marLeft w:val="0"/>
              <w:marRight w:val="0"/>
              <w:marTop w:val="0"/>
              <w:marBottom w:val="0"/>
              <w:divBdr>
                <w:top w:val="none" w:sz="0" w:space="0" w:color="auto"/>
                <w:left w:val="none" w:sz="0" w:space="0" w:color="auto"/>
                <w:bottom w:val="none" w:sz="0" w:space="0" w:color="auto"/>
                <w:right w:val="none" w:sz="0" w:space="0" w:color="auto"/>
              </w:divBdr>
              <w:divsChild>
                <w:div w:id="674260482">
                  <w:marLeft w:val="0"/>
                  <w:marRight w:val="0"/>
                  <w:marTop w:val="0"/>
                  <w:marBottom w:val="0"/>
                  <w:divBdr>
                    <w:top w:val="none" w:sz="0" w:space="0" w:color="auto"/>
                    <w:left w:val="none" w:sz="0" w:space="0" w:color="auto"/>
                    <w:bottom w:val="none" w:sz="0" w:space="0" w:color="auto"/>
                    <w:right w:val="none" w:sz="0" w:space="0" w:color="auto"/>
                  </w:divBdr>
                  <w:divsChild>
                    <w:div w:id="1292861166">
                      <w:marLeft w:val="0"/>
                      <w:marRight w:val="0"/>
                      <w:marTop w:val="0"/>
                      <w:marBottom w:val="0"/>
                      <w:divBdr>
                        <w:top w:val="none" w:sz="0" w:space="0" w:color="auto"/>
                        <w:left w:val="none" w:sz="0" w:space="0" w:color="auto"/>
                        <w:bottom w:val="none" w:sz="0" w:space="0" w:color="auto"/>
                        <w:right w:val="none" w:sz="0" w:space="0" w:color="auto"/>
                      </w:divBdr>
                      <w:divsChild>
                        <w:div w:id="17695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04245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95">
          <w:marLeft w:val="0"/>
          <w:marRight w:val="0"/>
          <w:marTop w:val="0"/>
          <w:marBottom w:val="0"/>
          <w:divBdr>
            <w:top w:val="none" w:sz="0" w:space="8" w:color="auto"/>
            <w:left w:val="single" w:sz="6" w:space="0" w:color="BBBBBB"/>
            <w:bottom w:val="none" w:sz="0" w:space="0" w:color="auto"/>
            <w:right w:val="none" w:sz="0" w:space="0" w:color="auto"/>
          </w:divBdr>
          <w:divsChild>
            <w:div w:id="519010389">
              <w:marLeft w:val="0"/>
              <w:marRight w:val="0"/>
              <w:marTop w:val="0"/>
              <w:marBottom w:val="0"/>
              <w:divBdr>
                <w:top w:val="none" w:sz="0" w:space="0" w:color="auto"/>
                <w:left w:val="none" w:sz="0" w:space="0" w:color="auto"/>
                <w:bottom w:val="none" w:sz="0" w:space="0" w:color="auto"/>
                <w:right w:val="none" w:sz="0" w:space="0" w:color="auto"/>
              </w:divBdr>
              <w:divsChild>
                <w:div w:id="17765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5412">
      <w:bodyDiv w:val="1"/>
      <w:marLeft w:val="0"/>
      <w:marRight w:val="0"/>
      <w:marTop w:val="0"/>
      <w:marBottom w:val="0"/>
      <w:divBdr>
        <w:top w:val="none" w:sz="0" w:space="0" w:color="auto"/>
        <w:left w:val="none" w:sz="0" w:space="0" w:color="auto"/>
        <w:bottom w:val="none" w:sz="0" w:space="0" w:color="auto"/>
        <w:right w:val="none" w:sz="0" w:space="0" w:color="auto"/>
      </w:divBdr>
      <w:divsChild>
        <w:div w:id="1283657201">
          <w:marLeft w:val="0"/>
          <w:marRight w:val="0"/>
          <w:marTop w:val="0"/>
          <w:marBottom w:val="0"/>
          <w:divBdr>
            <w:top w:val="none" w:sz="0" w:space="0" w:color="auto"/>
            <w:left w:val="none" w:sz="0" w:space="0" w:color="auto"/>
            <w:bottom w:val="none" w:sz="0" w:space="0" w:color="auto"/>
            <w:right w:val="none" w:sz="0" w:space="0" w:color="auto"/>
          </w:divBdr>
          <w:divsChild>
            <w:div w:id="305553323">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647658408">
      <w:bodyDiv w:val="1"/>
      <w:marLeft w:val="0"/>
      <w:marRight w:val="0"/>
      <w:marTop w:val="0"/>
      <w:marBottom w:val="0"/>
      <w:divBdr>
        <w:top w:val="none" w:sz="0" w:space="0" w:color="auto"/>
        <w:left w:val="none" w:sz="0" w:space="0" w:color="auto"/>
        <w:bottom w:val="none" w:sz="0" w:space="0" w:color="auto"/>
        <w:right w:val="none" w:sz="0" w:space="0" w:color="auto"/>
      </w:divBdr>
      <w:divsChild>
        <w:div w:id="674113468">
          <w:marLeft w:val="0"/>
          <w:marRight w:val="0"/>
          <w:marTop w:val="0"/>
          <w:marBottom w:val="0"/>
          <w:divBdr>
            <w:top w:val="none" w:sz="0" w:space="0" w:color="auto"/>
            <w:left w:val="none" w:sz="0" w:space="0" w:color="auto"/>
            <w:bottom w:val="none" w:sz="0" w:space="0" w:color="auto"/>
            <w:right w:val="none" w:sz="0" w:space="0" w:color="auto"/>
          </w:divBdr>
          <w:divsChild>
            <w:div w:id="1465931940">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663392573">
      <w:bodyDiv w:val="1"/>
      <w:marLeft w:val="0"/>
      <w:marRight w:val="0"/>
      <w:marTop w:val="0"/>
      <w:marBottom w:val="0"/>
      <w:divBdr>
        <w:top w:val="none" w:sz="0" w:space="0" w:color="auto"/>
        <w:left w:val="none" w:sz="0" w:space="0" w:color="auto"/>
        <w:bottom w:val="none" w:sz="0" w:space="0" w:color="auto"/>
        <w:right w:val="none" w:sz="0" w:space="0" w:color="auto"/>
      </w:divBdr>
      <w:divsChild>
        <w:div w:id="799878069">
          <w:marLeft w:val="0"/>
          <w:marRight w:val="0"/>
          <w:marTop w:val="0"/>
          <w:marBottom w:val="0"/>
          <w:divBdr>
            <w:top w:val="none" w:sz="0" w:space="8" w:color="auto"/>
            <w:left w:val="single" w:sz="6" w:space="0" w:color="BBBBBB"/>
            <w:bottom w:val="none" w:sz="0" w:space="0" w:color="auto"/>
            <w:right w:val="none" w:sz="0" w:space="0" w:color="auto"/>
          </w:divBdr>
          <w:divsChild>
            <w:div w:id="590699891">
              <w:marLeft w:val="0"/>
              <w:marRight w:val="0"/>
              <w:marTop w:val="0"/>
              <w:marBottom w:val="0"/>
              <w:divBdr>
                <w:top w:val="none" w:sz="0" w:space="0" w:color="auto"/>
                <w:left w:val="none" w:sz="0" w:space="0" w:color="auto"/>
                <w:bottom w:val="none" w:sz="0" w:space="0" w:color="auto"/>
                <w:right w:val="none" w:sz="0" w:space="0" w:color="auto"/>
              </w:divBdr>
              <w:divsChild>
                <w:div w:id="16975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91326">
      <w:bodyDiv w:val="1"/>
      <w:marLeft w:val="0"/>
      <w:marRight w:val="0"/>
      <w:marTop w:val="0"/>
      <w:marBottom w:val="0"/>
      <w:divBdr>
        <w:top w:val="none" w:sz="0" w:space="0" w:color="auto"/>
        <w:left w:val="none" w:sz="0" w:space="0" w:color="auto"/>
        <w:bottom w:val="none" w:sz="0" w:space="0" w:color="auto"/>
        <w:right w:val="none" w:sz="0" w:space="0" w:color="auto"/>
      </w:divBdr>
      <w:divsChild>
        <w:div w:id="1267929742">
          <w:marLeft w:val="0"/>
          <w:marRight w:val="0"/>
          <w:marTop w:val="0"/>
          <w:marBottom w:val="0"/>
          <w:divBdr>
            <w:top w:val="none" w:sz="0" w:space="8" w:color="auto"/>
            <w:left w:val="single" w:sz="6" w:space="0" w:color="BBBBBB"/>
            <w:bottom w:val="none" w:sz="0" w:space="0" w:color="auto"/>
            <w:right w:val="none" w:sz="0" w:space="0" w:color="auto"/>
          </w:divBdr>
          <w:divsChild>
            <w:div w:id="651715563">
              <w:marLeft w:val="0"/>
              <w:marRight w:val="0"/>
              <w:marTop w:val="0"/>
              <w:marBottom w:val="0"/>
              <w:divBdr>
                <w:top w:val="none" w:sz="0" w:space="0" w:color="auto"/>
                <w:left w:val="none" w:sz="0" w:space="0" w:color="auto"/>
                <w:bottom w:val="none" w:sz="0" w:space="0" w:color="auto"/>
                <w:right w:val="none" w:sz="0" w:space="0" w:color="auto"/>
              </w:divBdr>
              <w:divsChild>
                <w:div w:id="2569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92430">
      <w:bodyDiv w:val="1"/>
      <w:marLeft w:val="0"/>
      <w:marRight w:val="0"/>
      <w:marTop w:val="0"/>
      <w:marBottom w:val="0"/>
      <w:divBdr>
        <w:top w:val="none" w:sz="0" w:space="0" w:color="auto"/>
        <w:left w:val="none" w:sz="0" w:space="0" w:color="auto"/>
        <w:bottom w:val="none" w:sz="0" w:space="0" w:color="auto"/>
        <w:right w:val="none" w:sz="0" w:space="0" w:color="auto"/>
      </w:divBdr>
      <w:divsChild>
        <w:div w:id="1018503286">
          <w:marLeft w:val="0"/>
          <w:marRight w:val="0"/>
          <w:marTop w:val="0"/>
          <w:marBottom w:val="0"/>
          <w:divBdr>
            <w:top w:val="none" w:sz="0" w:space="0" w:color="auto"/>
            <w:left w:val="none" w:sz="0" w:space="0" w:color="auto"/>
            <w:bottom w:val="none" w:sz="0" w:space="0" w:color="auto"/>
            <w:right w:val="none" w:sz="0" w:space="0" w:color="auto"/>
          </w:divBdr>
          <w:divsChild>
            <w:div w:id="608590489">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1704361927">
      <w:bodyDiv w:val="1"/>
      <w:marLeft w:val="0"/>
      <w:marRight w:val="0"/>
      <w:marTop w:val="0"/>
      <w:marBottom w:val="0"/>
      <w:divBdr>
        <w:top w:val="none" w:sz="0" w:space="0" w:color="auto"/>
        <w:left w:val="none" w:sz="0" w:space="0" w:color="auto"/>
        <w:bottom w:val="none" w:sz="0" w:space="0" w:color="auto"/>
        <w:right w:val="none" w:sz="0" w:space="0" w:color="auto"/>
      </w:divBdr>
      <w:divsChild>
        <w:div w:id="377975178">
          <w:marLeft w:val="0"/>
          <w:marRight w:val="0"/>
          <w:marTop w:val="0"/>
          <w:marBottom w:val="0"/>
          <w:divBdr>
            <w:top w:val="none" w:sz="0" w:space="8" w:color="auto"/>
            <w:left w:val="single" w:sz="6" w:space="0" w:color="BBBBBB"/>
            <w:bottom w:val="none" w:sz="0" w:space="0" w:color="auto"/>
            <w:right w:val="none" w:sz="0" w:space="0" w:color="auto"/>
          </w:divBdr>
          <w:divsChild>
            <w:div w:id="2010525056">
              <w:marLeft w:val="0"/>
              <w:marRight w:val="0"/>
              <w:marTop w:val="0"/>
              <w:marBottom w:val="0"/>
              <w:divBdr>
                <w:top w:val="none" w:sz="0" w:space="0" w:color="auto"/>
                <w:left w:val="none" w:sz="0" w:space="0" w:color="auto"/>
                <w:bottom w:val="none" w:sz="0" w:space="0" w:color="auto"/>
                <w:right w:val="none" w:sz="0" w:space="0" w:color="auto"/>
              </w:divBdr>
              <w:divsChild>
                <w:div w:id="13770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814">
      <w:bodyDiv w:val="1"/>
      <w:marLeft w:val="0"/>
      <w:marRight w:val="0"/>
      <w:marTop w:val="0"/>
      <w:marBottom w:val="750"/>
      <w:divBdr>
        <w:top w:val="none" w:sz="0" w:space="0" w:color="auto"/>
        <w:left w:val="none" w:sz="0" w:space="0" w:color="auto"/>
        <w:bottom w:val="none" w:sz="0" w:space="0" w:color="auto"/>
        <w:right w:val="none" w:sz="0" w:space="0" w:color="auto"/>
      </w:divBdr>
      <w:divsChild>
        <w:div w:id="1318195080">
          <w:marLeft w:val="0"/>
          <w:marRight w:val="0"/>
          <w:marTop w:val="0"/>
          <w:marBottom w:val="0"/>
          <w:divBdr>
            <w:top w:val="none" w:sz="0" w:space="0" w:color="auto"/>
            <w:left w:val="none" w:sz="0" w:space="0" w:color="auto"/>
            <w:bottom w:val="none" w:sz="0" w:space="0" w:color="auto"/>
            <w:right w:val="none" w:sz="0" w:space="0" w:color="auto"/>
          </w:divBdr>
          <w:divsChild>
            <w:div w:id="508638571">
              <w:marLeft w:val="0"/>
              <w:marRight w:val="0"/>
              <w:marTop w:val="0"/>
              <w:marBottom w:val="0"/>
              <w:divBdr>
                <w:top w:val="none" w:sz="0" w:space="0" w:color="auto"/>
                <w:left w:val="none" w:sz="0" w:space="0" w:color="auto"/>
                <w:bottom w:val="single" w:sz="6" w:space="0" w:color="000000"/>
                <w:right w:val="none" w:sz="0" w:space="0" w:color="auto"/>
              </w:divBdr>
              <w:divsChild>
                <w:div w:id="2007979909">
                  <w:marLeft w:val="0"/>
                  <w:marRight w:val="0"/>
                  <w:marTop w:val="0"/>
                  <w:marBottom w:val="0"/>
                  <w:divBdr>
                    <w:top w:val="none" w:sz="0" w:space="0" w:color="auto"/>
                    <w:left w:val="none" w:sz="0" w:space="0" w:color="auto"/>
                    <w:bottom w:val="none" w:sz="0" w:space="0" w:color="auto"/>
                    <w:right w:val="none" w:sz="0" w:space="0" w:color="auto"/>
                  </w:divBdr>
                  <w:divsChild>
                    <w:div w:id="790393186">
                      <w:marLeft w:val="0"/>
                      <w:marRight w:val="0"/>
                      <w:marTop w:val="0"/>
                      <w:marBottom w:val="0"/>
                      <w:divBdr>
                        <w:top w:val="none" w:sz="0" w:space="0" w:color="auto"/>
                        <w:left w:val="none" w:sz="0" w:space="0" w:color="auto"/>
                        <w:bottom w:val="none" w:sz="0" w:space="0" w:color="auto"/>
                        <w:right w:val="none" w:sz="0" w:space="0" w:color="auto"/>
                      </w:divBdr>
                      <w:divsChild>
                        <w:div w:id="893351168">
                          <w:marLeft w:val="0"/>
                          <w:marRight w:val="0"/>
                          <w:marTop w:val="0"/>
                          <w:marBottom w:val="0"/>
                          <w:divBdr>
                            <w:top w:val="none" w:sz="0" w:space="0" w:color="auto"/>
                            <w:left w:val="none" w:sz="0" w:space="0" w:color="auto"/>
                            <w:bottom w:val="none" w:sz="0" w:space="0" w:color="auto"/>
                            <w:right w:val="none" w:sz="0" w:space="0" w:color="auto"/>
                          </w:divBdr>
                          <w:divsChild>
                            <w:div w:id="1332025112">
                              <w:marLeft w:val="750"/>
                              <w:marRight w:val="750"/>
                              <w:marTop w:val="300"/>
                              <w:marBottom w:val="300"/>
                              <w:divBdr>
                                <w:top w:val="single" w:sz="6" w:space="8" w:color="000000"/>
                                <w:left w:val="single" w:sz="6" w:space="8" w:color="000000"/>
                                <w:bottom w:val="single" w:sz="6" w:space="8" w:color="000000"/>
                                <w:right w:val="single" w:sz="6" w:space="8" w:color="000000"/>
                              </w:divBdr>
                            </w:div>
                            <w:div w:id="1875729800">
                              <w:marLeft w:val="750"/>
                              <w:marRight w:val="750"/>
                              <w:marTop w:val="300"/>
                              <w:marBottom w:val="300"/>
                              <w:divBdr>
                                <w:top w:val="single" w:sz="6" w:space="8" w:color="000000"/>
                                <w:left w:val="single" w:sz="6" w:space="8" w:color="000000"/>
                                <w:bottom w:val="single" w:sz="6" w:space="8" w:color="000000"/>
                                <w:right w:val="single" w:sz="6" w:space="8" w:color="000000"/>
                              </w:divBdr>
                            </w:div>
                            <w:div w:id="2116708195">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618215159">
                                  <w:marLeft w:val="4650"/>
                                  <w:marRight w:val="0"/>
                                  <w:marTop w:val="0"/>
                                  <w:marBottom w:val="0"/>
                                  <w:divBdr>
                                    <w:top w:val="none" w:sz="0" w:space="0" w:color="auto"/>
                                    <w:left w:val="none" w:sz="0" w:space="0" w:color="auto"/>
                                    <w:bottom w:val="none" w:sz="0" w:space="0" w:color="auto"/>
                                    <w:right w:val="none" w:sz="0" w:space="0" w:color="auto"/>
                                  </w:divBdr>
                                </w:div>
                              </w:divsChild>
                            </w:div>
                            <w:div w:id="1714767184">
                              <w:marLeft w:val="0"/>
                              <w:marRight w:val="0"/>
                              <w:marTop w:val="0"/>
                              <w:marBottom w:val="300"/>
                              <w:divBdr>
                                <w:top w:val="none" w:sz="0" w:space="0" w:color="auto"/>
                                <w:left w:val="none" w:sz="0" w:space="0" w:color="auto"/>
                                <w:bottom w:val="none" w:sz="0" w:space="0" w:color="auto"/>
                                <w:right w:val="none" w:sz="0" w:space="0" w:color="auto"/>
                              </w:divBdr>
                            </w:div>
                            <w:div w:id="886725182">
                              <w:marLeft w:val="0"/>
                              <w:marRight w:val="0"/>
                              <w:marTop w:val="300"/>
                              <w:marBottom w:val="300"/>
                              <w:divBdr>
                                <w:top w:val="single" w:sz="2" w:space="0" w:color="000000"/>
                                <w:left w:val="single" w:sz="2" w:space="0" w:color="000000"/>
                                <w:bottom w:val="single" w:sz="2" w:space="0" w:color="000000"/>
                                <w:right w:val="single" w:sz="2" w:space="0" w:color="000000"/>
                              </w:divBdr>
                            </w:div>
                            <w:div w:id="2128618588">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612711938">
                                  <w:marLeft w:val="4650"/>
                                  <w:marRight w:val="0"/>
                                  <w:marTop w:val="0"/>
                                  <w:marBottom w:val="0"/>
                                  <w:divBdr>
                                    <w:top w:val="none" w:sz="0" w:space="0" w:color="auto"/>
                                    <w:left w:val="none" w:sz="0" w:space="0" w:color="auto"/>
                                    <w:bottom w:val="none" w:sz="0" w:space="0" w:color="auto"/>
                                    <w:right w:val="none" w:sz="0" w:space="0" w:color="auto"/>
                                  </w:divBdr>
                                </w:div>
                              </w:divsChild>
                            </w:div>
                            <w:div w:id="1818301797">
                              <w:marLeft w:val="0"/>
                              <w:marRight w:val="0"/>
                              <w:marTop w:val="0"/>
                              <w:marBottom w:val="300"/>
                              <w:divBdr>
                                <w:top w:val="none" w:sz="0" w:space="0" w:color="auto"/>
                                <w:left w:val="none" w:sz="0" w:space="0" w:color="auto"/>
                                <w:bottom w:val="none" w:sz="0" w:space="0" w:color="auto"/>
                                <w:right w:val="none" w:sz="0" w:space="0" w:color="auto"/>
                              </w:divBdr>
                            </w:div>
                            <w:div w:id="1206674618">
                              <w:marLeft w:val="0"/>
                              <w:marRight w:val="0"/>
                              <w:marTop w:val="600"/>
                              <w:marBottom w:val="600"/>
                              <w:divBdr>
                                <w:top w:val="single" w:sz="6" w:space="15" w:color="CB9B4B"/>
                                <w:left w:val="single" w:sz="6" w:space="0" w:color="CB9B4B"/>
                                <w:bottom w:val="single" w:sz="6" w:space="0" w:color="CB9B4B"/>
                                <w:right w:val="single" w:sz="6" w:space="0" w:color="CB9B4B"/>
                              </w:divBdr>
                            </w:div>
                            <w:div w:id="1573466758">
                              <w:marLeft w:val="0"/>
                              <w:marRight w:val="0"/>
                              <w:marTop w:val="300"/>
                              <w:marBottom w:val="300"/>
                              <w:divBdr>
                                <w:top w:val="single" w:sz="6" w:space="8" w:color="000000"/>
                                <w:left w:val="single" w:sz="6" w:space="8" w:color="000000"/>
                                <w:bottom w:val="single" w:sz="6" w:space="8" w:color="000000"/>
                                <w:right w:val="single" w:sz="6" w:space="8" w:color="000000"/>
                              </w:divBdr>
                            </w:div>
                            <w:div w:id="1450121205">
                              <w:marLeft w:val="0"/>
                              <w:marRight w:val="0"/>
                              <w:marTop w:val="300"/>
                              <w:marBottom w:val="300"/>
                              <w:divBdr>
                                <w:top w:val="single" w:sz="6" w:space="8" w:color="000000"/>
                                <w:left w:val="single" w:sz="6" w:space="8" w:color="000000"/>
                                <w:bottom w:val="single" w:sz="6" w:space="8" w:color="000000"/>
                                <w:right w:val="single" w:sz="6" w:space="8" w:color="000000"/>
                              </w:divBdr>
                            </w:div>
                            <w:div w:id="477260529">
                              <w:marLeft w:val="750"/>
                              <w:marRight w:val="750"/>
                              <w:marTop w:val="300"/>
                              <w:marBottom w:val="300"/>
                              <w:divBdr>
                                <w:top w:val="single" w:sz="6" w:space="8" w:color="000000"/>
                                <w:left w:val="single" w:sz="6" w:space="8" w:color="000000"/>
                                <w:bottom w:val="single" w:sz="6" w:space="8" w:color="000000"/>
                                <w:right w:val="single" w:sz="6" w:space="8" w:color="000000"/>
                              </w:divBdr>
                            </w:div>
                            <w:div w:id="191579407">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075587105">
                                  <w:marLeft w:val="5805"/>
                                  <w:marRight w:val="0"/>
                                  <w:marTop w:val="0"/>
                                  <w:marBottom w:val="0"/>
                                  <w:divBdr>
                                    <w:top w:val="none" w:sz="0" w:space="0" w:color="auto"/>
                                    <w:left w:val="none" w:sz="0" w:space="0" w:color="auto"/>
                                    <w:bottom w:val="none" w:sz="0" w:space="0" w:color="auto"/>
                                    <w:right w:val="none" w:sz="0" w:space="0" w:color="auto"/>
                                  </w:divBdr>
                                </w:div>
                              </w:divsChild>
                            </w:div>
                            <w:div w:id="2014843316">
                              <w:marLeft w:val="0"/>
                              <w:marRight w:val="0"/>
                              <w:marTop w:val="0"/>
                              <w:marBottom w:val="300"/>
                              <w:divBdr>
                                <w:top w:val="none" w:sz="0" w:space="0" w:color="auto"/>
                                <w:left w:val="none" w:sz="0" w:space="0" w:color="auto"/>
                                <w:bottom w:val="none" w:sz="0" w:space="0" w:color="auto"/>
                                <w:right w:val="none" w:sz="0" w:space="0" w:color="auto"/>
                              </w:divBdr>
                            </w:div>
                            <w:div w:id="1281378914">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170750393">
                                  <w:marLeft w:val="4665"/>
                                  <w:marRight w:val="0"/>
                                  <w:marTop w:val="0"/>
                                  <w:marBottom w:val="0"/>
                                  <w:divBdr>
                                    <w:top w:val="none" w:sz="0" w:space="0" w:color="auto"/>
                                    <w:left w:val="none" w:sz="0" w:space="0" w:color="auto"/>
                                    <w:bottom w:val="none" w:sz="0" w:space="0" w:color="auto"/>
                                    <w:right w:val="none" w:sz="0" w:space="0" w:color="auto"/>
                                  </w:divBdr>
                                </w:div>
                              </w:divsChild>
                            </w:div>
                            <w:div w:id="562328534">
                              <w:marLeft w:val="0"/>
                              <w:marRight w:val="0"/>
                              <w:marTop w:val="0"/>
                              <w:marBottom w:val="300"/>
                              <w:divBdr>
                                <w:top w:val="none" w:sz="0" w:space="0" w:color="auto"/>
                                <w:left w:val="none" w:sz="0" w:space="0" w:color="auto"/>
                                <w:bottom w:val="none" w:sz="0" w:space="0" w:color="auto"/>
                                <w:right w:val="none" w:sz="0" w:space="0" w:color="auto"/>
                              </w:divBdr>
                            </w:div>
                            <w:div w:id="1964001025">
                              <w:marLeft w:val="0"/>
                              <w:marRight w:val="0"/>
                              <w:marTop w:val="300"/>
                              <w:marBottom w:val="300"/>
                              <w:divBdr>
                                <w:top w:val="single" w:sz="6" w:space="8" w:color="000000"/>
                                <w:left w:val="single" w:sz="6" w:space="8" w:color="000000"/>
                                <w:bottom w:val="single" w:sz="6" w:space="8" w:color="000000"/>
                                <w:right w:val="single" w:sz="6" w:space="8" w:color="000000"/>
                              </w:divBdr>
                            </w:div>
                            <w:div w:id="82146984">
                              <w:marLeft w:val="0"/>
                              <w:marRight w:val="0"/>
                              <w:marTop w:val="300"/>
                              <w:marBottom w:val="300"/>
                              <w:divBdr>
                                <w:top w:val="single" w:sz="6" w:space="8" w:color="000000"/>
                                <w:left w:val="single" w:sz="6" w:space="8" w:color="000000"/>
                                <w:bottom w:val="single" w:sz="6" w:space="8" w:color="000000"/>
                                <w:right w:val="single" w:sz="6" w:space="8" w:color="000000"/>
                              </w:divBdr>
                            </w:div>
                          </w:divsChild>
                        </w:div>
                      </w:divsChild>
                    </w:div>
                  </w:divsChild>
                </w:div>
              </w:divsChild>
            </w:div>
          </w:divsChild>
        </w:div>
      </w:divsChild>
    </w:div>
    <w:div w:id="1716418897">
      <w:bodyDiv w:val="1"/>
      <w:marLeft w:val="0"/>
      <w:marRight w:val="0"/>
      <w:marTop w:val="0"/>
      <w:marBottom w:val="0"/>
      <w:divBdr>
        <w:top w:val="none" w:sz="0" w:space="0" w:color="auto"/>
        <w:left w:val="none" w:sz="0" w:space="0" w:color="auto"/>
        <w:bottom w:val="none" w:sz="0" w:space="0" w:color="auto"/>
        <w:right w:val="none" w:sz="0" w:space="0" w:color="auto"/>
      </w:divBdr>
      <w:divsChild>
        <w:div w:id="1966735573">
          <w:marLeft w:val="0"/>
          <w:marRight w:val="0"/>
          <w:marTop w:val="0"/>
          <w:marBottom w:val="0"/>
          <w:divBdr>
            <w:top w:val="none" w:sz="0" w:space="8" w:color="auto"/>
            <w:left w:val="single" w:sz="6" w:space="0" w:color="BBBBBB"/>
            <w:bottom w:val="none" w:sz="0" w:space="0" w:color="auto"/>
            <w:right w:val="none" w:sz="0" w:space="0" w:color="auto"/>
          </w:divBdr>
          <w:divsChild>
            <w:div w:id="1229221418">
              <w:marLeft w:val="0"/>
              <w:marRight w:val="0"/>
              <w:marTop w:val="0"/>
              <w:marBottom w:val="0"/>
              <w:divBdr>
                <w:top w:val="none" w:sz="0" w:space="0" w:color="auto"/>
                <w:left w:val="none" w:sz="0" w:space="0" w:color="auto"/>
                <w:bottom w:val="none" w:sz="0" w:space="0" w:color="auto"/>
                <w:right w:val="none" w:sz="0" w:space="0" w:color="auto"/>
              </w:divBdr>
              <w:divsChild>
                <w:div w:id="17922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0398">
      <w:bodyDiv w:val="1"/>
      <w:marLeft w:val="0"/>
      <w:marRight w:val="0"/>
      <w:marTop w:val="0"/>
      <w:marBottom w:val="750"/>
      <w:divBdr>
        <w:top w:val="none" w:sz="0" w:space="0" w:color="auto"/>
        <w:left w:val="none" w:sz="0" w:space="0" w:color="auto"/>
        <w:bottom w:val="none" w:sz="0" w:space="0" w:color="auto"/>
        <w:right w:val="none" w:sz="0" w:space="0" w:color="auto"/>
      </w:divBdr>
      <w:divsChild>
        <w:div w:id="465708838">
          <w:marLeft w:val="0"/>
          <w:marRight w:val="0"/>
          <w:marTop w:val="0"/>
          <w:marBottom w:val="0"/>
          <w:divBdr>
            <w:top w:val="none" w:sz="0" w:space="0" w:color="auto"/>
            <w:left w:val="none" w:sz="0" w:space="0" w:color="auto"/>
            <w:bottom w:val="none" w:sz="0" w:space="0" w:color="auto"/>
            <w:right w:val="none" w:sz="0" w:space="0" w:color="auto"/>
          </w:divBdr>
          <w:divsChild>
            <w:div w:id="1496799853">
              <w:marLeft w:val="0"/>
              <w:marRight w:val="0"/>
              <w:marTop w:val="0"/>
              <w:marBottom w:val="0"/>
              <w:divBdr>
                <w:top w:val="none" w:sz="0" w:space="0" w:color="auto"/>
                <w:left w:val="none" w:sz="0" w:space="0" w:color="auto"/>
                <w:bottom w:val="single" w:sz="6" w:space="0" w:color="000000"/>
                <w:right w:val="none" w:sz="0" w:space="0" w:color="auto"/>
              </w:divBdr>
              <w:divsChild>
                <w:div w:id="1991983084">
                  <w:marLeft w:val="0"/>
                  <w:marRight w:val="0"/>
                  <w:marTop w:val="0"/>
                  <w:marBottom w:val="0"/>
                  <w:divBdr>
                    <w:top w:val="none" w:sz="0" w:space="0" w:color="auto"/>
                    <w:left w:val="none" w:sz="0" w:space="0" w:color="auto"/>
                    <w:bottom w:val="none" w:sz="0" w:space="0" w:color="auto"/>
                    <w:right w:val="none" w:sz="0" w:space="0" w:color="auto"/>
                  </w:divBdr>
                  <w:divsChild>
                    <w:div w:id="745421908">
                      <w:marLeft w:val="0"/>
                      <w:marRight w:val="0"/>
                      <w:marTop w:val="0"/>
                      <w:marBottom w:val="0"/>
                      <w:divBdr>
                        <w:top w:val="none" w:sz="0" w:space="0" w:color="auto"/>
                        <w:left w:val="none" w:sz="0" w:space="0" w:color="auto"/>
                        <w:bottom w:val="none" w:sz="0" w:space="0" w:color="auto"/>
                        <w:right w:val="none" w:sz="0" w:space="0" w:color="auto"/>
                      </w:divBdr>
                      <w:divsChild>
                        <w:div w:id="1790855161">
                          <w:marLeft w:val="0"/>
                          <w:marRight w:val="0"/>
                          <w:marTop w:val="0"/>
                          <w:marBottom w:val="0"/>
                          <w:divBdr>
                            <w:top w:val="none" w:sz="0" w:space="0" w:color="auto"/>
                            <w:left w:val="none" w:sz="0" w:space="0" w:color="auto"/>
                            <w:bottom w:val="none" w:sz="0" w:space="0" w:color="auto"/>
                            <w:right w:val="none" w:sz="0" w:space="0" w:color="auto"/>
                          </w:divBdr>
                          <w:divsChild>
                            <w:div w:id="270668836">
                              <w:marLeft w:val="0"/>
                              <w:marRight w:val="0"/>
                              <w:marTop w:val="300"/>
                              <w:marBottom w:val="300"/>
                              <w:divBdr>
                                <w:top w:val="single" w:sz="6" w:space="8" w:color="000000"/>
                                <w:left w:val="single" w:sz="6" w:space="8" w:color="000000"/>
                                <w:bottom w:val="single" w:sz="6" w:space="8" w:color="000000"/>
                                <w:right w:val="single" w:sz="6" w:space="8" w:color="000000"/>
                              </w:divBdr>
                            </w:div>
                            <w:div w:id="1187989227">
                              <w:marLeft w:val="0"/>
                              <w:marRight w:val="0"/>
                              <w:marTop w:val="600"/>
                              <w:marBottom w:val="600"/>
                              <w:divBdr>
                                <w:top w:val="single" w:sz="6" w:space="15" w:color="CB9B4B"/>
                                <w:left w:val="single" w:sz="6" w:space="0" w:color="CB9B4B"/>
                                <w:bottom w:val="single" w:sz="6" w:space="0" w:color="CB9B4B"/>
                                <w:right w:val="single" w:sz="6" w:space="0" w:color="CB9B4B"/>
                              </w:divBdr>
                            </w:div>
                            <w:div w:id="1639913499">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1100416470">
                                  <w:marLeft w:val="3660"/>
                                  <w:marRight w:val="0"/>
                                  <w:marTop w:val="0"/>
                                  <w:marBottom w:val="0"/>
                                  <w:divBdr>
                                    <w:top w:val="none" w:sz="0" w:space="0" w:color="auto"/>
                                    <w:left w:val="none" w:sz="0" w:space="0" w:color="auto"/>
                                    <w:bottom w:val="none" w:sz="0" w:space="0" w:color="auto"/>
                                    <w:right w:val="none" w:sz="0" w:space="0" w:color="auto"/>
                                  </w:divBdr>
                                </w:div>
                              </w:divsChild>
                            </w:div>
                            <w:div w:id="1134181940">
                              <w:marLeft w:val="0"/>
                              <w:marRight w:val="0"/>
                              <w:marTop w:val="0"/>
                              <w:marBottom w:val="300"/>
                              <w:divBdr>
                                <w:top w:val="none" w:sz="0" w:space="0" w:color="auto"/>
                                <w:left w:val="none" w:sz="0" w:space="0" w:color="auto"/>
                                <w:bottom w:val="none" w:sz="0" w:space="0" w:color="auto"/>
                                <w:right w:val="none" w:sz="0" w:space="0" w:color="auto"/>
                              </w:divBdr>
                            </w:div>
                            <w:div w:id="496969287">
                              <w:marLeft w:val="0"/>
                              <w:marRight w:val="0"/>
                              <w:marTop w:val="300"/>
                              <w:marBottom w:val="300"/>
                              <w:divBdr>
                                <w:top w:val="single" w:sz="6" w:space="15" w:color="000000"/>
                                <w:left w:val="single" w:sz="6" w:space="15" w:color="000000"/>
                                <w:bottom w:val="single" w:sz="6" w:space="15" w:color="000000"/>
                                <w:right w:val="single" w:sz="6" w:space="15" w:color="000000"/>
                              </w:divBdr>
                              <w:divsChild>
                                <w:div w:id="2022854766">
                                  <w:marLeft w:val="3330"/>
                                  <w:marRight w:val="0"/>
                                  <w:marTop w:val="0"/>
                                  <w:marBottom w:val="0"/>
                                  <w:divBdr>
                                    <w:top w:val="none" w:sz="0" w:space="0" w:color="auto"/>
                                    <w:left w:val="none" w:sz="0" w:space="0" w:color="auto"/>
                                    <w:bottom w:val="none" w:sz="0" w:space="0" w:color="auto"/>
                                    <w:right w:val="none" w:sz="0" w:space="0" w:color="auto"/>
                                  </w:divBdr>
                                </w:div>
                              </w:divsChild>
                            </w:div>
                            <w:div w:id="1922176086">
                              <w:marLeft w:val="0"/>
                              <w:marRight w:val="0"/>
                              <w:marTop w:val="0"/>
                              <w:marBottom w:val="300"/>
                              <w:divBdr>
                                <w:top w:val="none" w:sz="0" w:space="0" w:color="auto"/>
                                <w:left w:val="none" w:sz="0" w:space="0" w:color="auto"/>
                                <w:bottom w:val="none" w:sz="0" w:space="0" w:color="auto"/>
                                <w:right w:val="none" w:sz="0" w:space="0" w:color="auto"/>
                              </w:divBdr>
                            </w:div>
                            <w:div w:id="1000693743">
                              <w:marLeft w:val="0"/>
                              <w:marRight w:val="0"/>
                              <w:marTop w:val="150"/>
                              <w:marBottom w:val="150"/>
                              <w:divBdr>
                                <w:top w:val="single" w:sz="2" w:space="8" w:color="000000"/>
                                <w:left w:val="single" w:sz="2" w:space="8" w:color="000000"/>
                                <w:bottom w:val="single" w:sz="2" w:space="8" w:color="000000"/>
                                <w:right w:val="single" w:sz="2" w:space="8" w:color="000000"/>
                              </w:divBdr>
                            </w:div>
                            <w:div w:id="1860001057">
                              <w:marLeft w:val="0"/>
                              <w:marRight w:val="0"/>
                              <w:marTop w:val="300"/>
                              <w:marBottom w:val="300"/>
                              <w:divBdr>
                                <w:top w:val="single" w:sz="6" w:space="8" w:color="000000"/>
                                <w:left w:val="single" w:sz="6" w:space="8" w:color="000000"/>
                                <w:bottom w:val="single" w:sz="6" w:space="8" w:color="000000"/>
                                <w:right w:val="single" w:sz="6" w:space="8" w:color="000000"/>
                              </w:divBdr>
                            </w:div>
                            <w:div w:id="1752699164">
                              <w:marLeft w:val="0"/>
                              <w:marRight w:val="0"/>
                              <w:marTop w:val="300"/>
                              <w:marBottom w:val="300"/>
                              <w:divBdr>
                                <w:top w:val="single" w:sz="6" w:space="8" w:color="000000"/>
                                <w:left w:val="single" w:sz="6" w:space="8" w:color="000000"/>
                                <w:bottom w:val="single" w:sz="6" w:space="8" w:color="000000"/>
                                <w:right w:val="single" w:sz="6" w:space="8" w:color="000000"/>
                              </w:divBdr>
                            </w:div>
                          </w:divsChild>
                        </w:div>
                      </w:divsChild>
                    </w:div>
                  </w:divsChild>
                </w:div>
              </w:divsChild>
            </w:div>
          </w:divsChild>
        </w:div>
      </w:divsChild>
    </w:div>
    <w:div w:id="1808470649">
      <w:bodyDiv w:val="1"/>
      <w:marLeft w:val="0"/>
      <w:marRight w:val="0"/>
      <w:marTop w:val="0"/>
      <w:marBottom w:val="0"/>
      <w:divBdr>
        <w:top w:val="none" w:sz="0" w:space="0" w:color="auto"/>
        <w:left w:val="none" w:sz="0" w:space="0" w:color="auto"/>
        <w:bottom w:val="none" w:sz="0" w:space="0" w:color="auto"/>
        <w:right w:val="none" w:sz="0" w:space="0" w:color="auto"/>
      </w:divBdr>
      <w:divsChild>
        <w:div w:id="1172376693">
          <w:marLeft w:val="0"/>
          <w:marRight w:val="0"/>
          <w:marTop w:val="0"/>
          <w:marBottom w:val="0"/>
          <w:divBdr>
            <w:top w:val="none" w:sz="0" w:space="8" w:color="auto"/>
            <w:left w:val="single" w:sz="6" w:space="0" w:color="BBBBBB"/>
            <w:bottom w:val="none" w:sz="0" w:space="0" w:color="auto"/>
            <w:right w:val="none" w:sz="0" w:space="0" w:color="auto"/>
          </w:divBdr>
          <w:divsChild>
            <w:div w:id="1684700624">
              <w:marLeft w:val="0"/>
              <w:marRight w:val="0"/>
              <w:marTop w:val="0"/>
              <w:marBottom w:val="0"/>
              <w:divBdr>
                <w:top w:val="none" w:sz="0" w:space="0" w:color="auto"/>
                <w:left w:val="none" w:sz="0" w:space="0" w:color="auto"/>
                <w:bottom w:val="none" w:sz="0" w:space="0" w:color="auto"/>
                <w:right w:val="none" w:sz="0" w:space="0" w:color="auto"/>
              </w:divBdr>
              <w:divsChild>
                <w:div w:id="12184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6354">
      <w:bodyDiv w:val="1"/>
      <w:marLeft w:val="0"/>
      <w:marRight w:val="0"/>
      <w:marTop w:val="0"/>
      <w:marBottom w:val="0"/>
      <w:divBdr>
        <w:top w:val="none" w:sz="0" w:space="0" w:color="auto"/>
        <w:left w:val="none" w:sz="0" w:space="0" w:color="auto"/>
        <w:bottom w:val="none" w:sz="0" w:space="0" w:color="auto"/>
        <w:right w:val="none" w:sz="0" w:space="0" w:color="auto"/>
      </w:divBdr>
      <w:divsChild>
        <w:div w:id="372123120">
          <w:marLeft w:val="0"/>
          <w:marRight w:val="0"/>
          <w:marTop w:val="0"/>
          <w:marBottom w:val="0"/>
          <w:divBdr>
            <w:top w:val="none" w:sz="0" w:space="8" w:color="auto"/>
            <w:left w:val="single" w:sz="6" w:space="0" w:color="BBBBBB"/>
            <w:bottom w:val="none" w:sz="0" w:space="0" w:color="auto"/>
            <w:right w:val="none" w:sz="0" w:space="0" w:color="auto"/>
          </w:divBdr>
          <w:divsChild>
            <w:div w:id="1971931528">
              <w:marLeft w:val="0"/>
              <w:marRight w:val="0"/>
              <w:marTop w:val="0"/>
              <w:marBottom w:val="0"/>
              <w:divBdr>
                <w:top w:val="none" w:sz="0" w:space="0" w:color="auto"/>
                <w:left w:val="none" w:sz="0" w:space="0" w:color="auto"/>
                <w:bottom w:val="none" w:sz="0" w:space="0" w:color="auto"/>
                <w:right w:val="none" w:sz="0" w:space="0" w:color="auto"/>
              </w:divBdr>
              <w:divsChild>
                <w:div w:id="19892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18629">
      <w:bodyDiv w:val="1"/>
      <w:marLeft w:val="0"/>
      <w:marRight w:val="0"/>
      <w:marTop w:val="0"/>
      <w:marBottom w:val="0"/>
      <w:divBdr>
        <w:top w:val="none" w:sz="0" w:space="0" w:color="auto"/>
        <w:left w:val="none" w:sz="0" w:space="0" w:color="auto"/>
        <w:bottom w:val="none" w:sz="0" w:space="0" w:color="auto"/>
        <w:right w:val="none" w:sz="0" w:space="0" w:color="auto"/>
      </w:divBdr>
      <w:divsChild>
        <w:div w:id="282543339">
          <w:marLeft w:val="0"/>
          <w:marRight w:val="0"/>
          <w:marTop w:val="0"/>
          <w:marBottom w:val="0"/>
          <w:divBdr>
            <w:top w:val="none" w:sz="0" w:space="8" w:color="auto"/>
            <w:left w:val="single" w:sz="6" w:space="0" w:color="BBBBBB"/>
            <w:bottom w:val="none" w:sz="0" w:space="0" w:color="auto"/>
            <w:right w:val="none" w:sz="0" w:space="0" w:color="auto"/>
          </w:divBdr>
          <w:divsChild>
            <w:div w:id="851723496">
              <w:marLeft w:val="0"/>
              <w:marRight w:val="0"/>
              <w:marTop w:val="0"/>
              <w:marBottom w:val="0"/>
              <w:divBdr>
                <w:top w:val="none" w:sz="0" w:space="0" w:color="auto"/>
                <w:left w:val="none" w:sz="0" w:space="0" w:color="auto"/>
                <w:bottom w:val="none" w:sz="0" w:space="0" w:color="auto"/>
                <w:right w:val="none" w:sz="0" w:space="0" w:color="auto"/>
              </w:divBdr>
              <w:divsChild>
                <w:div w:id="7993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8810">
      <w:bodyDiv w:val="1"/>
      <w:marLeft w:val="0"/>
      <w:marRight w:val="0"/>
      <w:marTop w:val="0"/>
      <w:marBottom w:val="0"/>
      <w:divBdr>
        <w:top w:val="none" w:sz="0" w:space="0" w:color="auto"/>
        <w:left w:val="none" w:sz="0" w:space="0" w:color="auto"/>
        <w:bottom w:val="none" w:sz="0" w:space="0" w:color="auto"/>
        <w:right w:val="none" w:sz="0" w:space="0" w:color="auto"/>
      </w:divBdr>
      <w:divsChild>
        <w:div w:id="1813018439">
          <w:marLeft w:val="0"/>
          <w:marRight w:val="0"/>
          <w:marTop w:val="0"/>
          <w:marBottom w:val="0"/>
          <w:divBdr>
            <w:top w:val="none" w:sz="0" w:space="0" w:color="auto"/>
            <w:left w:val="none" w:sz="0" w:space="0" w:color="auto"/>
            <w:bottom w:val="none" w:sz="0" w:space="0" w:color="auto"/>
            <w:right w:val="none" w:sz="0" w:space="0" w:color="auto"/>
          </w:divBdr>
          <w:divsChild>
            <w:div w:id="857038173">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 w:id="2063215608">
      <w:bodyDiv w:val="1"/>
      <w:marLeft w:val="0"/>
      <w:marRight w:val="0"/>
      <w:marTop w:val="0"/>
      <w:marBottom w:val="0"/>
      <w:divBdr>
        <w:top w:val="none" w:sz="0" w:space="0" w:color="auto"/>
        <w:left w:val="none" w:sz="0" w:space="0" w:color="auto"/>
        <w:bottom w:val="none" w:sz="0" w:space="0" w:color="auto"/>
        <w:right w:val="none" w:sz="0" w:space="0" w:color="auto"/>
      </w:divBdr>
      <w:divsChild>
        <w:div w:id="1295713720">
          <w:marLeft w:val="0"/>
          <w:marRight w:val="0"/>
          <w:marTop w:val="0"/>
          <w:marBottom w:val="0"/>
          <w:divBdr>
            <w:top w:val="none" w:sz="0" w:space="0" w:color="auto"/>
            <w:left w:val="none" w:sz="0" w:space="0" w:color="auto"/>
            <w:bottom w:val="none" w:sz="0" w:space="0" w:color="auto"/>
            <w:right w:val="none" w:sz="0" w:space="0" w:color="auto"/>
          </w:divBdr>
          <w:divsChild>
            <w:div w:id="207232244">
              <w:marLeft w:val="0"/>
              <w:marRight w:val="0"/>
              <w:marTop w:val="0"/>
              <w:marBottom w:val="0"/>
              <w:divBdr>
                <w:top w:val="none" w:sz="0" w:space="0" w:color="auto"/>
                <w:left w:val="none" w:sz="0" w:space="0" w:color="auto"/>
                <w:bottom w:val="none" w:sz="0" w:space="0" w:color="auto"/>
                <w:right w:val="none" w:sz="0" w:space="0" w:color="auto"/>
              </w:divBdr>
              <w:divsChild>
                <w:div w:id="2123499230">
                  <w:marLeft w:val="0"/>
                  <w:marRight w:val="375"/>
                  <w:marTop w:val="0"/>
                  <w:marBottom w:val="225"/>
                  <w:divBdr>
                    <w:top w:val="none" w:sz="0" w:space="0" w:color="auto"/>
                    <w:left w:val="none" w:sz="0" w:space="0" w:color="auto"/>
                    <w:bottom w:val="none" w:sz="0" w:space="0" w:color="auto"/>
                    <w:right w:val="none" w:sz="0" w:space="0" w:color="auto"/>
                  </w:divBdr>
                  <w:divsChild>
                    <w:div w:id="2436669">
                      <w:marLeft w:val="225"/>
                      <w:marRight w:val="0"/>
                      <w:marTop w:val="0"/>
                      <w:marBottom w:val="0"/>
                      <w:divBdr>
                        <w:top w:val="none" w:sz="0" w:space="0" w:color="auto"/>
                        <w:left w:val="none" w:sz="0" w:space="0" w:color="auto"/>
                        <w:bottom w:val="none" w:sz="0" w:space="0" w:color="auto"/>
                        <w:right w:val="none" w:sz="0" w:space="0" w:color="auto"/>
                      </w:divBdr>
                      <w:divsChild>
                        <w:div w:id="57830194">
                          <w:marLeft w:val="0"/>
                          <w:marRight w:val="0"/>
                          <w:marTop w:val="225"/>
                          <w:marBottom w:val="0"/>
                          <w:divBdr>
                            <w:top w:val="none" w:sz="0" w:space="0" w:color="auto"/>
                            <w:left w:val="none" w:sz="0" w:space="0" w:color="auto"/>
                            <w:bottom w:val="none" w:sz="0" w:space="0" w:color="auto"/>
                            <w:right w:val="none" w:sz="0" w:space="0" w:color="auto"/>
                          </w:divBdr>
                          <w:divsChild>
                            <w:div w:id="1242908390">
                              <w:marLeft w:val="0"/>
                              <w:marRight w:val="300"/>
                              <w:marTop w:val="150"/>
                              <w:marBottom w:val="150"/>
                              <w:divBdr>
                                <w:top w:val="none" w:sz="0" w:space="0" w:color="auto"/>
                                <w:left w:val="none" w:sz="0" w:space="0" w:color="auto"/>
                                <w:bottom w:val="none" w:sz="0" w:space="0" w:color="auto"/>
                                <w:right w:val="none" w:sz="0" w:space="0" w:color="auto"/>
                              </w:divBdr>
                              <w:divsChild>
                                <w:div w:id="122120722">
                                  <w:marLeft w:val="0"/>
                                  <w:marRight w:val="0"/>
                                  <w:marTop w:val="0"/>
                                  <w:marBottom w:val="0"/>
                                  <w:divBdr>
                                    <w:top w:val="single" w:sz="6" w:space="0" w:color="E7E5DC"/>
                                    <w:left w:val="single" w:sz="6" w:space="0" w:color="E7E5DC"/>
                                    <w:bottom w:val="single" w:sz="6" w:space="0" w:color="E7E5DC"/>
                                    <w:right w:val="none" w:sz="0" w:space="0" w:color="auto"/>
                                  </w:divBdr>
                                  <w:divsChild>
                                    <w:div w:id="13411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56460">
      <w:bodyDiv w:val="1"/>
      <w:marLeft w:val="0"/>
      <w:marRight w:val="0"/>
      <w:marTop w:val="0"/>
      <w:marBottom w:val="0"/>
      <w:divBdr>
        <w:top w:val="none" w:sz="0" w:space="0" w:color="auto"/>
        <w:left w:val="none" w:sz="0" w:space="0" w:color="auto"/>
        <w:bottom w:val="none" w:sz="0" w:space="0" w:color="auto"/>
        <w:right w:val="none" w:sz="0" w:space="0" w:color="auto"/>
      </w:divBdr>
      <w:divsChild>
        <w:div w:id="923218837">
          <w:marLeft w:val="0"/>
          <w:marRight w:val="0"/>
          <w:marTop w:val="0"/>
          <w:marBottom w:val="0"/>
          <w:divBdr>
            <w:top w:val="none" w:sz="0" w:space="0" w:color="auto"/>
            <w:left w:val="none" w:sz="0" w:space="0" w:color="auto"/>
            <w:bottom w:val="none" w:sz="0" w:space="0" w:color="auto"/>
            <w:right w:val="none" w:sz="0" w:space="0" w:color="auto"/>
          </w:divBdr>
          <w:divsChild>
            <w:div w:id="229996694">
              <w:marLeft w:val="0"/>
              <w:marRight w:val="0"/>
              <w:marTop w:val="0"/>
              <w:marBottom w:val="0"/>
              <w:divBdr>
                <w:top w:val="none" w:sz="0" w:space="0" w:color="auto"/>
                <w:left w:val="none" w:sz="0" w:space="0" w:color="auto"/>
                <w:bottom w:val="none" w:sz="0" w:space="0" w:color="auto"/>
                <w:right w:val="none" w:sz="0" w:space="0" w:color="auto"/>
              </w:divBdr>
              <w:divsChild>
                <w:div w:id="20372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0169">
      <w:bodyDiv w:val="1"/>
      <w:marLeft w:val="0"/>
      <w:marRight w:val="0"/>
      <w:marTop w:val="0"/>
      <w:marBottom w:val="0"/>
      <w:divBdr>
        <w:top w:val="none" w:sz="0" w:space="0" w:color="auto"/>
        <w:left w:val="none" w:sz="0" w:space="0" w:color="auto"/>
        <w:bottom w:val="none" w:sz="0" w:space="0" w:color="auto"/>
        <w:right w:val="none" w:sz="0" w:space="0" w:color="auto"/>
      </w:divBdr>
      <w:divsChild>
        <w:div w:id="1968200537">
          <w:marLeft w:val="0"/>
          <w:marRight w:val="0"/>
          <w:marTop w:val="0"/>
          <w:marBottom w:val="0"/>
          <w:divBdr>
            <w:top w:val="none" w:sz="0" w:space="8" w:color="auto"/>
            <w:left w:val="single" w:sz="6" w:space="0" w:color="BBBBBB"/>
            <w:bottom w:val="none" w:sz="0" w:space="0" w:color="auto"/>
            <w:right w:val="none" w:sz="0" w:space="0" w:color="auto"/>
          </w:divBdr>
          <w:divsChild>
            <w:div w:id="1322193100">
              <w:marLeft w:val="0"/>
              <w:marRight w:val="0"/>
              <w:marTop w:val="0"/>
              <w:marBottom w:val="0"/>
              <w:divBdr>
                <w:top w:val="none" w:sz="0" w:space="0" w:color="auto"/>
                <w:left w:val="none" w:sz="0" w:space="0" w:color="auto"/>
                <w:bottom w:val="none" w:sz="0" w:space="0" w:color="auto"/>
                <w:right w:val="none" w:sz="0" w:space="0" w:color="auto"/>
              </w:divBdr>
              <w:divsChild>
                <w:div w:id="373312586">
                  <w:marLeft w:val="0"/>
                  <w:marRight w:val="0"/>
                  <w:marTop w:val="0"/>
                  <w:marBottom w:val="0"/>
                  <w:divBdr>
                    <w:top w:val="none" w:sz="0" w:space="0" w:color="auto"/>
                    <w:left w:val="none" w:sz="0" w:space="0" w:color="auto"/>
                    <w:bottom w:val="none" w:sz="0" w:space="0" w:color="auto"/>
                    <w:right w:val="none" w:sz="0" w:space="0" w:color="auto"/>
                  </w:divBdr>
                  <w:divsChild>
                    <w:div w:id="5391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113">
      <w:bodyDiv w:val="1"/>
      <w:marLeft w:val="0"/>
      <w:marRight w:val="0"/>
      <w:marTop w:val="0"/>
      <w:marBottom w:val="0"/>
      <w:divBdr>
        <w:top w:val="none" w:sz="0" w:space="0" w:color="auto"/>
        <w:left w:val="none" w:sz="0" w:space="0" w:color="auto"/>
        <w:bottom w:val="none" w:sz="0" w:space="0" w:color="auto"/>
        <w:right w:val="none" w:sz="0" w:space="0" w:color="auto"/>
      </w:divBdr>
      <w:divsChild>
        <w:div w:id="2066096454">
          <w:marLeft w:val="0"/>
          <w:marRight w:val="0"/>
          <w:marTop w:val="0"/>
          <w:marBottom w:val="0"/>
          <w:divBdr>
            <w:top w:val="none" w:sz="0" w:space="9" w:color="auto"/>
            <w:left w:val="single" w:sz="8" w:space="0" w:color="BBBBBB"/>
            <w:bottom w:val="none" w:sz="0" w:space="0" w:color="auto"/>
            <w:right w:val="none" w:sz="0" w:space="0" w:color="auto"/>
          </w:divBdr>
          <w:divsChild>
            <w:div w:id="1739131134">
              <w:marLeft w:val="0"/>
              <w:marRight w:val="0"/>
              <w:marTop w:val="0"/>
              <w:marBottom w:val="0"/>
              <w:divBdr>
                <w:top w:val="none" w:sz="0" w:space="0" w:color="auto"/>
                <w:left w:val="none" w:sz="0" w:space="0" w:color="auto"/>
                <w:bottom w:val="none" w:sz="0" w:space="0" w:color="auto"/>
                <w:right w:val="none" w:sz="0" w:space="0" w:color="auto"/>
              </w:divBdr>
              <w:divsChild>
                <w:div w:id="9233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90820">
      <w:bodyDiv w:val="1"/>
      <w:marLeft w:val="0"/>
      <w:marRight w:val="0"/>
      <w:marTop w:val="0"/>
      <w:marBottom w:val="0"/>
      <w:divBdr>
        <w:top w:val="none" w:sz="0" w:space="0" w:color="auto"/>
        <w:left w:val="none" w:sz="0" w:space="0" w:color="auto"/>
        <w:bottom w:val="none" w:sz="0" w:space="0" w:color="auto"/>
        <w:right w:val="none" w:sz="0" w:space="0" w:color="auto"/>
      </w:divBdr>
      <w:divsChild>
        <w:div w:id="1447381961">
          <w:marLeft w:val="0"/>
          <w:marRight w:val="0"/>
          <w:marTop w:val="0"/>
          <w:marBottom w:val="0"/>
          <w:divBdr>
            <w:top w:val="none" w:sz="0" w:space="8" w:color="auto"/>
            <w:left w:val="single" w:sz="6" w:space="0" w:color="BBBBBB"/>
            <w:bottom w:val="none" w:sz="0" w:space="0" w:color="auto"/>
            <w:right w:val="none" w:sz="0" w:space="0" w:color="auto"/>
          </w:divBdr>
          <w:divsChild>
            <w:div w:id="1325745709">
              <w:marLeft w:val="0"/>
              <w:marRight w:val="0"/>
              <w:marTop w:val="0"/>
              <w:marBottom w:val="0"/>
              <w:divBdr>
                <w:top w:val="none" w:sz="0" w:space="0" w:color="auto"/>
                <w:left w:val="none" w:sz="0" w:space="0" w:color="auto"/>
                <w:bottom w:val="none" w:sz="0" w:space="0" w:color="auto"/>
                <w:right w:val="none" w:sz="0" w:space="0" w:color="auto"/>
              </w:divBdr>
              <w:divsChild>
                <w:div w:id="6401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2878">
      <w:bodyDiv w:val="1"/>
      <w:marLeft w:val="0"/>
      <w:marRight w:val="0"/>
      <w:marTop w:val="0"/>
      <w:marBottom w:val="0"/>
      <w:divBdr>
        <w:top w:val="none" w:sz="0" w:space="0" w:color="auto"/>
        <w:left w:val="none" w:sz="0" w:space="0" w:color="auto"/>
        <w:bottom w:val="none" w:sz="0" w:space="0" w:color="auto"/>
        <w:right w:val="none" w:sz="0" w:space="0" w:color="auto"/>
      </w:divBdr>
      <w:divsChild>
        <w:div w:id="1502501287">
          <w:marLeft w:val="0"/>
          <w:marRight w:val="0"/>
          <w:marTop w:val="0"/>
          <w:marBottom w:val="0"/>
          <w:divBdr>
            <w:top w:val="none" w:sz="0" w:space="0" w:color="auto"/>
            <w:left w:val="none" w:sz="0" w:space="0" w:color="auto"/>
            <w:bottom w:val="none" w:sz="0" w:space="0" w:color="auto"/>
            <w:right w:val="none" w:sz="0" w:space="0" w:color="auto"/>
          </w:divBdr>
          <w:divsChild>
            <w:div w:id="1196696064">
              <w:marLeft w:val="1830"/>
              <w:marRight w:val="150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jpe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1.gif"/><Relationship Id="rId63" Type="http://schemas.openxmlformats.org/officeDocument/2006/relationships/image" Target="media/image46.jpeg"/><Relationship Id="rId68" Type="http://schemas.openxmlformats.org/officeDocument/2006/relationships/hyperlink" Target="http://www.functionx.com/vbaexcel/keywords/variant.htm" TargetMode="External"/><Relationship Id="rId84" Type="http://schemas.openxmlformats.org/officeDocument/2006/relationships/hyperlink" Target="http://msdn.microsoft.com/en-us/library/aa172189.aspx" TargetMode="External"/><Relationship Id="rId89" Type="http://schemas.openxmlformats.org/officeDocument/2006/relationships/hyperlink" Target="http://msdn.microsoft.com/en-us/library/aa171792.aspx" TargetMode="External"/><Relationship Id="rId112" Type="http://schemas.openxmlformats.org/officeDocument/2006/relationships/hyperlink" Target="http://www.wiseowl.co.uk/blog/s138/developer-rbbon-excel-2010.htm" TargetMode="External"/><Relationship Id="rId16" Type="http://schemas.openxmlformats.org/officeDocument/2006/relationships/image" Target="media/image8.png"/><Relationship Id="rId107" Type="http://schemas.openxmlformats.org/officeDocument/2006/relationships/image" Target="media/image63.jpeg"/><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hyperlink" Target="http://msdn.microsoft.com/en-us/library/bb244515%28v=office.12%29.aspx" TargetMode="External"/><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hyperlink" Target="http://msdn.microsoft.com/en-us/library/aa171682.aspx" TargetMode="External"/><Relationship Id="rId79" Type="http://schemas.openxmlformats.org/officeDocument/2006/relationships/hyperlink" Target="http://msdn.microsoft.com/en-us/library/aa171682.aspx" TargetMode="External"/><Relationship Id="rId102" Type="http://schemas.openxmlformats.org/officeDocument/2006/relationships/image" Target="media/image59.png"/><Relationship Id="rId123" Type="http://schemas.openxmlformats.org/officeDocument/2006/relationships/image" Target="media/image77.jpe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msdn.microsoft.com/en-us/library/aa172189.aspx" TargetMode="External"/><Relationship Id="rId95" Type="http://schemas.openxmlformats.org/officeDocument/2006/relationships/hyperlink" Target="javascript:void(0)"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oleObject" Target="embeddings/oleObject5.bin"/><Relationship Id="rId48" Type="http://schemas.openxmlformats.org/officeDocument/2006/relationships/image" Target="media/image32.gif"/><Relationship Id="rId64" Type="http://schemas.openxmlformats.org/officeDocument/2006/relationships/image" Target="media/image47.jpeg"/><Relationship Id="rId69" Type="http://schemas.openxmlformats.org/officeDocument/2006/relationships/hyperlink" Target="http://msdn.microsoft.com/en-us/library/aa171682.aspx" TargetMode="External"/><Relationship Id="rId113" Type="http://schemas.openxmlformats.org/officeDocument/2006/relationships/image" Target="media/image67.jpeg"/><Relationship Id="rId118" Type="http://schemas.openxmlformats.org/officeDocument/2006/relationships/image" Target="media/image72.gif"/><Relationship Id="rId80" Type="http://schemas.openxmlformats.org/officeDocument/2006/relationships/hyperlink" Target="http://msdn.microsoft.com/en-us/library/aa171680.aspx" TargetMode="External"/><Relationship Id="rId85" Type="http://schemas.openxmlformats.org/officeDocument/2006/relationships/hyperlink" Target="http://msdn.microsoft.com/en-us/library/aa171680.aspx"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1.jpeg"/><Relationship Id="rId38" Type="http://schemas.openxmlformats.org/officeDocument/2006/relationships/image" Target="media/image24.png"/><Relationship Id="rId59" Type="http://schemas.openxmlformats.org/officeDocument/2006/relationships/image" Target="media/image42.jpeg"/><Relationship Id="rId103" Type="http://schemas.openxmlformats.org/officeDocument/2006/relationships/image" Target="media/image60.png"/><Relationship Id="rId108" Type="http://schemas.openxmlformats.org/officeDocument/2006/relationships/image" Target="media/image64.jpeg"/><Relationship Id="rId124" Type="http://schemas.openxmlformats.org/officeDocument/2006/relationships/image" Target="media/image78.jpeg"/><Relationship Id="rId129" Type="http://schemas.openxmlformats.org/officeDocument/2006/relationships/fontTable" Target="fontTable.xml"/><Relationship Id="rId54" Type="http://schemas.openxmlformats.org/officeDocument/2006/relationships/image" Target="media/image37.jpeg"/><Relationship Id="rId70" Type="http://schemas.openxmlformats.org/officeDocument/2006/relationships/hyperlink" Target="http://msdn.microsoft.com/en-us/library/aa219965.aspx" TargetMode="External"/><Relationship Id="rId75" Type="http://schemas.openxmlformats.org/officeDocument/2006/relationships/hyperlink" Target="http://msdn.microsoft.com/en-us/library/aa220732.aspx" TargetMode="External"/><Relationship Id="rId91" Type="http://schemas.openxmlformats.org/officeDocument/2006/relationships/image" Target="media/image50.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7.png"/><Relationship Id="rId49" Type="http://schemas.openxmlformats.org/officeDocument/2006/relationships/image" Target="media/image33.gif"/><Relationship Id="rId114" Type="http://schemas.openxmlformats.org/officeDocument/2006/relationships/image" Target="media/image68.jpeg"/><Relationship Id="rId119" Type="http://schemas.openxmlformats.org/officeDocument/2006/relationships/image" Target="media/image73.jpeg"/><Relationship Id="rId44" Type="http://schemas.openxmlformats.org/officeDocument/2006/relationships/image" Target="media/image29.png"/><Relationship Id="rId60" Type="http://schemas.openxmlformats.org/officeDocument/2006/relationships/image" Target="media/image43.gif"/><Relationship Id="rId65" Type="http://schemas.openxmlformats.org/officeDocument/2006/relationships/image" Target="media/image48.jpeg"/><Relationship Id="rId81" Type="http://schemas.openxmlformats.org/officeDocument/2006/relationships/hyperlink" Target="http://msdn.microsoft.com/en-us/library/aa172172.aspx" TargetMode="External"/><Relationship Id="rId86" Type="http://schemas.openxmlformats.org/officeDocument/2006/relationships/hyperlink" Target="http://msdn.microsoft.com/en-us/library/aa171682.aspx" TargetMode="External"/><Relationship Id="rId130" Type="http://schemas.openxmlformats.org/officeDocument/2006/relationships/glossaryDocument" Target="glossary/document.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5.png"/><Relationship Id="rId109" Type="http://schemas.openxmlformats.org/officeDocument/2006/relationships/image" Target="media/image65.jpeg"/><Relationship Id="rId34" Type="http://schemas.openxmlformats.org/officeDocument/2006/relationships/image" Target="media/image22.gif"/><Relationship Id="rId50" Type="http://schemas.openxmlformats.org/officeDocument/2006/relationships/hyperlink" Target="http://www.oreilly.de/catalog/lrnwdpr/chapter/ch06_01.html" TargetMode="External"/><Relationship Id="rId55" Type="http://schemas.openxmlformats.org/officeDocument/2006/relationships/image" Target="media/image38.jpeg"/><Relationship Id="rId76" Type="http://schemas.openxmlformats.org/officeDocument/2006/relationships/hyperlink" Target="http://msdn.microsoft.com/en-us/library/aa171680.aspx" TargetMode="External"/><Relationship Id="rId97" Type="http://schemas.openxmlformats.org/officeDocument/2006/relationships/image" Target="media/image54.jpeg"/><Relationship Id="rId104" Type="http://schemas.openxmlformats.org/officeDocument/2006/relationships/image" Target="media/image61.png"/><Relationship Id="rId120" Type="http://schemas.openxmlformats.org/officeDocument/2006/relationships/image" Target="media/image74.jpeg"/><Relationship Id="rId125" Type="http://schemas.openxmlformats.org/officeDocument/2006/relationships/image" Target="media/image79.gif"/><Relationship Id="rId7" Type="http://schemas.openxmlformats.org/officeDocument/2006/relationships/footnotes" Target="footnotes.xml"/><Relationship Id="rId71" Type="http://schemas.openxmlformats.org/officeDocument/2006/relationships/hyperlink" Target="http://msdn.microsoft.com/en-us/library/aa212247.aspx" TargetMode="External"/><Relationship Id="rId92"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oleObject" Target="embeddings/oleObject6.bin"/><Relationship Id="rId66" Type="http://schemas.openxmlformats.org/officeDocument/2006/relationships/image" Target="media/image49.jpeg"/><Relationship Id="rId87" Type="http://schemas.openxmlformats.org/officeDocument/2006/relationships/hyperlink" Target="http://msdn.microsoft.com/en-us/library/aa172172.aspx" TargetMode="External"/><Relationship Id="rId110" Type="http://schemas.openxmlformats.org/officeDocument/2006/relationships/image" Target="media/image66.jpeg"/><Relationship Id="rId115" Type="http://schemas.openxmlformats.org/officeDocument/2006/relationships/image" Target="media/image69.jpeg"/><Relationship Id="rId131" Type="http://schemas.openxmlformats.org/officeDocument/2006/relationships/theme" Target="theme/theme1.xml"/><Relationship Id="rId61" Type="http://schemas.openxmlformats.org/officeDocument/2006/relationships/image" Target="media/image44.jpeg"/><Relationship Id="rId82" Type="http://schemas.openxmlformats.org/officeDocument/2006/relationships/hyperlink" Target="http://msdn.microsoft.com/en-us/library/aa212267.aspx"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3.gif"/><Relationship Id="rId56" Type="http://schemas.openxmlformats.org/officeDocument/2006/relationships/image" Target="media/image39.jpeg"/><Relationship Id="rId77" Type="http://schemas.openxmlformats.org/officeDocument/2006/relationships/hyperlink" Target="http://msdn.microsoft.com/en-us/library/aa172172.aspx" TargetMode="External"/><Relationship Id="rId100" Type="http://schemas.openxmlformats.org/officeDocument/2006/relationships/image" Target="media/image57.png"/><Relationship Id="rId105" Type="http://schemas.openxmlformats.org/officeDocument/2006/relationships/hyperlink" Target="http://www.codematic.net/excel-development/excel-add-ins/excel-add-ins.htm" TargetMode="External"/><Relationship Id="rId126" Type="http://schemas.openxmlformats.org/officeDocument/2006/relationships/hyperlink" Target="http://www.codematic.net/excel-resources/excel-links.htm"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msdn.microsoft.com/en-us/library/aa171680.aspx" TargetMode="External"/><Relationship Id="rId93" Type="http://schemas.openxmlformats.org/officeDocument/2006/relationships/hyperlink" Target="javascript:void(0)" TargetMode="External"/><Relationship Id="rId98" Type="http://schemas.openxmlformats.org/officeDocument/2006/relationships/image" Target="media/image55.jpeg"/><Relationship Id="rId121" Type="http://schemas.openxmlformats.org/officeDocument/2006/relationships/image" Target="media/image75.jpeg"/><Relationship Id="rId3" Type="http://schemas.openxmlformats.org/officeDocument/2006/relationships/numbering" Target="numbering.xml"/><Relationship Id="rId25" Type="http://schemas.openxmlformats.org/officeDocument/2006/relationships/oleObject" Target="embeddings/oleObject2.bin"/><Relationship Id="rId46" Type="http://schemas.openxmlformats.org/officeDocument/2006/relationships/image" Target="media/image30.gif"/><Relationship Id="rId67" Type="http://schemas.openxmlformats.org/officeDocument/2006/relationships/hyperlink" Target="http://www.functionx.com/vbaexcel/keywords/variant.htm" TargetMode="External"/><Relationship Id="rId116" Type="http://schemas.openxmlformats.org/officeDocument/2006/relationships/image" Target="media/image70.jpeg"/><Relationship Id="rId20" Type="http://schemas.openxmlformats.org/officeDocument/2006/relationships/image" Target="media/image12.jpeg"/><Relationship Id="rId41" Type="http://schemas.openxmlformats.org/officeDocument/2006/relationships/image" Target="media/image27.png"/><Relationship Id="rId62" Type="http://schemas.openxmlformats.org/officeDocument/2006/relationships/image" Target="media/image45.jpeg"/><Relationship Id="rId83" Type="http://schemas.openxmlformats.org/officeDocument/2006/relationships/hyperlink" Target="http://msdn.microsoft.com/en-us/library/aa212196.aspx" TargetMode="External"/><Relationship Id="rId88" Type="http://schemas.openxmlformats.org/officeDocument/2006/relationships/hyperlink" Target="http://msdn.microsoft.com/en-us/library/aa220732.aspx" TargetMode="External"/><Relationship Id="rId111" Type="http://schemas.openxmlformats.org/officeDocument/2006/relationships/hyperlink" Target="http://www.wiseowl.co.uk/blog/s137/recording-vba-macros-2.htm" TargetMode="External"/><Relationship Id="rId15" Type="http://schemas.openxmlformats.org/officeDocument/2006/relationships/image" Target="media/image7.jpeg"/><Relationship Id="rId36" Type="http://schemas.openxmlformats.org/officeDocument/2006/relationships/hyperlink" Target="http://msdn.microsoft.com/en-us/library/bb149081%28v=office.12%29.aspx" TargetMode="External"/><Relationship Id="rId57" Type="http://schemas.openxmlformats.org/officeDocument/2006/relationships/image" Target="media/image40.jpeg"/><Relationship Id="rId106" Type="http://schemas.openxmlformats.org/officeDocument/2006/relationships/image" Target="media/image62.jpeg"/><Relationship Id="rId12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35.gif"/><Relationship Id="rId73" Type="http://schemas.openxmlformats.org/officeDocument/2006/relationships/hyperlink" Target="http://msdn.microsoft.com/en-us/library/aa172172.aspx" TargetMode="External"/><Relationship Id="rId78" Type="http://schemas.openxmlformats.org/officeDocument/2006/relationships/hyperlink" Target="http://msdn.microsoft.com/en-us/library/aa210361.aspx" TargetMode="External"/><Relationship Id="rId94" Type="http://schemas.openxmlformats.org/officeDocument/2006/relationships/image" Target="media/image52.gif"/><Relationship Id="rId99" Type="http://schemas.openxmlformats.org/officeDocument/2006/relationships/image" Target="media/image56.jpeg"/><Relationship Id="rId101" Type="http://schemas.openxmlformats.org/officeDocument/2006/relationships/image" Target="media/image58.png"/><Relationship Id="rId122" Type="http://schemas.openxmlformats.org/officeDocument/2006/relationships/image" Target="media/image76.jpe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F21CADF21544286B199800B1B2F86D3"/>
        <w:category>
          <w:name w:val="General"/>
          <w:gallery w:val="placeholder"/>
        </w:category>
        <w:types>
          <w:type w:val="bbPlcHdr"/>
        </w:types>
        <w:behaviors>
          <w:behavior w:val="content"/>
        </w:behaviors>
        <w:guid w:val="{3474C3FF-508D-4AB2-A186-8F59537AF537}"/>
      </w:docPartPr>
      <w:docPartBody>
        <w:p w:rsidR="004128B1" w:rsidRDefault="004128B1" w:rsidP="004128B1">
          <w:pPr>
            <w:pStyle w:val="2F21CADF21544286B199800B1B2F86D3"/>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28B1"/>
    <w:rsid w:val="000E1BFA"/>
    <w:rsid w:val="00180C65"/>
    <w:rsid w:val="001F4A91"/>
    <w:rsid w:val="004128B1"/>
    <w:rsid w:val="004C3212"/>
    <w:rsid w:val="004E40BA"/>
    <w:rsid w:val="005B7891"/>
    <w:rsid w:val="007241C1"/>
    <w:rsid w:val="008B7410"/>
    <w:rsid w:val="00CA1387"/>
    <w:rsid w:val="00E321AC"/>
    <w:rsid w:val="00ED7AA7"/>
    <w:rsid w:val="00FF1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1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21CADF21544286B199800B1B2F86D3">
    <w:name w:val="2F21CADF21544286B199800B1B2F86D3"/>
    <w:rsid w:val="004128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D3C63D-CD6F-4CB6-A7D1-E145EC59E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154</Pages>
  <Words>33744</Words>
  <Characters>192341</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Visual Basic for Application (VBA) for Programmer</vt:lpstr>
    </vt:vector>
  </TitlesOfParts>
  <Company/>
  <LinksUpToDate>false</LinksUpToDate>
  <CharactersWithSpaces>225634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Basic for Application (VBA) for Programmer</dc:title>
  <dc:subject/>
  <dc:creator>user</dc:creator>
  <cp:keywords/>
  <dc:description/>
  <cp:lastModifiedBy>Corporate Trainer - Trainer 8</cp:lastModifiedBy>
  <cp:revision>31</cp:revision>
  <cp:lastPrinted>2011-10-10T19:37:00Z</cp:lastPrinted>
  <dcterms:created xsi:type="dcterms:W3CDTF">2011-10-10T19:33:00Z</dcterms:created>
  <dcterms:modified xsi:type="dcterms:W3CDTF">2024-09-25T09:42:00Z</dcterms:modified>
</cp:coreProperties>
</file>